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ind w:left="0" w:leftChars="0" w:firstLine="0" w:firstLineChars="0"/>
        <w:jc w:val="center"/>
        <w:rPr>
          <w:rFonts w:hint="eastAsia" w:ascii="宋体" w:hAnsi="宋体" w:eastAsia="宋体" w:cs="宋体"/>
          <w:b/>
          <w:bCs/>
          <w:sz w:val="28"/>
          <w:szCs w:val="24"/>
        </w:rPr>
      </w:pPr>
      <w:r>
        <w:rPr>
          <w:rFonts w:hint="eastAsia" w:ascii="宋体" w:hAnsi="宋体" w:eastAsia="宋体" w:cs="宋体"/>
          <w:b/>
          <w:bCs/>
          <w:sz w:val="28"/>
          <w:szCs w:val="24"/>
          <w:lang w:eastAsia="zh-CN"/>
        </w:rPr>
        <w:t>供应商</w:t>
      </w:r>
      <w:r>
        <w:rPr>
          <w:rFonts w:hint="eastAsia" w:ascii="宋体" w:hAnsi="宋体" w:eastAsia="宋体" w:cs="宋体"/>
          <w:b/>
          <w:bCs/>
          <w:sz w:val="28"/>
          <w:szCs w:val="24"/>
        </w:rPr>
        <w:t>资</w:t>
      </w:r>
      <w:r>
        <w:rPr>
          <w:rFonts w:hint="eastAsia" w:ascii="宋体" w:hAnsi="宋体" w:eastAsia="宋体" w:cs="宋体"/>
          <w:b/>
          <w:bCs/>
          <w:sz w:val="28"/>
          <w:szCs w:val="24"/>
          <w:lang w:eastAsia="zh-CN"/>
        </w:rPr>
        <w:t>格</w:t>
      </w:r>
      <w:r>
        <w:rPr>
          <w:rFonts w:hint="eastAsia" w:ascii="宋体" w:hAnsi="宋体" w:eastAsia="宋体" w:cs="宋体"/>
          <w:b/>
          <w:bCs/>
          <w:sz w:val="28"/>
          <w:szCs w:val="24"/>
        </w:rPr>
        <w:t>证明资料</w:t>
      </w:r>
    </w:p>
    <w:p w14:paraId="07BEE1E9">
      <w:pPr>
        <w:pStyle w:val="3"/>
        <w:rPr>
          <w:rFonts w:hint="eastAsia" w:ascii="宋体" w:hAnsi="宋体" w:cs="宋体"/>
          <w:b/>
          <w:bCs/>
          <w:sz w:val="28"/>
          <w:szCs w:val="24"/>
        </w:rPr>
      </w:pPr>
      <w:r>
        <w:rPr>
          <w:rFonts w:hint="eastAsia" w:ascii="宋体" w:hAnsi="宋体" w:eastAsia="宋体" w:cs="宋体"/>
          <w:b/>
          <w:bCs/>
          <w:sz w:val="28"/>
          <w:szCs w:val="24"/>
          <w:lang w:eastAsia="zh-CN"/>
        </w:rPr>
        <w:t>供应商</w:t>
      </w:r>
      <w:r>
        <w:rPr>
          <w:rFonts w:hint="eastAsia" w:ascii="宋体" w:hAnsi="宋体" w:eastAsia="宋体" w:cs="宋体"/>
          <w:b/>
          <w:bCs/>
          <w:sz w:val="28"/>
          <w:szCs w:val="24"/>
        </w:rPr>
        <w:t>需在此</w:t>
      </w:r>
      <w:r>
        <w:rPr>
          <w:rFonts w:hint="eastAsia" w:ascii="宋体" w:hAnsi="宋体" w:cs="宋体"/>
          <w:b/>
          <w:bCs/>
          <w:sz w:val="28"/>
          <w:szCs w:val="24"/>
        </w:rPr>
        <w:t>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3"/>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5"/>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5"/>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5"/>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17695FC6">
      <w:pPr>
        <w:rPr>
          <w:sz w:val="24"/>
          <w:szCs w:val="24"/>
        </w:rPr>
      </w:pPr>
      <w:r>
        <w:br w:type="page"/>
      </w:r>
    </w:p>
    <w:p w14:paraId="6EF2A6C0">
      <w:pPr>
        <w:snapToGrid w:val="0"/>
        <w:spacing w:line="360" w:lineRule="auto"/>
        <w:ind w:right="-209" w:rightChars="-95"/>
        <w:jc w:val="left"/>
        <w:rPr>
          <w:rFonts w:ascii="宋体" w:hAnsi="宋体" w:cs="宋体"/>
          <w:b/>
          <w:bCs/>
          <w:kern w:val="0"/>
          <w:sz w:val="24"/>
          <w:szCs w:val="24"/>
        </w:rPr>
      </w:pPr>
      <w:r>
        <w:rPr>
          <w:rFonts w:hint="eastAsia" w:ascii="宋体" w:hAnsi="宋体" w:cs="宋体"/>
          <w:b/>
          <w:bCs/>
          <w:kern w:val="0"/>
          <w:sz w:val="24"/>
          <w:szCs w:val="24"/>
          <w:lang w:val="en-US" w:eastAsia="zh-CN"/>
        </w:rPr>
        <w:t>2、</w:t>
      </w:r>
      <w:r>
        <w:rPr>
          <w:rFonts w:hint="eastAsia" w:ascii="宋体" w:hAnsi="宋体" w:cs="宋体"/>
          <w:b/>
          <w:bCs/>
          <w:kern w:val="0"/>
          <w:sz w:val="24"/>
          <w:szCs w:val="24"/>
        </w:rPr>
        <w:t>资质要求资料复印件须加盖供应商公章</w:t>
      </w:r>
    </w:p>
    <w:p w14:paraId="0C264675">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）营业执照：</w:t>
      </w:r>
      <w:r>
        <w:rPr>
          <w:rFonts w:hint="eastAsia" w:ascii="宋体" w:hAnsi="宋体" w:eastAsia="宋体" w:cs="宋体"/>
          <w:sz w:val="24"/>
          <w:szCs w:val="24"/>
        </w:rPr>
        <w:t>具有独立承担民事责任能力的法人、其他组织或自然人，并出具合法有效的营业执照或事业单位法人证书等国家规定的相关证明，自然人参与的提供其身份证明；</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）社会保障资金缴纳证明：供应商提供202</w:t>
      </w:r>
      <w:r>
        <w:rPr>
          <w:rFonts w:hint="eastAsia" w:ascii="宋体" w:hAnsi="宋体" w:eastAsia="宋体" w:cs="宋体"/>
          <w:bCs/>
          <w:color w:val="auto"/>
          <w:kern w:val="0"/>
          <w:sz w:val="24"/>
          <w:szCs w:val="24"/>
          <w:lang w:val="en-US" w:eastAsia="zh-CN"/>
        </w:rPr>
        <w:t>5</w:t>
      </w:r>
      <w:r>
        <w:rPr>
          <w:rFonts w:hint="eastAsia" w:ascii="宋体" w:hAnsi="宋体" w:eastAsia="宋体" w:cs="宋体"/>
          <w:bCs/>
          <w:color w:val="auto"/>
          <w:kern w:val="0"/>
          <w:sz w:val="24"/>
          <w:szCs w:val="24"/>
          <w:lang w:eastAsia="zh-CN"/>
        </w:rPr>
        <w:t>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（3）税收缴纳证明：供应商提供2025年1月至今已缴纳的至少一个月纳税证明或完税证明，依法免税的单位应提供相关证明材料（以税款所属期为准）；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（4）财务状况证明：提供经会计师事务所审计的2024年财务审计报告，或在开标日期前六个月内其基本开户银行出具的资信证明；</w:t>
      </w:r>
      <w:r>
        <w:rPr>
          <w:rFonts w:hint="eastAsia" w:ascii="宋体" w:hAnsi="宋体" w:eastAsia="宋体" w:cs="宋体"/>
          <w:b/>
          <w:bCs w:val="0"/>
          <w:color w:val="auto"/>
          <w:kern w:val="0"/>
          <w:sz w:val="24"/>
          <w:szCs w:val="24"/>
          <w:lang w:val="en-US" w:eastAsia="zh-CN"/>
        </w:rPr>
        <w:t>注：财会[2023]15号文《财政部 国务院国资委 金融监管总局关于加强审计报告查验工作的通知》会计师事务所应当主动向被审计单位提供附验证码的审计报告。即 2023 年及以后的审计报告需附验证码；</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（5）书面声明：供应商应出具参加本次政府采购活动前3年内在经营活动中没有重大违法违纪，以及未被列入失信被执行人、重大税收违法案件当事人名单、政府采购严重违法失信行为记录名单的书面声明；</w:t>
      </w:r>
    </w:p>
    <w:p w14:paraId="59316542">
      <w:pPr>
        <w:jc w:val="center"/>
        <w:rPr>
          <w:rFonts w:hint="eastAsia" w:ascii="宋体" w:hAnsi="宋体" w:cs="宋体"/>
          <w:color w:val="000000"/>
          <w:sz w:val="24"/>
          <w:szCs w:val="28"/>
        </w:rPr>
      </w:pP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u w:val="single"/>
          <w:lang w:val="en-US" w:eastAsia="zh-CN"/>
        </w:rPr>
        <w:t xml:space="preserve"> </w:t>
      </w:r>
      <w:r>
        <w:rPr>
          <w:rFonts w:hint="eastAsia" w:ascii="宋体" w:hAnsi="宋体" w:cs="宋体"/>
          <w:color w:val="000000"/>
          <w:kern w:val="0"/>
          <w:sz w:val="24"/>
          <w:u w:val="single"/>
        </w:rPr>
        <w:t xml:space="preserve">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6"/>
        <w:spacing w:line="480" w:lineRule="auto"/>
        <w:jc w:val="left"/>
        <w:rPr>
          <w:rFonts w:hint="eastAsia" w:hAnsi="宋体" w:cs="宋体"/>
          <w:color w:val="000000"/>
          <w:kern w:val="0"/>
          <w:sz w:val="24"/>
        </w:rPr>
      </w:pPr>
    </w:p>
    <w:p w14:paraId="7F986ACA">
      <w:pPr>
        <w:pStyle w:val="6"/>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6"/>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（6）授权书：</w:t>
      </w:r>
      <w:r>
        <w:rPr>
          <w:rFonts w:hint="eastAsia" w:ascii="宋体" w:hAnsi="宋体" w:cs="宋体"/>
          <w:bCs/>
          <w:kern w:val="0"/>
          <w:sz w:val="24"/>
          <w:szCs w:val="24"/>
        </w:rPr>
        <w:t>非法定代表人参加投标的，须提供法定代表人授权委托书及被授权人身份证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rPr>
        <w:t>；法定代表人参加投标时</w:t>
      </w:r>
      <w:r>
        <w:rPr>
          <w:rFonts w:ascii="宋体" w:cs="宋体"/>
          <w:bCs/>
          <w:kern w:val="0"/>
          <w:sz w:val="24"/>
          <w:szCs w:val="24"/>
        </w:rPr>
        <w:t>,</w:t>
      </w:r>
      <w:r>
        <w:rPr>
          <w:rFonts w:hint="eastAsia" w:ascii="宋体" w:hAnsi="宋体" w:cs="宋体"/>
          <w:bCs/>
          <w:kern w:val="0"/>
          <w:sz w:val="24"/>
          <w:szCs w:val="24"/>
        </w:rPr>
        <w:t>只需提供法定代表人身份证</w:t>
      </w:r>
      <w:r>
        <w:rPr>
          <w:rFonts w:hint="eastAsia" w:ascii="宋体" w:hAnsi="宋体" w:cs="宋体"/>
          <w:bCs/>
          <w:kern w:val="0"/>
          <w:sz w:val="24"/>
          <w:szCs w:val="24"/>
          <w:lang w:val="en-US" w:eastAsia="zh-CN"/>
        </w:rPr>
        <w:t>复印件加盖公章</w:t>
      </w:r>
      <w:r>
        <w:rPr>
          <w:rFonts w:hint="eastAsia" w:ascii="宋体" w:hAnsi="宋体" w:cs="宋体"/>
          <w:bCs/>
          <w:kern w:val="0"/>
          <w:sz w:val="24"/>
          <w:szCs w:val="24"/>
        </w:rPr>
        <w:t>；</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8"/>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389"/>
        <w:gridCol w:w="1407"/>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法人</w:t>
            </w:r>
          </w:p>
        </w:tc>
        <w:tc>
          <w:tcPr>
            <w:tcW w:w="2389" w:type="dxa"/>
            <w:vAlign w:val="center"/>
          </w:tcPr>
          <w:p w14:paraId="393C6220">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企业名称</w:t>
            </w:r>
          </w:p>
        </w:tc>
        <w:tc>
          <w:tcPr>
            <w:tcW w:w="5437" w:type="dxa"/>
            <w:gridSpan w:val="4"/>
            <w:vAlign w:val="center"/>
          </w:tcPr>
          <w:p w14:paraId="45F1F245">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1192EB75">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法定地址</w:t>
            </w:r>
          </w:p>
        </w:tc>
        <w:tc>
          <w:tcPr>
            <w:tcW w:w="5437" w:type="dxa"/>
            <w:gridSpan w:val="4"/>
            <w:vAlign w:val="center"/>
          </w:tcPr>
          <w:p w14:paraId="68694043">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3928B2B2">
            <w:pPr>
              <w:tabs>
                <w:tab w:val="left" w:pos="210"/>
              </w:tabs>
              <w:spacing w:line="360" w:lineRule="auto"/>
              <w:rPr>
                <w:rFonts w:ascii="宋体" w:hAnsi="宋体" w:cs="宋体" w:eastAsiaTheme="minorEastAsia"/>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注册资金</w:t>
            </w:r>
          </w:p>
        </w:tc>
        <w:tc>
          <w:tcPr>
            <w:tcW w:w="5437" w:type="dxa"/>
            <w:gridSpan w:val="4"/>
            <w:vAlign w:val="center"/>
          </w:tcPr>
          <w:p w14:paraId="4BEEA059">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321ACB04">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工商登记机关</w:t>
            </w:r>
          </w:p>
        </w:tc>
        <w:tc>
          <w:tcPr>
            <w:tcW w:w="5437" w:type="dxa"/>
            <w:gridSpan w:val="4"/>
            <w:vAlign w:val="center"/>
          </w:tcPr>
          <w:p w14:paraId="0170A147">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27B17626">
            <w:pPr>
              <w:tabs>
                <w:tab w:val="left" w:pos="210"/>
              </w:tabs>
              <w:spacing w:line="360" w:lineRule="auto"/>
              <w:rPr>
                <w:rFonts w:ascii="宋体" w:hAnsi="宋体" w:cs="宋体" w:eastAsiaTheme="minorEastAsia"/>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统一社会信用代码</w:t>
            </w:r>
          </w:p>
        </w:tc>
        <w:tc>
          <w:tcPr>
            <w:tcW w:w="5437" w:type="dxa"/>
            <w:gridSpan w:val="4"/>
            <w:vAlign w:val="center"/>
          </w:tcPr>
          <w:p w14:paraId="382AE638">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人</w:t>
            </w:r>
          </w:p>
        </w:tc>
        <w:tc>
          <w:tcPr>
            <w:tcW w:w="2389" w:type="dxa"/>
            <w:vAlign w:val="center"/>
          </w:tcPr>
          <w:p w14:paraId="3C40A9D2">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姓名</w:t>
            </w:r>
          </w:p>
        </w:tc>
        <w:tc>
          <w:tcPr>
            <w:tcW w:w="1591" w:type="dxa"/>
            <w:gridSpan w:val="2"/>
            <w:vAlign w:val="center"/>
          </w:tcPr>
          <w:p w14:paraId="5D83FF68">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p>
        </w:tc>
        <w:tc>
          <w:tcPr>
            <w:tcW w:w="2156" w:type="dxa"/>
            <w:vAlign w:val="center"/>
          </w:tcPr>
          <w:p w14:paraId="6A9887E1">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性别</w:t>
            </w:r>
          </w:p>
        </w:tc>
        <w:tc>
          <w:tcPr>
            <w:tcW w:w="1690" w:type="dxa"/>
            <w:vAlign w:val="center"/>
          </w:tcPr>
          <w:p w14:paraId="093D5520">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114" w:type="dxa"/>
            <w:vMerge w:val="continue"/>
            <w:vAlign w:val="center"/>
          </w:tcPr>
          <w:p w14:paraId="0727C6AC">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19FF8C7E">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职务</w:t>
            </w:r>
          </w:p>
        </w:tc>
        <w:tc>
          <w:tcPr>
            <w:tcW w:w="1591" w:type="dxa"/>
            <w:gridSpan w:val="2"/>
            <w:vAlign w:val="center"/>
          </w:tcPr>
          <w:p w14:paraId="21DD1420">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c>
          <w:tcPr>
            <w:tcW w:w="2156" w:type="dxa"/>
            <w:vAlign w:val="center"/>
          </w:tcPr>
          <w:p w14:paraId="318FCD41">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联系电话</w:t>
            </w:r>
          </w:p>
        </w:tc>
        <w:tc>
          <w:tcPr>
            <w:tcW w:w="1690" w:type="dxa"/>
            <w:vAlign w:val="center"/>
          </w:tcPr>
          <w:p w14:paraId="18B9F40D">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114" w:type="dxa"/>
            <w:vMerge w:val="continue"/>
            <w:vAlign w:val="center"/>
          </w:tcPr>
          <w:p w14:paraId="1CD0EBA6">
            <w:pPr>
              <w:tabs>
                <w:tab w:val="left" w:pos="210"/>
              </w:tabs>
              <w:spacing w:line="360" w:lineRule="auto"/>
              <w:ind w:firstLine="502" w:firstLineChars="200"/>
              <w:jc w:val="center"/>
              <w:rPr>
                <w:rFonts w:ascii="宋体" w:hAnsi="宋体" w:cs="宋体"/>
                <w:color w:val="000000" w:themeColor="text1"/>
                <w:kern w:val="0"/>
                <w:sz w:val="24"/>
                <w:szCs w:val="24"/>
                <w14:textFill>
                  <w14:solidFill>
                    <w14:schemeClr w14:val="tx1"/>
                  </w14:solidFill>
                </w14:textFill>
              </w:rPr>
            </w:pPr>
          </w:p>
        </w:tc>
        <w:tc>
          <w:tcPr>
            <w:tcW w:w="2389" w:type="dxa"/>
            <w:vAlign w:val="center"/>
          </w:tcPr>
          <w:p w14:paraId="2E592F88">
            <w:pPr>
              <w:tabs>
                <w:tab w:val="left" w:pos="210"/>
              </w:tabs>
              <w:spacing w:line="360" w:lineRule="auto"/>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传真</w:t>
            </w:r>
          </w:p>
        </w:tc>
        <w:tc>
          <w:tcPr>
            <w:tcW w:w="5437" w:type="dxa"/>
            <w:gridSpan w:val="4"/>
            <w:vAlign w:val="center"/>
          </w:tcPr>
          <w:p w14:paraId="11867869">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p>
        </w:tc>
        <w:tc>
          <w:tcPr>
            <w:tcW w:w="4030" w:type="dxa"/>
            <w:gridSpan w:val="3"/>
            <w:vAlign w:val="bottom"/>
          </w:tcPr>
          <w:p w14:paraId="69335D40">
            <w:pPr>
              <w:tabs>
                <w:tab w:val="left" w:pos="210"/>
              </w:tabs>
              <w:spacing w:line="360" w:lineRule="auto"/>
              <w:ind w:firstLine="502" w:firstLineChars="200"/>
              <w:jc w:val="lef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 w:val="24"/>
                <w:szCs w:val="24"/>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sz w:val="24"/>
                <w:szCs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6"/>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6"/>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6"/>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6"/>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6"/>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6"/>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6"/>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6"/>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6"/>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8"/>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6"/>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6"/>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6"/>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6"/>
              <w:spacing w:line="500" w:lineRule="exact"/>
              <w:ind w:firstLine="502" w:firstLineChars="200"/>
              <w:jc w:val="left"/>
              <w:rPr>
                <w:rFonts w:hAnsi="宋体" w:cs="宋体"/>
                <w:sz w:val="24"/>
                <w:szCs w:val="24"/>
                <w:shd w:val="pct10" w:color="auto" w:fill="FFFFFF"/>
              </w:rPr>
            </w:pPr>
          </w:p>
        </w:tc>
      </w:tr>
    </w:tbl>
    <w:p w14:paraId="643806FA">
      <w:pPr>
        <w:pStyle w:val="3"/>
        <w:ind w:firstLine="0"/>
        <w:rPr>
          <w:b/>
          <w:bCs/>
          <w:color w:val="000000"/>
          <w:sz w:val="28"/>
          <w:szCs w:val="28"/>
        </w:rPr>
        <w:sectPr>
          <w:footerReference r:id="rId4" w:type="first"/>
          <w:footerReference r:id="rId3" w:type="default"/>
          <w:pgSz w:w="11906" w:h="16838"/>
          <w:pgMar w:top="1440" w:right="1519" w:bottom="1440" w:left="1519" w:header="850" w:footer="992" w:gutter="0"/>
          <w:pgNumType w:fmt="decimal"/>
          <w:cols w:space="720" w:num="1"/>
          <w:titlePg/>
          <w:rtlGutter w:val="0"/>
          <w:docGrid w:type="linesAndChars" w:linePitch="385" w:charSpace="2396"/>
        </w:sectPr>
      </w:pPr>
    </w:p>
    <w:p w14:paraId="7864E95D">
      <w:pPr>
        <w:bidi w:val="0"/>
        <w:rPr>
          <w:rFonts w:hint="eastAsia" w:ascii="宋体" w:hAnsi="宋体" w:cs="宋体"/>
          <w:bCs/>
          <w:color w:val="auto"/>
          <w:kern w:val="0"/>
          <w:sz w:val="24"/>
          <w:szCs w:val="24"/>
          <w:lang w:val="en-US" w:eastAsia="zh-CN"/>
        </w:rPr>
      </w:pPr>
      <w:bookmarkStart w:id="0" w:name="_Toc1408"/>
      <w:r>
        <w:rPr>
          <w:rFonts w:hint="eastAsia" w:ascii="宋体" w:hAnsi="宋体" w:cs="宋体"/>
          <w:bCs/>
          <w:color w:val="auto"/>
          <w:kern w:val="0"/>
          <w:sz w:val="24"/>
          <w:szCs w:val="24"/>
          <w:lang w:val="en-US" w:eastAsia="zh-CN"/>
        </w:rPr>
        <w:t>（7）</w:t>
      </w:r>
      <w:r>
        <w:rPr>
          <w:rFonts w:hint="eastAsia" w:ascii="宋体" w:hAnsi="宋体" w:eastAsia="宋体" w:cs="宋体"/>
          <w:sz w:val="24"/>
          <w:szCs w:val="24"/>
          <w:lang w:val="en-US" w:eastAsia="zh-CN"/>
        </w:rPr>
        <w:t>投标人</w:t>
      </w:r>
      <w:r>
        <w:rPr>
          <w:rFonts w:hint="eastAsia" w:ascii="宋体" w:hAnsi="宋体" w:eastAsia="宋体" w:cs="宋体"/>
          <w:sz w:val="24"/>
          <w:szCs w:val="24"/>
        </w:rPr>
        <w:t>非采购人单位职工及家属投资开办声明：</w:t>
      </w:r>
      <w:r>
        <w:rPr>
          <w:rFonts w:hint="eastAsia" w:ascii="宋体" w:hAnsi="宋体" w:eastAsia="宋体" w:cs="宋体"/>
          <w:sz w:val="24"/>
          <w:szCs w:val="24"/>
          <w:lang w:val="en-US" w:eastAsia="zh-CN"/>
        </w:rPr>
        <w:t>投标人</w:t>
      </w:r>
      <w:r>
        <w:rPr>
          <w:rFonts w:hint="eastAsia" w:ascii="宋体" w:hAnsi="宋体" w:eastAsia="宋体" w:cs="宋体"/>
          <w:sz w:val="24"/>
          <w:szCs w:val="24"/>
        </w:rPr>
        <w:t>非采购人单位职工及家属投资开办，其法人、股东和经营管理人员非采购人单位职工及家属</w:t>
      </w:r>
      <w:r>
        <w:rPr>
          <w:rFonts w:hint="eastAsia" w:ascii="宋体" w:hAnsi="宋体" w:eastAsia="宋体" w:cs="宋体"/>
          <w:sz w:val="24"/>
          <w:szCs w:val="24"/>
          <w:lang w:eastAsia="zh-CN"/>
        </w:rPr>
        <w:t>；</w:t>
      </w:r>
    </w:p>
    <w:p w14:paraId="05EF7188">
      <w:pPr>
        <w:spacing w:line="480" w:lineRule="auto"/>
        <w:jc w:val="center"/>
        <w:rPr>
          <w:rFonts w:hint="eastAsia" w:ascii="宋体" w:hAnsi="宋体" w:eastAsia="宋体" w:cs="宋体"/>
          <w:sz w:val="24"/>
          <w:szCs w:val="24"/>
        </w:rPr>
      </w:pPr>
    </w:p>
    <w:p w14:paraId="3467E258">
      <w:pPr>
        <w:spacing w:line="480" w:lineRule="auto"/>
        <w:jc w:val="center"/>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lang w:val="en-US" w:eastAsia="zh-CN"/>
        </w:rPr>
        <w:t>声明</w:t>
      </w:r>
      <w:r>
        <w:rPr>
          <w:rFonts w:hint="eastAsia" w:ascii="宋体" w:hAnsi="宋体" w:eastAsia="宋体" w:cs="宋体"/>
          <w:sz w:val="24"/>
          <w:szCs w:val="24"/>
        </w:rPr>
        <w:t>函；</w:t>
      </w:r>
    </w:p>
    <w:p w14:paraId="42F31A13">
      <w:pPr>
        <w:spacing w:line="48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lang w:val="en-US" w:eastAsia="zh-CN"/>
        </w:rPr>
        <w:t>西安市气象局</w:t>
      </w:r>
      <w:r>
        <w:rPr>
          <w:rFonts w:hint="eastAsia" w:ascii="宋体" w:hAnsi="宋体" w:eastAsia="宋体" w:cs="宋体"/>
          <w:sz w:val="24"/>
          <w:szCs w:val="24"/>
        </w:rPr>
        <w:t>：</w:t>
      </w:r>
    </w:p>
    <w:p w14:paraId="64D4AEA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（-------公司）为在中华人民共和国境内合法注册并经营的机构。在此郑重声明，我公司非采购人单位职工及家属投资开办，本公司法人、股东和经营管理人员非采购人单位职工及家属，特此</w:t>
      </w:r>
      <w:r>
        <w:rPr>
          <w:rFonts w:hint="eastAsia" w:ascii="宋体" w:hAnsi="宋体" w:eastAsia="宋体" w:cs="宋体"/>
          <w:sz w:val="24"/>
          <w:szCs w:val="24"/>
          <w:lang w:val="en-US" w:eastAsia="zh-CN"/>
        </w:rPr>
        <w:t>声明</w:t>
      </w:r>
      <w:r>
        <w:rPr>
          <w:rFonts w:hint="eastAsia" w:ascii="宋体" w:hAnsi="宋体" w:eastAsia="宋体" w:cs="宋体"/>
          <w:sz w:val="24"/>
          <w:szCs w:val="24"/>
        </w:rPr>
        <w:t>。</w:t>
      </w:r>
    </w:p>
    <w:p w14:paraId="309CD066">
      <w:pPr>
        <w:rPr>
          <w:rFonts w:hint="eastAsia" w:ascii="宋体" w:hAnsi="宋体" w:eastAsia="宋体" w:cs="宋体"/>
          <w:sz w:val="24"/>
          <w:szCs w:val="24"/>
        </w:rPr>
      </w:pPr>
    </w:p>
    <w:p w14:paraId="59433767">
      <w:pPr>
        <w:rPr>
          <w:rFonts w:hint="eastAsia" w:ascii="宋体" w:hAnsi="宋体" w:eastAsia="宋体" w:cs="宋体"/>
          <w:sz w:val="24"/>
          <w:szCs w:val="24"/>
        </w:rPr>
      </w:pPr>
    </w:p>
    <w:p w14:paraId="499F9108">
      <w:pPr>
        <w:rPr>
          <w:rFonts w:hint="eastAsia" w:ascii="宋体" w:hAnsi="宋体" w:eastAsia="宋体" w:cs="宋体"/>
          <w:sz w:val="24"/>
          <w:szCs w:val="24"/>
        </w:rPr>
      </w:pPr>
    </w:p>
    <w:p w14:paraId="13093CBC">
      <w:pPr>
        <w:rPr>
          <w:rFonts w:hint="eastAsia" w:ascii="宋体" w:hAnsi="宋体" w:eastAsia="宋体" w:cs="宋体"/>
          <w:sz w:val="24"/>
          <w:szCs w:val="24"/>
        </w:rPr>
      </w:pPr>
    </w:p>
    <w:p w14:paraId="192160E5">
      <w:pPr>
        <w:spacing w:line="360" w:lineRule="auto"/>
        <w:rPr>
          <w:rFonts w:ascii="宋体" w:hAnsi="宋体" w:cs="宋体"/>
          <w:sz w:val="24"/>
          <w:szCs w:val="24"/>
          <w:u w:val="single"/>
        </w:rPr>
      </w:pPr>
      <w:r>
        <w:rPr>
          <w:rFonts w:hint="eastAsia"/>
          <w:sz w:val="24"/>
          <w:szCs w:val="24"/>
        </w:rPr>
        <w:t>供应商名称：</w:t>
      </w:r>
      <w:r>
        <w:rPr>
          <w:rFonts w:hint="eastAsia" w:ascii="宋体" w:hAnsi="宋体" w:cs="宋体"/>
          <w:sz w:val="24"/>
          <w:szCs w:val="24"/>
          <w:u w:val="single"/>
        </w:rPr>
        <w:t xml:space="preserve">        （名称及盖章）</w:t>
      </w:r>
    </w:p>
    <w:p w14:paraId="45B268ED">
      <w:pPr>
        <w:rPr>
          <w:sz w:val="24"/>
          <w:szCs w:val="24"/>
        </w:rPr>
      </w:pPr>
    </w:p>
    <w:p w14:paraId="41FCD776">
      <w:pPr>
        <w:rPr>
          <w:sz w:val="24"/>
          <w:szCs w:val="24"/>
        </w:rPr>
      </w:pPr>
      <w:r>
        <w:rPr>
          <w:rFonts w:hint="eastAsia"/>
          <w:sz w:val="24"/>
          <w:szCs w:val="24"/>
        </w:rPr>
        <w:t>法定代表人或委托代理人（签字或盖章）：</w:t>
      </w:r>
    </w:p>
    <w:p w14:paraId="1DD42FA5">
      <w:pPr>
        <w:rPr>
          <w:sz w:val="24"/>
          <w:szCs w:val="24"/>
        </w:rPr>
      </w:pPr>
    </w:p>
    <w:p w14:paraId="6811A910">
      <w:pPr>
        <w:rPr>
          <w:sz w:val="24"/>
          <w:szCs w:val="24"/>
        </w:rPr>
      </w:pPr>
      <w:r>
        <w:rPr>
          <w:rFonts w:hint="eastAsia"/>
          <w:sz w:val="24"/>
          <w:szCs w:val="24"/>
        </w:rPr>
        <w:t>日期：</w:t>
      </w:r>
    </w:p>
    <w:p w14:paraId="6EA8A47B">
      <w:pPr>
        <w:rPr>
          <w:rFonts w:hint="eastAsia" w:ascii="宋体" w:hAnsi="宋体" w:cs="宋体"/>
          <w:bCs/>
          <w:color w:val="auto"/>
          <w:kern w:val="0"/>
          <w:sz w:val="24"/>
          <w:szCs w:val="24"/>
          <w:lang w:val="en-US" w:eastAsia="zh-CN"/>
        </w:rPr>
      </w:pPr>
      <w:r>
        <w:rPr>
          <w:rFonts w:hint="eastAsia" w:ascii="宋体" w:hAnsi="宋体" w:cs="宋体"/>
          <w:bCs/>
          <w:color w:val="auto"/>
          <w:kern w:val="0"/>
          <w:sz w:val="24"/>
          <w:szCs w:val="24"/>
          <w:lang w:val="en-US" w:eastAsia="zh-CN"/>
        </w:rPr>
        <w:br w:type="page"/>
      </w:r>
    </w:p>
    <w:p w14:paraId="471F6F43">
      <w:pPr>
        <w:bidi w:val="0"/>
        <w:rPr>
          <w:rFonts w:hint="eastAsia" w:ascii="宋体" w:hAnsi="宋体" w:eastAsia="宋体" w:cs="宋体"/>
          <w:bCs/>
          <w:color w:val="auto"/>
          <w:kern w:val="0"/>
          <w:sz w:val="24"/>
          <w:szCs w:val="24"/>
          <w:lang w:val="en-US" w:eastAsia="zh-CN"/>
        </w:rPr>
      </w:pPr>
      <w:r>
        <w:rPr>
          <w:rFonts w:hint="eastAsia" w:ascii="宋体" w:hAnsi="宋体" w:cs="宋体"/>
          <w:bCs/>
          <w:color w:val="auto"/>
          <w:kern w:val="0"/>
          <w:sz w:val="24"/>
          <w:szCs w:val="24"/>
          <w:lang w:val="en-US" w:eastAsia="zh-CN"/>
        </w:rPr>
        <w:t>（8</w:t>
      </w:r>
      <w:bookmarkStart w:id="1" w:name="_GoBack"/>
      <w:bookmarkEnd w:id="1"/>
      <w:r>
        <w:rPr>
          <w:rFonts w:hint="eastAsia" w:ascii="宋体" w:hAnsi="宋体" w:cs="宋体"/>
          <w:bCs/>
          <w:color w:val="auto"/>
          <w:kern w:val="0"/>
          <w:sz w:val="24"/>
          <w:szCs w:val="24"/>
          <w:lang w:val="en-US" w:eastAsia="zh-CN"/>
        </w:rPr>
        <w:t>）</w:t>
      </w:r>
      <w:r>
        <w:rPr>
          <w:rFonts w:hint="eastAsia" w:ascii="宋体" w:hAnsi="宋体" w:eastAsia="宋体" w:cs="宋体"/>
          <w:bCs/>
          <w:color w:val="auto"/>
          <w:kern w:val="0"/>
          <w:sz w:val="24"/>
          <w:szCs w:val="24"/>
          <w:lang w:val="en-US" w:eastAsia="zh-CN"/>
        </w:rPr>
        <w:t>本项目不接受联合体</w:t>
      </w:r>
      <w:r>
        <w:rPr>
          <w:rFonts w:hint="eastAsia" w:ascii="宋体" w:hAnsi="宋体" w:cs="宋体"/>
          <w:bCs/>
          <w:color w:val="auto"/>
          <w:kern w:val="0"/>
          <w:sz w:val="24"/>
          <w:szCs w:val="24"/>
          <w:lang w:val="en-US" w:eastAsia="zh-CN"/>
        </w:rPr>
        <w:t>磋商</w:t>
      </w:r>
      <w:r>
        <w:rPr>
          <w:rFonts w:hint="eastAsia" w:ascii="宋体" w:hAnsi="宋体" w:eastAsia="宋体" w:cs="宋体"/>
          <w:bCs/>
          <w:color w:val="auto"/>
          <w:kern w:val="0"/>
          <w:sz w:val="24"/>
          <w:szCs w:val="24"/>
          <w:lang w:val="en-US" w:eastAsia="zh-CN"/>
        </w:rPr>
        <w:t>。</w:t>
      </w:r>
    </w:p>
    <w:p w14:paraId="548BF100">
      <w:pPr>
        <w:bidi w:val="0"/>
        <w:jc w:val="center"/>
        <w:rPr>
          <w:rFonts w:hint="eastAsia" w:ascii="宋体" w:hAnsi="宋体" w:eastAsia="宋体" w:cs="宋体"/>
          <w:bCs/>
          <w:color w:val="auto"/>
          <w:kern w:val="0"/>
          <w:sz w:val="24"/>
          <w:szCs w:val="24"/>
          <w:lang w:val="en-US" w:eastAsia="zh-CN"/>
        </w:rPr>
      </w:pPr>
    </w:p>
    <w:p w14:paraId="38D4DB11">
      <w:pPr>
        <w:bidi w:val="0"/>
        <w:jc w:val="center"/>
        <w:rPr>
          <w:rFonts w:hint="eastAsia" w:ascii="宋体" w:hAnsi="宋体" w:eastAsia="宋体" w:cs="宋体"/>
          <w:bCs/>
          <w:color w:val="auto"/>
          <w:kern w:val="0"/>
          <w:sz w:val="24"/>
          <w:szCs w:val="24"/>
          <w:lang w:val="en-US" w:eastAsia="zh-CN"/>
        </w:rPr>
      </w:pPr>
    </w:p>
    <w:p w14:paraId="55575456">
      <w:pPr>
        <w:bidi w:val="0"/>
        <w:jc w:val="center"/>
      </w:pPr>
      <w:r>
        <w:rPr>
          <w:rFonts w:hint="eastAsia" w:ascii="宋体" w:hAnsi="宋体" w:eastAsia="宋体" w:cs="宋体"/>
          <w:bCs/>
          <w:color w:val="auto"/>
          <w:kern w:val="0"/>
          <w:sz w:val="24"/>
          <w:szCs w:val="24"/>
          <w:lang w:val="en-US" w:eastAsia="zh-CN"/>
        </w:rPr>
        <w:t>（非联合体声明函，格式自拟）</w:t>
      </w:r>
    </w:p>
    <w:bookmarkEnd w:id="0"/>
    <w:p w14:paraId="4C99FECE">
      <w:pPr>
        <w:pStyle w:val="2"/>
      </w:pPr>
    </w:p>
    <w:p w14:paraId="3022E5DA">
      <w:pPr>
        <w:rPr>
          <w:rFonts w:hint="eastAsia" w:ascii="宋体" w:hAnsi="宋体" w:eastAsia="宋体" w:cs="宋体"/>
          <w:sz w:val="24"/>
          <w:szCs w:val="24"/>
        </w:rPr>
      </w:pPr>
    </w:p>
    <w:p w14:paraId="66BEE6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48D9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34EA5A">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534EA5A">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91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CBEAA">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85EA0F">
                          <w:pPr>
                            <w:pStyle w:val="7"/>
                            <w:rPr>
                              <w:sz w:val="22"/>
                              <w:szCs w:val="32"/>
                            </w:rPr>
                          </w:pPr>
                          <w:r>
                            <w:rPr>
                              <w:sz w:val="22"/>
                              <w:szCs w:val="32"/>
                            </w:rPr>
                            <w:t xml:space="preserve">第 </w:t>
                          </w:r>
                          <w:r>
                            <w:rPr>
                              <w:sz w:val="22"/>
                              <w:szCs w:val="32"/>
                            </w:rPr>
                            <w:fldChar w:fldCharType="begin"/>
                          </w:r>
                          <w:r>
                            <w:rPr>
                              <w:sz w:val="22"/>
                              <w:szCs w:val="32"/>
                            </w:rPr>
                            <w:instrText xml:space="preserve"> PAGE  \* MERGEFORMAT </w:instrText>
                          </w:r>
                          <w:r>
                            <w:rPr>
                              <w:sz w:val="22"/>
                              <w:szCs w:val="32"/>
                            </w:rPr>
                            <w:fldChar w:fldCharType="separate"/>
                          </w:r>
                          <w:r>
                            <w:rPr>
                              <w:sz w:val="22"/>
                              <w:szCs w:val="32"/>
                            </w:rPr>
                            <w:t>1</w:t>
                          </w:r>
                          <w:r>
                            <w:rPr>
                              <w:sz w:val="22"/>
                              <w:szCs w:val="32"/>
                            </w:rPr>
                            <w:fldChar w:fldCharType="end"/>
                          </w:r>
                          <w:r>
                            <w:rPr>
                              <w:sz w:val="22"/>
                              <w:szCs w:val="32"/>
                            </w:rPr>
                            <w:t xml:space="preserve"> 页 共 </w:t>
                          </w:r>
                          <w:r>
                            <w:rPr>
                              <w:sz w:val="22"/>
                              <w:szCs w:val="32"/>
                            </w:rPr>
                            <w:fldChar w:fldCharType="begin"/>
                          </w:r>
                          <w:r>
                            <w:rPr>
                              <w:sz w:val="22"/>
                              <w:szCs w:val="32"/>
                            </w:rPr>
                            <w:instrText xml:space="preserve"> NUMPAGES  \* MERGEFORMAT </w:instrText>
                          </w:r>
                          <w:r>
                            <w:rPr>
                              <w:sz w:val="22"/>
                              <w:szCs w:val="32"/>
                            </w:rPr>
                            <w:fldChar w:fldCharType="separate"/>
                          </w:r>
                          <w:r>
                            <w:rPr>
                              <w:sz w:val="22"/>
                              <w:szCs w:val="32"/>
                            </w:rPr>
                            <w:t>91</w:t>
                          </w:r>
                          <w:r>
                            <w:rPr>
                              <w:sz w:val="22"/>
                              <w:szCs w:val="32"/>
                            </w:rPr>
                            <w:fldChar w:fldCharType="end"/>
                          </w:r>
                          <w:r>
                            <w:rPr>
                              <w:sz w:val="22"/>
                              <w:szCs w:val="32"/>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985EA0F">
                    <w:pPr>
                      <w:pStyle w:val="7"/>
                      <w:rPr>
                        <w:sz w:val="22"/>
                        <w:szCs w:val="32"/>
                      </w:rPr>
                    </w:pPr>
                    <w:r>
                      <w:rPr>
                        <w:sz w:val="22"/>
                        <w:szCs w:val="32"/>
                      </w:rPr>
                      <w:t xml:space="preserve">第 </w:t>
                    </w:r>
                    <w:r>
                      <w:rPr>
                        <w:sz w:val="22"/>
                        <w:szCs w:val="32"/>
                      </w:rPr>
                      <w:fldChar w:fldCharType="begin"/>
                    </w:r>
                    <w:r>
                      <w:rPr>
                        <w:sz w:val="22"/>
                        <w:szCs w:val="32"/>
                      </w:rPr>
                      <w:instrText xml:space="preserve"> PAGE  \* MERGEFORMAT </w:instrText>
                    </w:r>
                    <w:r>
                      <w:rPr>
                        <w:sz w:val="22"/>
                        <w:szCs w:val="32"/>
                      </w:rPr>
                      <w:fldChar w:fldCharType="separate"/>
                    </w:r>
                    <w:r>
                      <w:rPr>
                        <w:sz w:val="22"/>
                        <w:szCs w:val="32"/>
                      </w:rPr>
                      <w:t>1</w:t>
                    </w:r>
                    <w:r>
                      <w:rPr>
                        <w:sz w:val="22"/>
                        <w:szCs w:val="32"/>
                      </w:rPr>
                      <w:fldChar w:fldCharType="end"/>
                    </w:r>
                    <w:r>
                      <w:rPr>
                        <w:sz w:val="22"/>
                        <w:szCs w:val="32"/>
                      </w:rPr>
                      <w:t xml:space="preserve"> 页 共 </w:t>
                    </w:r>
                    <w:r>
                      <w:rPr>
                        <w:sz w:val="22"/>
                        <w:szCs w:val="32"/>
                      </w:rPr>
                      <w:fldChar w:fldCharType="begin"/>
                    </w:r>
                    <w:r>
                      <w:rPr>
                        <w:sz w:val="22"/>
                        <w:szCs w:val="32"/>
                      </w:rPr>
                      <w:instrText xml:space="preserve"> NUMPAGES  \* MERGEFORMAT </w:instrText>
                    </w:r>
                    <w:r>
                      <w:rPr>
                        <w:sz w:val="22"/>
                        <w:szCs w:val="32"/>
                      </w:rPr>
                      <w:fldChar w:fldCharType="separate"/>
                    </w:r>
                    <w:r>
                      <w:rPr>
                        <w:sz w:val="22"/>
                        <w:szCs w:val="32"/>
                      </w:rPr>
                      <w:t>91</w:t>
                    </w:r>
                    <w:r>
                      <w:rPr>
                        <w:sz w:val="22"/>
                        <w:szCs w:val="32"/>
                      </w:rPr>
                      <w:fldChar w:fldCharType="end"/>
                    </w:r>
                    <w:r>
                      <w:rPr>
                        <w:sz w:val="22"/>
                        <w:szCs w:val="32"/>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E11E76"/>
    <w:rsid w:val="07E11E76"/>
    <w:rsid w:val="4C4E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Normal Indent"/>
    <w:basedOn w:val="1"/>
    <w:next w:val="4"/>
    <w:qFormat/>
    <w:uiPriority w:val="99"/>
    <w:pPr>
      <w:ind w:firstLine="420"/>
    </w:pPr>
  </w:style>
  <w:style w:type="paragraph" w:styleId="4">
    <w:name w:val="toc 4"/>
    <w:basedOn w:val="1"/>
    <w:next w:val="1"/>
    <w:unhideWhenUsed/>
    <w:qFormat/>
    <w:uiPriority w:val="39"/>
    <w:pPr>
      <w:ind w:left="1260" w:leftChars="600"/>
    </w:pPr>
  </w:style>
  <w:style w:type="paragraph" w:styleId="5">
    <w:name w:val="Body Text Indent"/>
    <w:basedOn w:val="1"/>
    <w:next w:val="1"/>
    <w:qFormat/>
    <w:uiPriority w:val="99"/>
    <w:pPr>
      <w:spacing w:after="120"/>
      <w:ind w:left="420" w:leftChars="200"/>
    </w:pPr>
    <w:rPr>
      <w:rFonts w:cs="Times New Roman"/>
      <w:kern w:val="0"/>
      <w:sz w:val="20"/>
    </w:rPr>
  </w:style>
  <w:style w:type="paragraph" w:styleId="6">
    <w:name w:val="Plain Text"/>
    <w:basedOn w:val="1"/>
    <w:qFormat/>
    <w:uiPriority w:val="99"/>
    <w:pPr>
      <w:spacing w:line="324" w:lineRule="auto"/>
    </w:pPr>
    <w:rPr>
      <w:rFonts w:ascii="宋体" w:hAnsi="Courier New" w:cs="Times New Roman"/>
      <w:kern w:val="0"/>
      <w:sz w:val="20"/>
    </w:rPr>
  </w:style>
  <w:style w:type="paragraph" w:styleId="7">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2025-08-08T06:21:00Z</dcterms:created>
  <dc:creator>  </dc:creator>
  <cp:lastModifiedBy>  </cp:lastModifiedBy>
  <dcterms:modified xsi:type="dcterms:W3CDTF">2025-08-08T06:22:53Z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94BCA5C8DFDB4CA8B0B9CEFD626128A4_11</vt:lpwstr>
  </property>
  <property fmtid="{D5CDD505-2E9C-101B-9397-08002B2CF9AE}" pid="4" name="KSOTemplateDocerSaveRecord">
    <vt:lpwstr>eyJoZGlkIjoiMTg2YjA0ZGFkNjk4MTExYzk0ZTA0ZWUwNTg5NDI0MjciLCJ1c2VySWQiOiI1Njk1MDIwOTAifQ==</vt:lpwstr>
  </property>
</Properties>
</file>