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27FA7C">
      <w:pPr>
        <w:widowControl/>
        <w:snapToGrid w:val="0"/>
        <w:spacing w:before="0" w:beforeAutospacing="0" w:after="0" w:afterAutospacing="0" w:line="360" w:lineRule="auto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 w:bidi="ar-SA"/>
        </w:rPr>
        <w:t>业绩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一览表</w:t>
      </w:r>
    </w:p>
    <w:p w14:paraId="77684EF7">
      <w:pPr>
        <w:widowControl/>
        <w:snapToGrid w:val="0"/>
        <w:spacing w:before="0" w:beforeAutospacing="0" w:after="0" w:afterAutospacing="0" w:line="360" w:lineRule="auto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 w:bidi="ar-SA"/>
        </w:rPr>
      </w:pPr>
    </w:p>
    <w:tbl>
      <w:tblPr>
        <w:tblStyle w:val="6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0"/>
        <w:gridCol w:w="3260"/>
        <w:gridCol w:w="1843"/>
        <w:gridCol w:w="1134"/>
        <w:gridCol w:w="2765"/>
      </w:tblGrid>
      <w:tr w14:paraId="5032708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/>
            <w:vAlign w:val="center"/>
          </w:tcPr>
          <w:p w14:paraId="5D31994A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3260" w:type="dxa"/>
            <w:noWrap/>
            <w:vAlign w:val="center"/>
          </w:tcPr>
          <w:p w14:paraId="36262878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项目名称</w:t>
            </w: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0E24D70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合同金额（元）</w:t>
            </w:r>
          </w:p>
        </w:tc>
        <w:tc>
          <w:tcPr>
            <w:tcW w:w="1134" w:type="dxa"/>
            <w:noWrap/>
            <w:vAlign w:val="center"/>
          </w:tcPr>
          <w:p w14:paraId="261A7371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签订日期</w:t>
            </w:r>
          </w:p>
        </w:tc>
        <w:tc>
          <w:tcPr>
            <w:tcW w:w="2765" w:type="dxa"/>
            <w:noWrap/>
            <w:vAlign w:val="center"/>
          </w:tcPr>
          <w:p w14:paraId="31EF8A20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业主名称、联系人及电话</w:t>
            </w:r>
          </w:p>
        </w:tc>
      </w:tr>
      <w:tr w14:paraId="5A19B28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/>
            <w:vAlign w:val="center"/>
          </w:tcPr>
          <w:p w14:paraId="4A58C1AB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3260" w:type="dxa"/>
            <w:noWrap/>
            <w:vAlign w:val="center"/>
          </w:tcPr>
          <w:p w14:paraId="1487D68A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3339849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noWrap/>
            <w:vAlign w:val="center"/>
          </w:tcPr>
          <w:p w14:paraId="457889FD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765" w:type="dxa"/>
            <w:noWrap/>
          </w:tcPr>
          <w:p w14:paraId="7078B973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3DB83F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/>
            <w:vAlign w:val="center"/>
          </w:tcPr>
          <w:p w14:paraId="21E6673B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3260" w:type="dxa"/>
            <w:noWrap/>
            <w:vAlign w:val="center"/>
          </w:tcPr>
          <w:p w14:paraId="6DFDB9FE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11446BC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noWrap/>
            <w:vAlign w:val="center"/>
          </w:tcPr>
          <w:p w14:paraId="31C6CD32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765" w:type="dxa"/>
            <w:noWrap/>
          </w:tcPr>
          <w:p w14:paraId="003EDD90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98FB0A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/>
            <w:vAlign w:val="center"/>
          </w:tcPr>
          <w:p w14:paraId="27561A60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3260" w:type="dxa"/>
            <w:noWrap/>
            <w:vAlign w:val="center"/>
          </w:tcPr>
          <w:p w14:paraId="0A766C0C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25C1327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noWrap/>
            <w:vAlign w:val="center"/>
          </w:tcPr>
          <w:p w14:paraId="68CB692F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765" w:type="dxa"/>
            <w:noWrap/>
          </w:tcPr>
          <w:p w14:paraId="16D07123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10399B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/>
            <w:vAlign w:val="center"/>
          </w:tcPr>
          <w:p w14:paraId="3C725E9F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3260" w:type="dxa"/>
            <w:noWrap/>
            <w:vAlign w:val="center"/>
          </w:tcPr>
          <w:p w14:paraId="56562798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80E2378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noWrap/>
            <w:vAlign w:val="center"/>
          </w:tcPr>
          <w:p w14:paraId="2F957746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765" w:type="dxa"/>
            <w:noWrap/>
          </w:tcPr>
          <w:p w14:paraId="2B293A26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7AA2A1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/>
            <w:vAlign w:val="center"/>
          </w:tcPr>
          <w:p w14:paraId="62942EAF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…</w:t>
            </w:r>
          </w:p>
        </w:tc>
        <w:tc>
          <w:tcPr>
            <w:tcW w:w="3260" w:type="dxa"/>
            <w:noWrap/>
            <w:vAlign w:val="center"/>
          </w:tcPr>
          <w:p w14:paraId="1FCA8902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3D282DD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34" w:type="dxa"/>
            <w:noWrap/>
            <w:vAlign w:val="center"/>
          </w:tcPr>
          <w:p w14:paraId="2E5DFF37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765" w:type="dxa"/>
            <w:noWrap/>
          </w:tcPr>
          <w:p w14:paraId="21BDF0E9">
            <w:pPr>
              <w:widowControl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53DF2D78">
      <w:pPr>
        <w:widowControl/>
        <w:snapToGrid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-SA"/>
        </w:rPr>
        <w:t>注：</w:t>
      </w:r>
    </w:p>
    <w:p w14:paraId="36B58DE4">
      <w:pPr>
        <w:widowControl/>
        <w:snapToGrid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-SA"/>
        </w:rPr>
        <w:t>1. 供应商应如实列出以上情况，如有隐瞒，一经查实将导致其投标申请被拒绝。</w:t>
      </w:r>
    </w:p>
    <w:p w14:paraId="47203EE5">
      <w:pPr>
        <w:widowControl/>
        <w:snapToGrid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-SA"/>
        </w:rPr>
        <w:t>2、每个项目合同须单独具表，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zh-CN" w:eastAsia="zh-CN" w:bidi="ar-SA"/>
        </w:rPr>
        <w:t>提供合同或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-SA"/>
        </w:rPr>
        <w:t>协议书的扫描件或复印件并加盖公章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zh-CN" w:eastAsia="zh-CN" w:bidi="ar-SA"/>
        </w:rPr>
        <w:t>，时间以合同签订日期为准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-SA"/>
        </w:rPr>
        <w:t>，无相关证明的项目在评审时将不予确认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zh-CN" w:eastAsia="zh-CN" w:bidi="ar-SA"/>
        </w:rPr>
        <w:t>。</w:t>
      </w:r>
    </w:p>
    <w:p w14:paraId="4B9FAF6E">
      <w:pPr>
        <w:widowControl/>
        <w:snapToGrid w:val="0"/>
        <w:spacing w:before="0" w:beforeAutospacing="0" w:after="0" w:afterAutospacing="0" w:line="360" w:lineRule="auto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 w:bidi="ar-SA"/>
        </w:rPr>
      </w:pPr>
    </w:p>
    <w:p w14:paraId="4400A440">
      <w:pPr>
        <w:spacing w:line="360" w:lineRule="auto"/>
        <w:ind w:firstLine="4320" w:firstLineChars="18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供应商（公章）：</w:t>
      </w:r>
    </w:p>
    <w:p w14:paraId="18F27612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或单位负责人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或</w:t>
      </w:r>
    </w:p>
    <w:p w14:paraId="2FDBC9BC">
      <w:pPr>
        <w:spacing w:line="360" w:lineRule="auto"/>
        <w:ind w:firstLine="3840" w:firstLineChars="16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授权代表（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签字或盖章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）：</w:t>
      </w:r>
    </w:p>
    <w:p w14:paraId="729FC280">
      <w:pPr>
        <w:widowControl w:val="0"/>
        <w:spacing w:line="640" w:lineRule="exact"/>
        <w:ind w:firstLine="4404" w:firstLineChars="1835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日     期：</w:t>
      </w:r>
    </w:p>
    <w:p w14:paraId="5E6C9ABD">
      <w:pPr>
        <w:widowControl w:val="0"/>
        <w:adjustRightInd w:val="0"/>
        <w:spacing w:line="315" w:lineRule="atLeast"/>
        <w:ind w:firstLine="643"/>
        <w:jc w:val="center"/>
        <w:textAlignment w:val="baseline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 w:bidi="ar-SA"/>
        </w:rPr>
      </w:pPr>
    </w:p>
    <w:p w14:paraId="6A8EDD2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D00CE9"/>
    <w:rsid w:val="1FD00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2025-09-02T01:02:00Z</dcterms:created>
  <dc:creator>ttt</dc:creator>
  <cp:lastModifiedBy>ttt</cp:lastModifiedBy>
  <dcterms:modified xsi:type="dcterms:W3CDTF">2025-09-02T01:03:00Z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A117BB45C7BA4D6F84E2740896688D89_11</vt:lpwstr>
  </property>
  <property fmtid="{D5CDD505-2E9C-101B-9397-08002B2CF9AE}" pid="4" name="KSOTemplateDocerSaveRecord">
    <vt:lpwstr>eyJoZGlkIjoiNWJlMTZkNzkxYTk2ZWMzMDUxYmFlZDhhYTA3N2E0OTEifQ==</vt:lpwstr>
  </property>
</Properties>
</file>