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12227D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应急预案</w:t>
      </w:r>
      <w:bookmarkStart w:id="0" w:name="_GoBack"/>
      <w:bookmarkEnd w:id="0"/>
    </w:p>
    <w:p w14:paraId="1E6DAF40">
      <w:pPr>
        <w:jc w:val="left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392ED7"/>
    <w:rsid w:val="62FC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2025-06-06T05:03:00Z</dcterms:created>
  <dc:creator>Administrator</dc:creator>
  <cp:lastModifiedBy>十五</cp:lastModifiedBy>
  <dcterms:modified xsi:type="dcterms:W3CDTF">2025-09-03T02:58:29Z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eyJoZGlkIjoiNWM4OWE5Y2QyMDQ2YzZhOGM1ZmExM2QxM2YzZGFiNzAiLCJ1c2VySWQiOiI0NzM2OTcxODIifQ==</vt:lpwstr>
  </property>
  <property fmtid="{D5CDD505-2E9C-101B-9397-08002B2CF9AE}" pid="4" name="ICV">
    <vt:lpwstr>B4FC1D1579C445819B9BA8C70A5D31C0_12</vt:lpwstr>
  </property>
</Properties>
</file>