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AB6D">
      <w:pPr>
        <w:adjustRightInd w:val="0"/>
        <w:snapToGrid w:val="0"/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商务偏离表</w:t>
      </w:r>
    </w:p>
    <w:tbl>
      <w:tblPr>
        <w:tblStyle w:val="5"/>
        <w:tblW w:w="9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00"/>
        <w:gridCol w:w="2696"/>
        <w:gridCol w:w="1824"/>
        <w:gridCol w:w="1824"/>
      </w:tblGrid>
      <w:tr w14:paraId="1DE80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60A60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序号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52B81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磋商要求</w:t>
            </w: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79BE33">
            <w:pPr>
              <w:pStyle w:val="3"/>
              <w:spacing w:before="120"/>
              <w:ind w:left="0" w:right="34"/>
              <w:jc w:val="center"/>
              <w:rPr>
                <w:rFonts w:hint="eastAsia" w:ascii="仿宋" w:hAnsi="仿宋" w:eastAsia="仿宋"/>
                <w:b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磋商响应</w:t>
            </w:r>
            <w:r>
              <w:rPr>
                <w:rFonts w:hint="eastAsia" w:ascii="仿宋" w:hAnsi="仿宋" w:eastAsia="仿宋"/>
                <w:b/>
                <w:highlight w:val="none"/>
                <w:lang w:val="en-US" w:eastAsia="zh-CN"/>
              </w:rPr>
              <w:t>内容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EC902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偏离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0070D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备注</w:t>
            </w:r>
          </w:p>
        </w:tc>
      </w:tr>
      <w:tr w14:paraId="608EF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AE929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B69E4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D7C1A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B143F9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F8B70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76032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ADC89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E50E0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904FF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92EF6A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6B49F9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2CE4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F512EE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5D224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71B2A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20A011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69579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6EFC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4300A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8EA06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489D6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9A511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6CB101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36382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E5697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5EEA98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B8B48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A671AE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BE9DC8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14393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64EC73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5F53E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1A7F56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36A57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9D36D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381EA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3AEDA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D7840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61489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E490C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34031">
            <w:pPr>
              <w:pStyle w:val="3"/>
              <w:spacing w:before="120"/>
              <w:ind w:right="34"/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</w:tr>
    </w:tbl>
    <w:p w14:paraId="56053942">
      <w:pPr>
        <w:pStyle w:val="3"/>
        <w:spacing w:before="120" w:line="360" w:lineRule="auto"/>
        <w:ind w:left="0" w:right="34"/>
        <w:jc w:val="both"/>
        <w:rPr>
          <w:rFonts w:hint="default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1.供应商须按照</w:t>
      </w:r>
      <w:r>
        <w:rPr>
          <w:rFonts w:hint="eastAsia" w:ascii="仿宋" w:hAnsi="仿宋" w:eastAsia="仿宋" w:cs="仿宋"/>
          <w:bCs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Cs w:val="24"/>
          <w:highlight w:val="none"/>
        </w:rPr>
        <w:t>文件“第</w:t>
      </w:r>
      <w:r>
        <w:rPr>
          <w:rFonts w:hint="eastAsia" w:ascii="仿宋" w:hAnsi="仿宋" w:eastAsia="仿宋" w:cs="仿宋"/>
          <w:bCs/>
          <w:szCs w:val="24"/>
          <w:highlight w:val="none"/>
          <w:lang w:val="en-US" w:eastAsia="zh-CN"/>
        </w:rPr>
        <w:t>五章</w:t>
      </w:r>
      <w:r>
        <w:rPr>
          <w:rFonts w:hint="eastAsia" w:ascii="仿宋" w:hAnsi="仿宋" w:eastAsia="仿宋" w:cs="仿宋"/>
          <w:bCs/>
          <w:szCs w:val="24"/>
          <w:highlight w:val="none"/>
        </w:rPr>
        <w:t>商务及合同主要条款”表格部分逐条填写。如实填写该表，如有隐瞒，后果由供应商自负</w:t>
      </w:r>
      <w:r>
        <w:rPr>
          <w:rFonts w:hint="eastAsia" w:ascii="仿宋" w:hAnsi="仿宋" w:eastAsia="仿宋" w:cs="仿宋"/>
          <w:bCs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Cs/>
          <w:szCs w:val="24"/>
          <w:highlight w:val="none"/>
          <w:lang w:val="en-US" w:eastAsia="zh-CN"/>
        </w:rPr>
        <w:t>偏离视为无效响应。</w:t>
      </w:r>
    </w:p>
    <w:p w14:paraId="6501603E">
      <w:pPr>
        <w:pStyle w:val="3"/>
        <w:spacing w:before="120" w:line="360" w:lineRule="auto"/>
        <w:ind w:left="0" w:right="34"/>
        <w:jc w:val="both"/>
        <w:rPr>
          <w:rFonts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</w:rPr>
        <w:t>2.此表可增加，偏离内容填写“正偏离”、“负偏离”或“无偏离”。</w:t>
      </w:r>
    </w:p>
    <w:p w14:paraId="60F5E720">
      <w:pPr>
        <w:pStyle w:val="3"/>
        <w:spacing w:before="120"/>
        <w:ind w:left="0" w:right="34"/>
        <w:jc w:val="both"/>
        <w:rPr>
          <w:rFonts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>3.供应商如对</w:t>
      </w:r>
      <w:r>
        <w:rPr>
          <w:rFonts w:hint="eastAsia" w:ascii="仿宋" w:hAnsi="仿宋" w:eastAsia="仿宋" w:cs="仿宋"/>
          <w:bCs/>
          <w:szCs w:val="24"/>
          <w:highlight w:val="none"/>
        </w:rPr>
        <w:t>“第</w:t>
      </w:r>
      <w:r>
        <w:rPr>
          <w:rFonts w:hint="eastAsia" w:ascii="仿宋" w:hAnsi="仿宋" w:eastAsia="仿宋" w:cs="仿宋"/>
          <w:bCs/>
          <w:szCs w:val="24"/>
          <w:highlight w:val="none"/>
          <w:lang w:val="en-US" w:eastAsia="zh-CN"/>
        </w:rPr>
        <w:t>五章</w:t>
      </w:r>
      <w:r>
        <w:rPr>
          <w:rFonts w:hint="eastAsia" w:ascii="仿宋" w:hAnsi="仿宋" w:eastAsia="仿宋" w:cs="仿宋"/>
          <w:bCs/>
          <w:szCs w:val="24"/>
          <w:highlight w:val="none"/>
        </w:rPr>
        <w:t>商务及合同主要条款”</w:t>
      </w:r>
      <w:r>
        <w:rPr>
          <w:rFonts w:hint="eastAsia" w:ascii="仿宋" w:hAnsi="仿宋" w:eastAsia="仿宋" w:cs="仿宋"/>
          <w:bCs/>
          <w:highlight w:val="none"/>
          <w:lang w:val="en-US" w:eastAsia="zh-CN"/>
        </w:rPr>
        <w:t>无偏离时，可提交空白表。</w:t>
      </w:r>
    </w:p>
    <w:p w14:paraId="57672DF3">
      <w:pPr>
        <w:pStyle w:val="3"/>
        <w:spacing w:before="120"/>
        <w:ind w:left="0" w:right="34"/>
        <w:jc w:val="both"/>
        <w:rPr>
          <w:rFonts w:ascii="仿宋" w:hAnsi="仿宋" w:eastAsia="仿宋" w:cs="仿宋"/>
          <w:bCs/>
          <w:highlight w:val="none"/>
        </w:rPr>
      </w:pPr>
    </w:p>
    <w:p w14:paraId="0303B02E">
      <w:pPr>
        <w:pStyle w:val="2"/>
        <w:rPr>
          <w:rFonts w:ascii="仿宋" w:hAnsi="仿宋" w:eastAsia="仿宋" w:cs="仿宋"/>
          <w:sz w:val="24"/>
          <w:szCs w:val="24"/>
          <w:highlight w:val="none"/>
        </w:rPr>
      </w:pPr>
    </w:p>
    <w:p w14:paraId="76B037B5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E250D8F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5F2E77D8">
      <w:pPr>
        <w:pStyle w:val="7"/>
        <w:spacing w:line="500" w:lineRule="exact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8C93D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5518C"/>
    <w:rsid w:val="4D954FC0"/>
    <w:rsid w:val="53AD00A0"/>
    <w:rsid w:val="6522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244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2025-06-09T10:09:00Z</dcterms:created>
  <dc:creator>DELL</dc:creator>
  <cp:lastModifiedBy>To  encounter</cp:lastModifiedBy>
  <dcterms:modified xsi:type="dcterms:W3CDTF">2025-09-11T07:09:43Z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15DA83D5A5FD4F9AA14B8ED3AC6C997D_12</vt:lpwstr>
  </property>
</Properties>
</file>