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263DF">
      <w:pPr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方案说明书</w:t>
      </w:r>
    </w:p>
    <w:p w14:paraId="456B3436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29A15227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按照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</w:rPr>
        <w:t>文件采购需求及评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lang w:val="en-US" w:eastAsia="zh-CN"/>
        </w:rPr>
        <w:t>审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</w:rPr>
        <w:t>办法</w:t>
      </w:r>
      <w:r>
        <w:rPr>
          <w:rFonts w:hint="eastAsia" w:ascii="仿宋_GB2312" w:hAnsi="仿宋_GB2312" w:eastAsia="仿宋_GB2312" w:cs="仿宋_GB2312"/>
          <w:sz w:val="24"/>
          <w:szCs w:val="24"/>
        </w:rPr>
        <w:t>的要求编制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z w:val="24"/>
          <w:szCs w:val="24"/>
        </w:rPr>
        <w:t>方案说明书，对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sz w:val="24"/>
          <w:szCs w:val="24"/>
        </w:rPr>
        <w:t>文件提出的技术要求和商务要求进行应答，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包括但不限于以下内容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</w:p>
    <w:p w14:paraId="74A1528E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1.整体服务方案</w:t>
      </w:r>
    </w:p>
    <w:p w14:paraId="1DE9E30A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2.功能参数响应（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附表1；提示：务必按照评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审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办法要求有条理地提供相关证明材料</w:t>
      </w:r>
      <w:r>
        <w:rPr>
          <w:rFonts w:hint="eastAsia" w:ascii="仿宋_GB2312" w:hAnsi="仿宋_GB2312" w:eastAsia="仿宋_GB2312" w:cs="仿宋_GB2312"/>
          <w:sz w:val="24"/>
          <w:szCs w:val="24"/>
        </w:rPr>
        <w:t>）</w:t>
      </w:r>
    </w:p>
    <w:p w14:paraId="44C8055D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3.系统功能演示</w:t>
      </w:r>
    </w:p>
    <w:p w14:paraId="271350F0">
      <w:pPr>
        <w:spacing w:line="480" w:lineRule="auto"/>
        <w:ind w:firstLine="482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特别提示：（1）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磋商当天供应商单位进行操作演示的人员应前往“西安市雁塔区南二环西段58号成长大厦10层开标大厅休息区”等候。（2）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现场演示应采用真实环境演示，采用PPT/图片/静态页面等演示的不得分，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演示所需的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系统环境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由供应商自行准备（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电脑多媒体高清转换接头供应商自备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），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采购代理机构仅提供台式电脑及投影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。（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）演示总时长不超过15分钟。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）</w:t>
      </w:r>
    </w:p>
    <w:p w14:paraId="3EFDA676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4"/>
          <w:szCs w:val="24"/>
        </w:rPr>
        <w:t>质量保证措施</w:t>
      </w:r>
    </w:p>
    <w:p w14:paraId="3594FEF2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</w:rPr>
        <w:t>.售后服务方案</w:t>
      </w:r>
    </w:p>
    <w:p w14:paraId="46EFAB82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4"/>
          <w:szCs w:val="24"/>
        </w:rPr>
        <w:t>.技术培训方案</w:t>
      </w:r>
    </w:p>
    <w:p w14:paraId="21E13185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4"/>
          <w:szCs w:val="24"/>
        </w:rPr>
        <w:t>.质保服务</w:t>
      </w:r>
    </w:p>
    <w:p w14:paraId="2B865E47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</w:rPr>
        <w:t>.知识产权</w:t>
      </w:r>
    </w:p>
    <w:p w14:paraId="6AD03E0D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4"/>
          <w:szCs w:val="24"/>
        </w:rPr>
        <w:t>.供应商实力</w:t>
      </w:r>
    </w:p>
    <w:p w14:paraId="27E3A70E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4"/>
          <w:szCs w:val="24"/>
        </w:rPr>
        <w:t>.业绩</w:t>
      </w:r>
    </w:p>
    <w:p w14:paraId="0D251D5A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4"/>
          <w:szCs w:val="24"/>
        </w:rPr>
        <w:t>认为有必要的其他证明材料</w:t>
      </w:r>
    </w:p>
    <w:p w14:paraId="3F3AE027">
      <w:pPr>
        <w:spacing w:after="12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br w:type="page"/>
      </w:r>
      <w:r>
        <w:rPr>
          <w:rFonts w:hint="eastAsia" w:ascii="仿宋_GB2312" w:hAnsi="仿宋_GB2312" w:eastAsia="仿宋_GB2312" w:cs="仿宋_GB2312"/>
          <w:sz w:val="24"/>
          <w:szCs w:val="24"/>
        </w:rPr>
        <w:t>附表1</w:t>
      </w:r>
    </w:p>
    <w:p w14:paraId="0CA9FA6C">
      <w:pPr>
        <w:spacing w:after="120"/>
        <w:jc w:val="center"/>
        <w:rPr>
          <w:rFonts w:hint="eastAsia" w:ascii="仿宋_GB2312" w:hAnsi="仿宋_GB2312" w:eastAsia="仿宋_GB2312" w:cs="仿宋_GB2312"/>
          <w:b/>
          <w:sz w:val="36"/>
        </w:rPr>
      </w:pPr>
      <w:r>
        <w:rPr>
          <w:rFonts w:hint="eastAsia" w:ascii="仿宋_GB2312" w:hAnsi="仿宋_GB2312" w:eastAsia="仿宋_GB2312" w:cs="仿宋_GB2312"/>
          <w:b/>
          <w:sz w:val="36"/>
        </w:rPr>
        <w:t>技术参数响应表</w:t>
      </w:r>
    </w:p>
    <w:p w14:paraId="4CC3E302">
      <w:pPr>
        <w:spacing w:after="120"/>
        <w:jc w:val="center"/>
        <w:rPr>
          <w:rFonts w:hint="eastAsia" w:ascii="仿宋_GB2312" w:hAnsi="仿宋_GB2312" w:eastAsia="仿宋_GB2312" w:cs="仿宋_GB2312"/>
          <w:b/>
          <w:sz w:val="36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7D32D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6" w:hRule="atLeast"/>
        </w:trPr>
        <w:tc>
          <w:tcPr>
            <w:tcW w:w="1228" w:type="dxa"/>
            <w:vAlign w:val="center"/>
          </w:tcPr>
          <w:p w14:paraId="32E27128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99" w:type="dxa"/>
            <w:vAlign w:val="center"/>
          </w:tcPr>
          <w:p w14:paraId="00BE053D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技术参数</w:t>
            </w:r>
          </w:p>
        </w:tc>
        <w:tc>
          <w:tcPr>
            <w:tcW w:w="2296" w:type="dxa"/>
            <w:vAlign w:val="center"/>
          </w:tcPr>
          <w:p w14:paraId="7210B91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技术参数</w:t>
            </w:r>
          </w:p>
        </w:tc>
        <w:tc>
          <w:tcPr>
            <w:tcW w:w="1560" w:type="dxa"/>
            <w:vAlign w:val="center"/>
          </w:tcPr>
          <w:p w14:paraId="17C776A4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响应/偏离</w:t>
            </w:r>
          </w:p>
        </w:tc>
        <w:tc>
          <w:tcPr>
            <w:tcW w:w="880" w:type="dxa"/>
            <w:vAlign w:val="center"/>
          </w:tcPr>
          <w:p w14:paraId="59C4404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备注</w:t>
            </w:r>
          </w:p>
        </w:tc>
      </w:tr>
      <w:tr w14:paraId="41283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</w:tcPr>
          <w:p w14:paraId="67EDB742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</w:tcPr>
          <w:p w14:paraId="3789C47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</w:tcPr>
          <w:p w14:paraId="609536D5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5FE5256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14:paraId="43C0F238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79A51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</w:tcPr>
          <w:p w14:paraId="5A62029B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</w:tcPr>
          <w:p w14:paraId="5D761FD3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</w:tcPr>
          <w:p w14:paraId="1DF855A8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E380F2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14:paraId="32591C9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02D9D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</w:tcPr>
          <w:p w14:paraId="6953095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</w:tcPr>
          <w:p w14:paraId="1F6DE32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</w:tcPr>
          <w:p w14:paraId="095F3AC0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179D2E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14:paraId="57AD9D8A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72086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</w:tcPr>
          <w:p w14:paraId="47178E3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</w:tcPr>
          <w:p w14:paraId="013046BC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</w:tcPr>
          <w:p w14:paraId="64F55578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904AA2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14:paraId="4D65F65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6A487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</w:tcPr>
          <w:p w14:paraId="7284968E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</w:tcPr>
          <w:p w14:paraId="7614CE53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</w:tcPr>
          <w:p w14:paraId="013553CB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259CD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14:paraId="1FB908C4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7FCCC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</w:tcPr>
          <w:p w14:paraId="52C66BB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</w:tcPr>
          <w:p w14:paraId="470B5F72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</w:tcPr>
          <w:p w14:paraId="4F8C6213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CF9563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14:paraId="4192C72C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57421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</w:tcPr>
          <w:p w14:paraId="7B8E9AE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</w:tcPr>
          <w:p w14:paraId="6C5D37B6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</w:tcPr>
          <w:p w14:paraId="04790AE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D37B8F7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14:paraId="2A882762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6F7CA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</w:tcPr>
          <w:p w14:paraId="0608AAAB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</w:tcPr>
          <w:p w14:paraId="7EDC5D03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</w:tcPr>
          <w:p w14:paraId="70A70B5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078EE39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14:paraId="748E48F8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</w:tbl>
    <w:p w14:paraId="39E22D42">
      <w:pPr>
        <w:rPr>
          <w:rFonts w:hint="eastAsia" w:ascii="仿宋_GB2312" w:hAnsi="仿宋_GB2312" w:eastAsia="仿宋_GB2312" w:cs="仿宋_GB2312"/>
        </w:rPr>
      </w:pPr>
    </w:p>
    <w:p w14:paraId="7653CD4F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0BA8EC1D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>（签字或盖名章）</w:t>
      </w:r>
      <w:r>
        <w:rPr>
          <w:rFonts w:hint="eastAsia" w:ascii="仿宋_GB2312" w:hAnsi="仿宋_GB2312" w:eastAsia="仿宋_GB2312" w:cs="仿宋_GB2312"/>
          <w:kern w:val="0"/>
          <w:sz w:val="24"/>
        </w:rPr>
        <w:t>：____________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 w14:paraId="2A15899C">
      <w:pPr>
        <w:pStyle w:val="4"/>
        <w:ind w:left="1470" w:right="1470"/>
        <w:rPr>
          <w:rFonts w:hint="eastAsia" w:ascii="仿宋_GB2312" w:hAnsi="仿宋_GB2312" w:eastAsia="仿宋_GB2312" w:cs="仿宋_GB2312"/>
        </w:rPr>
      </w:pPr>
    </w:p>
    <w:p w14:paraId="02FC806A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公章：</w:t>
      </w:r>
      <w:r>
        <w:rPr>
          <w:rFonts w:hint="eastAsia" w:ascii="仿宋_GB2312" w:hAnsi="仿宋_GB2312" w:eastAsia="仿宋_GB2312" w:cs="仿宋_GB2312"/>
          <w:kern w:val="0"/>
          <w:sz w:val="24"/>
        </w:rPr>
        <w:t>____________</w:t>
      </w:r>
    </w:p>
    <w:p w14:paraId="739F58B4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5C17E462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</w:t>
      </w:r>
    </w:p>
    <w:p w14:paraId="63C42385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24"/>
          <w:szCs w:val="24"/>
        </w:rPr>
        <w:t>技术参数指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sz w:val="24"/>
          <w:szCs w:val="24"/>
        </w:rPr>
        <w:t>文件中的技术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参数或功能要求</w:t>
      </w:r>
      <w:r>
        <w:rPr>
          <w:rFonts w:hint="eastAsia" w:ascii="仿宋_GB2312" w:hAnsi="仿宋_GB2312" w:eastAsia="仿宋_GB2312" w:cs="仿宋_GB2312"/>
          <w:sz w:val="24"/>
          <w:szCs w:val="24"/>
        </w:rPr>
        <w:t>,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4"/>
          <w:szCs w:val="24"/>
        </w:rPr>
        <w:t>应按照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sz w:val="24"/>
          <w:szCs w:val="24"/>
        </w:rPr>
        <w:t>文件中的内容逐条抄写。</w:t>
      </w:r>
    </w:p>
    <w:p w14:paraId="21DB0FC0">
      <w:pPr>
        <w:spacing w:line="24" w:lineRule="atLeas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响应技术</w:t>
      </w:r>
      <w:r>
        <w:rPr>
          <w:rFonts w:hint="eastAsia" w:ascii="仿宋_GB2312" w:hAnsi="仿宋_GB2312" w:eastAsia="仿宋_GB2312" w:cs="仿宋_GB2312"/>
          <w:sz w:val="24"/>
          <w:szCs w:val="24"/>
        </w:rPr>
        <w:t>参数指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4"/>
          <w:szCs w:val="24"/>
        </w:rPr>
        <w:t>拟提供的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z w:val="24"/>
          <w:szCs w:val="24"/>
        </w:rPr>
        <w:t>产品的功能及技术参数,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4"/>
          <w:szCs w:val="24"/>
        </w:rPr>
        <w:t>应逐条如实填写。</w:t>
      </w:r>
    </w:p>
    <w:p w14:paraId="2DE2B635">
      <w:pPr>
        <w:spacing w:after="12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7AC41967">
      <w:pPr>
        <w:spacing w:after="12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326621F3">
      <w:pPr>
        <w:spacing w:after="12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5BCBD504">
      <w:pPr>
        <w:spacing w:after="12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</w:rPr>
        <w:br w:type="page"/>
      </w:r>
    </w:p>
    <w:p w14:paraId="1235D553">
      <w:pPr>
        <w:spacing w:after="12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附表2</w:t>
      </w:r>
    </w:p>
    <w:p w14:paraId="5135ADDB">
      <w:pPr>
        <w:spacing w:after="120"/>
        <w:jc w:val="center"/>
        <w:rPr>
          <w:rFonts w:hint="eastAsia" w:ascii="仿宋_GB2312" w:hAnsi="仿宋_GB2312" w:eastAsia="仿宋_GB2312" w:cs="仿宋_GB2312"/>
          <w:b/>
          <w:sz w:val="36"/>
        </w:rPr>
      </w:pPr>
      <w:r>
        <w:rPr>
          <w:rFonts w:hint="eastAsia" w:ascii="仿宋_GB2312" w:hAnsi="仿宋_GB2312" w:eastAsia="仿宋_GB2312" w:cs="仿宋_GB2312"/>
          <w:b/>
          <w:sz w:val="36"/>
        </w:rPr>
        <w:t>供货一览表</w:t>
      </w:r>
    </w:p>
    <w:p w14:paraId="15699648">
      <w:pPr>
        <w:spacing w:line="0" w:lineRule="atLeast"/>
        <w:rPr>
          <w:rFonts w:hint="eastAsia" w:ascii="仿宋_GB2312" w:hAnsi="仿宋_GB2312" w:eastAsia="仿宋_GB2312" w:cs="仿宋_GB2312"/>
          <w:kern w:val="0"/>
          <w:sz w:val="24"/>
        </w:rPr>
      </w:pPr>
    </w:p>
    <w:tbl>
      <w:tblPr>
        <w:tblStyle w:val="6"/>
        <w:tblW w:w="895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950"/>
        <w:gridCol w:w="1260"/>
        <w:gridCol w:w="1365"/>
        <w:gridCol w:w="1785"/>
        <w:gridCol w:w="1365"/>
      </w:tblGrid>
      <w:tr w14:paraId="7FDA1C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vAlign w:val="center"/>
          </w:tcPr>
          <w:p w14:paraId="2E6FBF4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vAlign w:val="center"/>
          </w:tcPr>
          <w:p w14:paraId="5ED2ED0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产品名称</w:t>
            </w:r>
          </w:p>
        </w:tc>
        <w:tc>
          <w:tcPr>
            <w:tcW w:w="1260" w:type="dxa"/>
            <w:tcBorders>
              <w:bottom w:val="nil"/>
              <w:right w:val="single" w:color="auto" w:sz="4" w:space="0"/>
            </w:tcBorders>
            <w:vAlign w:val="center"/>
          </w:tcPr>
          <w:p w14:paraId="440F2CB0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数量</w:t>
            </w:r>
          </w:p>
        </w:tc>
        <w:tc>
          <w:tcPr>
            <w:tcW w:w="1365" w:type="dxa"/>
            <w:tcBorders>
              <w:left w:val="single" w:color="auto" w:sz="4" w:space="0"/>
              <w:bottom w:val="nil"/>
            </w:tcBorders>
            <w:vAlign w:val="center"/>
          </w:tcPr>
          <w:p w14:paraId="7C8ACD3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服务期限</w:t>
            </w:r>
          </w:p>
        </w:tc>
        <w:tc>
          <w:tcPr>
            <w:tcW w:w="1785" w:type="dxa"/>
            <w:tcBorders>
              <w:bottom w:val="nil"/>
            </w:tcBorders>
            <w:vAlign w:val="center"/>
          </w:tcPr>
          <w:p w14:paraId="684E77CB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地点</w:t>
            </w:r>
          </w:p>
        </w:tc>
        <w:tc>
          <w:tcPr>
            <w:tcW w:w="1365" w:type="dxa"/>
            <w:tcBorders>
              <w:bottom w:val="nil"/>
            </w:tcBorders>
            <w:vAlign w:val="center"/>
          </w:tcPr>
          <w:p w14:paraId="21426DDD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备注</w:t>
            </w:r>
          </w:p>
        </w:tc>
      </w:tr>
      <w:tr w14:paraId="0A634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</w:tcPr>
          <w:p w14:paraId="41FB564E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</w:tcPr>
          <w:p w14:paraId="6DA1848C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</w:tcPr>
          <w:p w14:paraId="15E05B4D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</w:tcPr>
          <w:p w14:paraId="6351B1EF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</w:tcPr>
          <w:p w14:paraId="734CA0A6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</w:tcPr>
          <w:p w14:paraId="3303E090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65002E17">
      <w:pPr>
        <w:rPr>
          <w:rFonts w:hint="eastAsia" w:ascii="仿宋_GB2312" w:hAnsi="仿宋_GB2312" w:eastAsia="仿宋_GB2312" w:cs="仿宋_GB2312"/>
        </w:rPr>
      </w:pPr>
    </w:p>
    <w:p w14:paraId="29BF4565">
      <w:pPr>
        <w:rPr>
          <w:rFonts w:hint="eastAsia" w:ascii="仿宋_GB2312" w:hAnsi="仿宋_GB2312" w:eastAsia="仿宋_GB2312" w:cs="仿宋_GB2312"/>
        </w:rPr>
      </w:pPr>
    </w:p>
    <w:p w14:paraId="51663B09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>（签字或盖名章）</w:t>
      </w:r>
      <w:r>
        <w:rPr>
          <w:rFonts w:hint="eastAsia" w:ascii="仿宋_GB2312" w:hAnsi="仿宋_GB2312" w:eastAsia="仿宋_GB2312" w:cs="仿宋_GB2312"/>
          <w:kern w:val="0"/>
          <w:sz w:val="24"/>
        </w:rPr>
        <w:t>：____________</w:t>
      </w:r>
    </w:p>
    <w:p w14:paraId="0D56D7FF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45AFC887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公章：</w:t>
      </w:r>
      <w:r>
        <w:rPr>
          <w:rFonts w:hint="eastAsia" w:ascii="仿宋_GB2312" w:hAnsi="仿宋_GB2312" w:eastAsia="仿宋_GB2312" w:cs="仿宋_GB2312"/>
          <w:kern w:val="0"/>
          <w:sz w:val="24"/>
        </w:rPr>
        <w:t>____________</w:t>
      </w:r>
    </w:p>
    <w:p w14:paraId="7A83C08F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br w:type="page"/>
      </w:r>
      <w:r>
        <w:rPr>
          <w:rFonts w:hint="eastAsia" w:ascii="仿宋_GB2312" w:hAnsi="仿宋_GB2312" w:eastAsia="仿宋_GB2312" w:cs="仿宋_GB2312"/>
          <w:sz w:val="24"/>
          <w:szCs w:val="24"/>
        </w:rPr>
        <w:t>附表3</w:t>
      </w:r>
    </w:p>
    <w:p w14:paraId="2D700911">
      <w:pPr>
        <w:widowControl/>
        <w:spacing w:line="50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商务条款偏差表</w:t>
      </w:r>
    </w:p>
    <w:p w14:paraId="7934C797">
      <w:pPr>
        <w:pStyle w:val="3"/>
        <w:rPr>
          <w:rFonts w:hint="eastAsia" w:ascii="仿宋_GB2312" w:hAnsi="仿宋_GB2312" w:eastAsia="仿宋_GB2312" w:cs="仿宋_GB2312"/>
        </w:rPr>
      </w:pPr>
    </w:p>
    <w:tbl>
      <w:tblPr>
        <w:tblStyle w:val="6"/>
        <w:tblW w:w="523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493"/>
        <w:gridCol w:w="2189"/>
      </w:tblGrid>
      <w:tr w14:paraId="107B0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45" w:type="pct"/>
            <w:vAlign w:val="center"/>
          </w:tcPr>
          <w:p w14:paraId="45CDAF1B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276" w:type="pct"/>
            <w:vAlign w:val="center"/>
          </w:tcPr>
          <w:p w14:paraId="72D995AB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文件采购要求</w:t>
            </w:r>
          </w:p>
        </w:tc>
        <w:tc>
          <w:tcPr>
            <w:tcW w:w="1213" w:type="pct"/>
            <w:vAlign w:val="center"/>
          </w:tcPr>
          <w:p w14:paraId="354FCF90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应答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情况</w:t>
            </w:r>
          </w:p>
        </w:tc>
        <w:tc>
          <w:tcPr>
            <w:tcW w:w="837" w:type="pct"/>
            <w:vAlign w:val="center"/>
          </w:tcPr>
          <w:p w14:paraId="10A0607D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响应/偏离</w:t>
            </w:r>
          </w:p>
        </w:tc>
        <w:tc>
          <w:tcPr>
            <w:tcW w:w="1227" w:type="pct"/>
            <w:vAlign w:val="center"/>
          </w:tcPr>
          <w:p w14:paraId="7407CE50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偏离简述</w:t>
            </w:r>
          </w:p>
          <w:p w14:paraId="496BEAB9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或相关证明材料</w:t>
            </w:r>
          </w:p>
        </w:tc>
      </w:tr>
      <w:tr w14:paraId="73F90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5" w:type="pct"/>
            <w:vAlign w:val="center"/>
          </w:tcPr>
          <w:p w14:paraId="7F5FAFDE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276" w:type="pct"/>
            <w:vAlign w:val="center"/>
          </w:tcPr>
          <w:p w14:paraId="10B20568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3" w:type="pct"/>
            <w:vAlign w:val="center"/>
          </w:tcPr>
          <w:p w14:paraId="0B04E711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37" w:type="pct"/>
            <w:vAlign w:val="center"/>
          </w:tcPr>
          <w:p w14:paraId="17C612BE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7" w:type="pct"/>
            <w:vAlign w:val="center"/>
          </w:tcPr>
          <w:p w14:paraId="3FC2F2F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F12D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5" w:type="pct"/>
            <w:vAlign w:val="center"/>
          </w:tcPr>
          <w:p w14:paraId="05887568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276" w:type="pct"/>
            <w:vAlign w:val="center"/>
          </w:tcPr>
          <w:p w14:paraId="13E4762D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3" w:type="pct"/>
            <w:vAlign w:val="center"/>
          </w:tcPr>
          <w:p w14:paraId="0E1FFC93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37" w:type="pct"/>
            <w:vAlign w:val="center"/>
          </w:tcPr>
          <w:p w14:paraId="28D28BE6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7" w:type="pct"/>
            <w:vAlign w:val="center"/>
          </w:tcPr>
          <w:p w14:paraId="5C8221EC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4340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5" w:type="pct"/>
            <w:vAlign w:val="center"/>
          </w:tcPr>
          <w:p w14:paraId="6603D92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1276" w:type="pct"/>
            <w:vAlign w:val="center"/>
          </w:tcPr>
          <w:p w14:paraId="796CDC21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3" w:type="pct"/>
            <w:vAlign w:val="center"/>
          </w:tcPr>
          <w:p w14:paraId="3DABE40B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37" w:type="pct"/>
            <w:vAlign w:val="center"/>
          </w:tcPr>
          <w:p w14:paraId="164550F5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7" w:type="pct"/>
            <w:vAlign w:val="center"/>
          </w:tcPr>
          <w:p w14:paraId="692AA9C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CD7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5" w:type="pct"/>
            <w:vAlign w:val="center"/>
          </w:tcPr>
          <w:p w14:paraId="1DB5C56B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1276" w:type="pct"/>
            <w:vAlign w:val="center"/>
          </w:tcPr>
          <w:p w14:paraId="71F1957A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3" w:type="pct"/>
            <w:vAlign w:val="center"/>
          </w:tcPr>
          <w:p w14:paraId="5B3BC033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37" w:type="pct"/>
            <w:vAlign w:val="center"/>
          </w:tcPr>
          <w:p w14:paraId="1286B79F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7" w:type="pct"/>
            <w:vAlign w:val="center"/>
          </w:tcPr>
          <w:p w14:paraId="4798A0E1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3C61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5" w:type="pct"/>
            <w:vAlign w:val="center"/>
          </w:tcPr>
          <w:p w14:paraId="1B2EBD97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1276" w:type="pct"/>
            <w:vAlign w:val="center"/>
          </w:tcPr>
          <w:p w14:paraId="1E0D83D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3" w:type="pct"/>
            <w:vAlign w:val="center"/>
          </w:tcPr>
          <w:p w14:paraId="03726CC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37" w:type="pct"/>
            <w:vAlign w:val="center"/>
          </w:tcPr>
          <w:p w14:paraId="27E914CC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7" w:type="pct"/>
            <w:vAlign w:val="center"/>
          </w:tcPr>
          <w:p w14:paraId="4169F62A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B20F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5" w:type="pct"/>
            <w:vAlign w:val="center"/>
          </w:tcPr>
          <w:p w14:paraId="56416F8B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1276" w:type="pct"/>
            <w:vAlign w:val="center"/>
          </w:tcPr>
          <w:p w14:paraId="1F58995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3" w:type="pct"/>
            <w:vAlign w:val="center"/>
          </w:tcPr>
          <w:p w14:paraId="53714AB9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37" w:type="pct"/>
            <w:vAlign w:val="center"/>
          </w:tcPr>
          <w:p w14:paraId="4555839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7" w:type="pct"/>
            <w:vAlign w:val="center"/>
          </w:tcPr>
          <w:p w14:paraId="1B970A87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ADE8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5" w:type="pct"/>
            <w:vAlign w:val="center"/>
          </w:tcPr>
          <w:p w14:paraId="3CCA9EFD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……</w:t>
            </w:r>
          </w:p>
        </w:tc>
        <w:tc>
          <w:tcPr>
            <w:tcW w:w="1276" w:type="pct"/>
            <w:vAlign w:val="center"/>
          </w:tcPr>
          <w:p w14:paraId="63307FB2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3" w:type="pct"/>
            <w:vAlign w:val="center"/>
          </w:tcPr>
          <w:p w14:paraId="0934C9CF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37" w:type="pct"/>
            <w:vAlign w:val="center"/>
          </w:tcPr>
          <w:p w14:paraId="7E59FDCA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7" w:type="pct"/>
            <w:vAlign w:val="center"/>
          </w:tcPr>
          <w:p w14:paraId="65350F11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707DD1D1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备注：</w:t>
      </w:r>
    </w:p>
    <w:p w14:paraId="0141E5A5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1.本表只填写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磋商响应</w:t>
      </w:r>
      <w:r>
        <w:rPr>
          <w:rFonts w:hint="eastAsia" w:ascii="仿宋_GB2312" w:hAnsi="仿宋_GB2312" w:eastAsia="仿宋_GB2312" w:cs="仿宋_GB2312"/>
          <w:sz w:val="24"/>
          <w:szCs w:val="24"/>
        </w:rPr>
        <w:t>文件</w:t>
      </w:r>
      <w:r>
        <w:rPr>
          <w:rFonts w:hint="eastAsia" w:ascii="仿宋_GB2312" w:hAnsi="仿宋_GB2312" w:eastAsia="仿宋_GB2312" w:cs="仿宋_GB2312"/>
          <w:sz w:val="24"/>
        </w:rPr>
        <w:t>中与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24"/>
          <w:szCs w:val="24"/>
        </w:rPr>
        <w:t>文件</w:t>
      </w:r>
      <w:r>
        <w:rPr>
          <w:rFonts w:hint="eastAsia" w:ascii="仿宋_GB2312" w:hAnsi="仿宋_GB2312" w:eastAsia="仿宋_GB2312" w:cs="仿宋_GB2312"/>
          <w:sz w:val="24"/>
        </w:rPr>
        <w:t>有偏离（包括正偏离和负偏离）的内容，必须一一对应填写，</w:t>
      </w:r>
      <w:r>
        <w:rPr>
          <w:rFonts w:hint="eastAsia" w:ascii="仿宋_GB2312" w:hAnsi="仿宋_GB2312" w:eastAsia="仿宋_GB2312" w:cs="仿宋_GB2312"/>
          <w:b/>
          <w:sz w:val="24"/>
        </w:rPr>
        <w:t>若无偏离则附此空表加盖单位公章</w:t>
      </w:r>
      <w:r>
        <w:rPr>
          <w:rFonts w:hint="eastAsia" w:ascii="仿宋_GB2312" w:hAnsi="仿宋_GB2312" w:eastAsia="仿宋_GB2312" w:cs="仿宋_GB2312"/>
          <w:sz w:val="24"/>
        </w:rPr>
        <w:t>。</w:t>
      </w:r>
    </w:p>
    <w:p w14:paraId="2695585F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4"/>
        </w:rPr>
        <w:t>必须据实填写，不得虚假响应。</w:t>
      </w:r>
    </w:p>
    <w:p w14:paraId="2208A481">
      <w:pPr>
        <w:spacing w:line="600" w:lineRule="auto"/>
        <w:ind w:firstLine="3840" w:firstLineChars="16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713490CF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>（签字或盖名章）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kern w:val="0"/>
          <w:sz w:val="24"/>
        </w:rPr>
        <w:t>____________</w:t>
      </w:r>
    </w:p>
    <w:p w14:paraId="5C3B7184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3E8B4DA6">
      <w:r>
        <w:rPr>
          <w:rFonts w:hint="eastAsia" w:ascii="仿宋_GB2312" w:hAnsi="仿宋_GB2312" w:eastAsia="仿宋_GB2312" w:cs="仿宋_GB2312"/>
          <w:sz w:val="24"/>
          <w:szCs w:val="24"/>
        </w:rPr>
        <w:t>公章：</w:t>
      </w:r>
      <w:r>
        <w:rPr>
          <w:rFonts w:hint="eastAsia" w:ascii="仿宋_GB2312" w:hAnsi="仿宋_GB2312" w:eastAsia="仿宋_GB2312" w:cs="仿宋_GB2312"/>
          <w:sz w:val="24"/>
        </w:rPr>
        <w:t>____________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@MS PMincho">
    <w:altName w:val="Yu Gothic UI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7521CC2"/>
    <w:rsid w:val="08135A2E"/>
    <w:rsid w:val="0B9A670B"/>
    <w:rsid w:val="0F3A107E"/>
    <w:rsid w:val="1DD43CFE"/>
    <w:rsid w:val="1E3F4450"/>
    <w:rsid w:val="25284930"/>
    <w:rsid w:val="330D4A8B"/>
    <w:rsid w:val="36415851"/>
    <w:rsid w:val="46237471"/>
    <w:rsid w:val="4DAD6385"/>
    <w:rsid w:val="5DB20C5F"/>
    <w:rsid w:val="60277888"/>
    <w:rsid w:val="6066151B"/>
    <w:rsid w:val="621E3EA9"/>
    <w:rsid w:val="67EC2FBF"/>
    <w:rsid w:val="6BE54CC3"/>
    <w:rsid w:val="6C0B4644"/>
    <w:rsid w:val="786D1C53"/>
    <w:rsid w:val="7E8F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cs="Calibri"/>
      <w:szCs w:val="21"/>
    </w:rPr>
  </w:style>
  <w:style w:type="paragraph" w:styleId="3">
    <w:name w:val="Body Text"/>
    <w:basedOn w:val="1"/>
    <w:qFormat/>
    <w:uiPriority w:val="0"/>
    <w:rPr>
      <w:rFonts w:eastAsia="Cambria Math"/>
      <w:sz w:val="22"/>
      <w:lang w:val="en-GB" w:eastAsia="ja-JP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727</Words>
  <Characters>814</Characters>
  <Lines>0</Lines>
  <Paragraphs>0</Paragraphs>
  <TotalTime>15</TotalTime>
  <ScaleCrop>false</ScaleCrop>
  <LinksUpToDate>false</LinksUpToDate>
  <CharactersWithSpaces>836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2023-09-17T06:11:00Z</dcterms:created>
  <dc:creator>pc</dc:creator>
  <cp:lastModifiedBy>张龙</cp:lastModifiedBy>
  <dcterms:modified xsi:type="dcterms:W3CDTF">2025-09-18T06:50:02Z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53BAD7D6830F4C8B8E84FC9F007DF523_12</vt:lpwstr>
  </property>
  <property fmtid="{D5CDD505-2E9C-101B-9397-08002B2CF9AE}" pid="4" name="KSOTemplateDocerSaveRecord">
    <vt:lpwstr>eyJoZGlkIjoiM2VkZDQ1ZWU1YmZjMmNhYjU3YjdlOGI5MWQwZjkxNGEiLCJ1c2VySWQiOiI0ODk0MzkxMzUifQ==</vt:lpwstr>
  </property>
</Properties>
</file>