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3D8D0">
      <w:pPr>
        <w:pStyle w:val="3"/>
        <w:numPr>
          <w:ilvl w:val="2"/>
          <w:numId w:val="0"/>
        </w:numPr>
        <w:jc w:val="left"/>
        <w:rPr>
          <w:rFonts w:hint="eastAsia" w:ascii="宋体" w:hAnsi="宋体" w:eastAsia="宋体" w:cs="宋体"/>
          <w:b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sz w:val="21"/>
          <w:szCs w:val="21"/>
          <w:highlight w:val="none"/>
        </w:rPr>
        <w:t>附件：商务应答表</w:t>
      </w:r>
    </w:p>
    <w:p w14:paraId="2293293A">
      <w:pPr>
        <w:pStyle w:val="3"/>
        <w:numPr>
          <w:ilvl w:val="2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 w:val="0"/>
          <w:sz w:val="32"/>
          <w:szCs w:val="32"/>
          <w:highlight w:val="none"/>
        </w:rPr>
        <w:t>商务应答表</w:t>
      </w:r>
    </w:p>
    <w:p w14:paraId="11D85676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采购项目名称：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采购项目名称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}</w:t>
      </w:r>
    </w:p>
    <w:p w14:paraId="5CC5A0A6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采购项目编号：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{请填写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采购项目编号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}</w:t>
      </w:r>
    </w:p>
    <w:p w14:paraId="201EAD3A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{请填写采购包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}     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6E71F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6FA1A1E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366" w:type="pct"/>
            <w:vAlign w:val="center"/>
          </w:tcPr>
          <w:p w14:paraId="0775493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磋商文件要求</w:t>
            </w:r>
          </w:p>
        </w:tc>
        <w:tc>
          <w:tcPr>
            <w:tcW w:w="2671" w:type="pct"/>
            <w:vAlign w:val="center"/>
          </w:tcPr>
          <w:p w14:paraId="73931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响应文件应答</w:t>
            </w:r>
          </w:p>
        </w:tc>
      </w:tr>
      <w:tr w14:paraId="089E6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2C491C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366" w:type="pct"/>
            <w:vAlign w:val="center"/>
          </w:tcPr>
          <w:p w14:paraId="4BBA7E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352AFB5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016A3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5071EE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366" w:type="pct"/>
            <w:vAlign w:val="center"/>
          </w:tcPr>
          <w:p w14:paraId="7B8E238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2A9210E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7B24F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0F99510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366" w:type="pct"/>
            <w:vAlign w:val="center"/>
          </w:tcPr>
          <w:p w14:paraId="4EA3A8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61552F9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142A0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9840CB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366" w:type="pct"/>
            <w:vAlign w:val="center"/>
          </w:tcPr>
          <w:p w14:paraId="7BA444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739E9F7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 w14:paraId="365C5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8D16431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366" w:type="pct"/>
            <w:vAlign w:val="center"/>
          </w:tcPr>
          <w:p w14:paraId="39E067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671" w:type="pct"/>
          </w:tcPr>
          <w:p w14:paraId="1DF0D0D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</w:tbl>
    <w:p w14:paraId="54FBE386">
      <w:pPr>
        <w:spacing w:line="360" w:lineRule="auto"/>
        <w:ind w:firstLine="548" w:firstLineChars="196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704CBDF7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注：1.以上表格格式行、列可增减。</w:t>
      </w:r>
    </w:p>
    <w:p w14:paraId="794FBEC9">
      <w:pPr>
        <w:spacing w:line="360" w:lineRule="auto"/>
        <w:ind w:left="588" w:leftChars="28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2.供应商根据采购项目的全部商务要求逐条填写此表，并按招标文件要求提供相应的证明材料。</w:t>
      </w:r>
    </w:p>
    <w:p w14:paraId="5D16FFB1">
      <w:pPr>
        <w:spacing w:line="360" w:lineRule="auto"/>
        <w:ind w:left="588" w:leftChars="280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3.本项目商务条款为重要技术参数，偏离投标响应无效</w:t>
      </w:r>
    </w:p>
    <w:p w14:paraId="2B9C78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16494"/>
    <w:rsid w:val="56A1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2025-09-16T05:00:00Z</dcterms:created>
  <dc:creator>xxxx.</dc:creator>
  <cp:lastModifiedBy>xxxx.</cp:lastModifiedBy>
  <dcterms:modified xsi:type="dcterms:W3CDTF">2025-09-16T05:00:14Z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47EDF30080A34F27B5C762A529D23989_11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