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5B1B7">
      <w:pPr>
        <w:spacing w:line="360" w:lineRule="auto"/>
        <w:jc w:val="center"/>
        <w:rPr>
          <w:rFonts w:hint="eastAsia" w:ascii="宋体" w:hAnsi="宋体" w:eastAsia="宋体" w:cs="宋体"/>
          <w:sz w:val="24"/>
          <w:szCs w:val="24"/>
        </w:rPr>
      </w:pPr>
      <w:bookmarkStart w:id="0" w:name="_GoBack"/>
      <w:r>
        <w:rPr>
          <w:rFonts w:hint="eastAsia" w:ascii="宋体" w:hAnsi="宋体" w:eastAsia="宋体" w:cs="宋体"/>
          <w:b/>
          <w:sz w:val="28"/>
          <w:szCs w:val="28"/>
        </w:rPr>
        <w:t>谈判响应方案</w:t>
      </w:r>
      <w:bookmarkEnd w:id="0"/>
    </w:p>
    <w:p w14:paraId="788D7B4B">
      <w:pPr>
        <w:spacing w:line="360" w:lineRule="auto"/>
        <w:ind w:firstLine="480" w:firstLineChars="200"/>
        <w:rPr>
          <w:rFonts w:hint="eastAsia" w:ascii="宋体" w:hAnsi="宋体" w:eastAsia="宋体" w:cs="宋体"/>
          <w:color w:val="auto"/>
          <w:sz w:val="24"/>
          <w:szCs w:val="24"/>
          <w:highlight w:val="none"/>
        </w:rPr>
      </w:pPr>
    </w:p>
    <w:p w14:paraId="0F00A774">
      <w:pPr>
        <w:spacing w:line="360" w:lineRule="auto"/>
        <w:ind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企业简介</w:t>
      </w:r>
    </w:p>
    <w:p w14:paraId="4F214309">
      <w:pPr>
        <w:spacing w:line="360" w:lineRule="auto"/>
        <w:ind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完成项目的</w:t>
      </w:r>
      <w:r>
        <w:rPr>
          <w:rFonts w:hint="eastAsia" w:ascii="宋体" w:hAnsi="宋体" w:eastAsia="宋体" w:cs="宋体"/>
          <w:color w:val="auto"/>
          <w:sz w:val="24"/>
          <w:szCs w:val="24"/>
          <w:highlight w:val="none"/>
          <w:lang w:val="en-US" w:eastAsia="zh-CN"/>
        </w:rPr>
        <w:t>人员投入计划</w:t>
      </w:r>
    </w:p>
    <w:p w14:paraId="4CD9627B">
      <w:pPr>
        <w:kinsoku w:val="0"/>
        <w:spacing w:line="360" w:lineRule="auto"/>
        <w:ind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、服务</w:t>
      </w:r>
      <w:r>
        <w:rPr>
          <w:rFonts w:hint="eastAsia" w:ascii="宋体" w:hAnsi="宋体" w:eastAsia="宋体" w:cs="宋体"/>
          <w:color w:val="auto"/>
          <w:sz w:val="24"/>
          <w:szCs w:val="24"/>
          <w:highlight w:val="none"/>
          <w:lang w:val="en-US" w:eastAsia="zh-CN"/>
        </w:rPr>
        <w:t>方案</w:t>
      </w:r>
    </w:p>
    <w:p w14:paraId="04F8485F">
      <w:pPr>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四、服务</w:t>
      </w:r>
      <w:r>
        <w:rPr>
          <w:rFonts w:hint="eastAsia" w:ascii="宋体" w:hAnsi="宋体" w:eastAsia="宋体" w:cs="宋体"/>
          <w:color w:val="auto"/>
          <w:sz w:val="24"/>
          <w:szCs w:val="24"/>
          <w:highlight w:val="none"/>
        </w:rPr>
        <w:t>质量保证措施</w:t>
      </w:r>
      <w:r>
        <w:rPr>
          <w:rFonts w:hint="eastAsia" w:ascii="宋体" w:hAnsi="宋体" w:eastAsia="宋体" w:cs="宋体"/>
          <w:color w:val="auto"/>
          <w:sz w:val="24"/>
          <w:szCs w:val="24"/>
          <w:highlight w:val="none"/>
          <w:lang w:val="en-US" w:eastAsia="zh-CN"/>
        </w:rPr>
        <w:t>及承诺</w:t>
      </w:r>
    </w:p>
    <w:p w14:paraId="7F8419A4">
      <w:pPr>
        <w:jc w:val="both"/>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053B8DBE">
      <w:pPr>
        <w:keepNext/>
        <w:keepLines/>
        <w:widowControl w:val="0"/>
        <w:spacing w:before="480" w:after="0" w:line="360" w:lineRule="auto"/>
        <w:jc w:val="both"/>
        <w:outlineLvl w:val="9"/>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附件一：</w:t>
      </w:r>
    </w:p>
    <w:p w14:paraId="3DB0B87C">
      <w:p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承诺书</w:t>
      </w:r>
    </w:p>
    <w:p w14:paraId="20D27B36">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本公司</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自愿参加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项目招标活动，本公司郑重承诺：</w:t>
      </w:r>
    </w:p>
    <w:p w14:paraId="23A1DA8E">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lang w:val="en-US" w:eastAsia="zh-CN"/>
        </w:rPr>
        <w:t>本公司提供的车位归本公司单独所有，且符合国家及西安市相关标准，不存在违反法律强制性规定的情形，保证在车位交付时及医院租赁期间均无权属争议及其他任何纠纷，保证车位清洁、无障碍、无第三方占用，能够满足医院正常使用需求。</w:t>
      </w:r>
    </w:p>
    <w:p w14:paraId="703CB005">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公司将严格遵守国家和本市有关安全生产、道路交通、治安消防、公共安全、停车管理等方面的法律、法规、规章和相关政策的规定，建立健全并认真执行与之相关的各项规章制度和设备运行的安全操作规程。</w:t>
      </w:r>
    </w:p>
    <w:p w14:paraId="13417FFF">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3.本公司保证由本公司投入使用的设备和配件符合国家和本市的技术等级标准并取得相应检验、检测合格证明，聘用符合法定条件的从业人员。</w:t>
      </w:r>
    </w:p>
    <w:p w14:paraId="64F615C2">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4.本公司将主动接受医院、停车管理部门和其他政府安全管理部门的监督检查，按照管理部门的要求，及时纠正及消除安全生产中出现的问题和隐患。</w:t>
      </w:r>
    </w:p>
    <w:p w14:paraId="7B9556BC">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647F4EBD">
      <w:pPr>
        <w:spacing w:line="360" w:lineRule="auto"/>
        <w:ind w:firstLine="480" w:firstLineChars="200"/>
        <w:rPr>
          <w:rFonts w:hint="eastAsia" w:ascii="宋体" w:hAnsi="宋体" w:eastAsia="宋体" w:cs="宋体"/>
          <w:sz w:val="24"/>
          <w:szCs w:val="24"/>
          <w:lang w:val="en-US" w:eastAsia="zh-CN"/>
        </w:rPr>
      </w:pPr>
    </w:p>
    <w:p w14:paraId="6C0F8B10">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供应商：全称（公章）</w:t>
      </w:r>
    </w:p>
    <w:p w14:paraId="25BF9D1D">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法定代表人或被授权人（签字或盖章）：</w:t>
      </w:r>
    </w:p>
    <w:p w14:paraId="0AF7FCCD">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时间： 年   月   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D85051"/>
    <w:rsid w:val="09D85051"/>
    <w:rsid w:val="0B0F2CB4"/>
    <w:rsid w:val="221029F2"/>
    <w:rsid w:val="3B7E4A28"/>
    <w:rsid w:val="4F2272E3"/>
    <w:rsid w:val="5B28577A"/>
    <w:rsid w:val="7EBA3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rFonts w:ascii="Calibri" w:hAnsi="Calibri" w:eastAsia="宋体"/>
      <w:b/>
      <w:bCs/>
      <w:kern w:val="44"/>
      <w:sz w:val="30"/>
      <w:szCs w:val="44"/>
    </w:rPr>
  </w:style>
  <w:style w:type="paragraph" w:styleId="3">
    <w:name w:val="heading 3"/>
    <w:basedOn w:val="1"/>
    <w:next w:val="1"/>
    <w:qFormat/>
    <w:uiPriority w:val="0"/>
    <w:pPr>
      <w:keepNext/>
      <w:keepLines/>
      <w:spacing w:before="120" w:after="120" w:line="360" w:lineRule="auto"/>
      <w:ind w:firstLine="200" w:firstLineChars="200"/>
      <w:outlineLvl w:val="2"/>
    </w:pPr>
    <w:rPr>
      <w:rFonts w:eastAsia="黑体"/>
      <w:b/>
      <w:bCs/>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qFormat/>
    <w:uiPriority w:val="0"/>
    <w:rPr>
      <w:rFonts w:ascii="宋体" w:hAnsi="Courier New" w:cs="Courier New"/>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10">
    <w:name w:val="TOC 标题1"/>
    <w:basedOn w:val="2"/>
    <w:next w:val="1"/>
    <w:qFormat/>
    <w:uiPriority w:val="99"/>
    <w:pPr>
      <w:spacing w:before="480" w:after="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1427</Words>
  <Characters>1465</Characters>
  <Lines>0</Lines>
  <Paragraphs>0</Paragraphs>
  <TotalTime>0</TotalTime>
  <ScaleCrop>false</ScaleCrop>
  <LinksUpToDate>false</LinksUpToDate>
  <CharactersWithSpaces>1572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2025-09-19T07:19:00Z</dcterms:created>
  <dc:creator>王天鹏</dc:creator>
  <cp:lastModifiedBy>王天鹏</cp:lastModifiedBy>
  <dcterms:modified xsi:type="dcterms:W3CDTF">2025-09-19T07:32:32Z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A5EF76CFE971424CA1FFCA40694F3383_13</vt:lpwstr>
  </property>
  <property fmtid="{D5CDD505-2E9C-101B-9397-08002B2CF9AE}" pid="4" name="KSOTemplateDocerSaveRecord">
    <vt:lpwstr>eyJoZGlkIjoiNDVlODY3YTM5NjFkMjIwNDJhN2YwYWMzODRmOWMyMDMiLCJ1c2VySWQiOiIzOTg2MDAyMTkifQ==</vt:lpwstr>
  </property>
</Properties>
</file>