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A641E" w14:textId="77777777" w:rsidR="00ED2852" w:rsidRPr="00ED2852" w:rsidRDefault="00ED2852" w:rsidP="00ED2852">
      <w:pPr>
        <w:pageBreakBefore/>
        <w:widowControl/>
        <w:spacing w:after="0" w:line="360" w:lineRule="auto"/>
        <w:outlineLvl w:val="2"/>
        <w:rPr>
          <w:rFonts w:ascii="宋体" w:eastAsia="宋体" w:hAnsi="宋体" w:cs="Times New Roman"/>
          <w:b/>
          <w:kern w:val="0"/>
          <w:sz w:val="24"/>
          <w:lang w:eastAsia="zh-Hans"/>
          <w14:ligatures w14:val="none"/>
        </w:rPr>
      </w:pPr>
      <w:bookmarkStart w:id="0" w:name="_Toc176269913"/>
      <w:bookmarkStart w:id="1" w:name="_Toc179560616"/>
      <w:bookmarkStart w:id="2" w:name="_Toc183018662"/>
      <w:bookmarkStart w:id="3" w:name="_Toc177042337"/>
      <w:bookmarkStart w:id="4" w:name="_Toc184719028"/>
      <w:r w:rsidRPr="00ED2852">
        <w:rPr>
          <w:rFonts w:ascii="宋体" w:eastAsia="宋体" w:hAnsi="宋体" w:cs="Times New Roman"/>
          <w:b/>
          <w:kern w:val="0"/>
          <w:sz w:val="24"/>
          <w:lang w:eastAsia="zh-Hans"/>
          <w14:ligatures w14:val="none"/>
        </w:rPr>
        <w:t>格式 供应商基本信息</w:t>
      </w:r>
      <w:bookmarkEnd w:id="0"/>
      <w:bookmarkEnd w:id="1"/>
      <w:bookmarkEnd w:id="2"/>
      <w:bookmarkEnd w:id="3"/>
      <w:bookmarkEnd w:id="4"/>
    </w:p>
    <w:tbl>
      <w:tblPr>
        <w:tblW w:w="9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2935"/>
        <w:gridCol w:w="470"/>
        <w:gridCol w:w="948"/>
        <w:gridCol w:w="2458"/>
      </w:tblGrid>
      <w:tr w:rsidR="00ED2852" w:rsidRPr="00ED2852" w14:paraId="0277D269" w14:textId="77777777" w:rsidTr="00A30786">
        <w:trPr>
          <w:trHeight w:val="680"/>
          <w:jc w:val="center"/>
        </w:trPr>
        <w:tc>
          <w:tcPr>
            <w:tcW w:w="2360" w:type="dxa"/>
            <w:vAlign w:val="center"/>
          </w:tcPr>
          <w:p w14:paraId="489FB8CD" w14:textId="77777777" w:rsidR="00ED2852" w:rsidRPr="00ED2852" w:rsidRDefault="00ED2852" w:rsidP="00ED2852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ED2852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注册资金</w:t>
            </w:r>
          </w:p>
        </w:tc>
        <w:tc>
          <w:tcPr>
            <w:tcW w:w="2935" w:type="dxa"/>
            <w:vAlign w:val="center"/>
          </w:tcPr>
          <w:p w14:paraId="32816B83" w14:textId="77777777" w:rsidR="00ED2852" w:rsidRPr="00ED2852" w:rsidRDefault="00ED2852" w:rsidP="00ED2852">
            <w:pPr>
              <w:widowControl/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ED2852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 xml:space="preserve">     （万人民币）　</w:t>
            </w:r>
          </w:p>
        </w:tc>
        <w:tc>
          <w:tcPr>
            <w:tcW w:w="1418" w:type="dxa"/>
            <w:gridSpan w:val="2"/>
            <w:vAlign w:val="center"/>
          </w:tcPr>
          <w:p w14:paraId="2A064EAB" w14:textId="77777777" w:rsidR="00ED2852" w:rsidRPr="00ED2852" w:rsidRDefault="00ED2852" w:rsidP="00ED2852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ED2852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成立时间</w:t>
            </w:r>
          </w:p>
        </w:tc>
        <w:tc>
          <w:tcPr>
            <w:tcW w:w="2458" w:type="dxa"/>
            <w:vAlign w:val="center"/>
          </w:tcPr>
          <w:p w14:paraId="4F04B3F0" w14:textId="77777777" w:rsidR="00ED2852" w:rsidRPr="00ED2852" w:rsidRDefault="00ED2852" w:rsidP="00ED2852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ED2852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 xml:space="preserve">xx年xx月xx日　</w:t>
            </w:r>
          </w:p>
        </w:tc>
      </w:tr>
      <w:tr w:rsidR="00ED2852" w:rsidRPr="00ED2852" w14:paraId="4D317A03" w14:textId="77777777" w:rsidTr="00A30786">
        <w:trPr>
          <w:trHeight w:val="680"/>
          <w:jc w:val="center"/>
        </w:trPr>
        <w:tc>
          <w:tcPr>
            <w:tcW w:w="2360" w:type="dxa"/>
            <w:vAlign w:val="center"/>
          </w:tcPr>
          <w:p w14:paraId="49CFBFEA" w14:textId="77777777" w:rsidR="00ED2852" w:rsidRPr="00ED2852" w:rsidRDefault="00ED2852" w:rsidP="00ED2852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ED2852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企业类型（性质）</w:t>
            </w:r>
          </w:p>
        </w:tc>
        <w:tc>
          <w:tcPr>
            <w:tcW w:w="2935" w:type="dxa"/>
            <w:vAlign w:val="center"/>
          </w:tcPr>
          <w:p w14:paraId="42024F93" w14:textId="77777777" w:rsidR="00ED2852" w:rsidRPr="00ED2852" w:rsidRDefault="00ED2852" w:rsidP="00ED2852">
            <w:pPr>
              <w:widowControl/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DB38388" w14:textId="77777777" w:rsidR="00ED2852" w:rsidRPr="00ED2852" w:rsidRDefault="00ED2852" w:rsidP="00ED2852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ED2852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经营范围</w:t>
            </w:r>
          </w:p>
        </w:tc>
        <w:tc>
          <w:tcPr>
            <w:tcW w:w="2458" w:type="dxa"/>
            <w:vAlign w:val="center"/>
          </w:tcPr>
          <w:p w14:paraId="1AC9DD0A" w14:textId="77777777" w:rsidR="00ED2852" w:rsidRPr="00ED2852" w:rsidRDefault="00ED2852" w:rsidP="00ED2852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ED2852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 xml:space="preserve">　</w:t>
            </w:r>
          </w:p>
        </w:tc>
      </w:tr>
      <w:tr w:rsidR="00ED2852" w:rsidRPr="00ED2852" w14:paraId="256F8370" w14:textId="77777777" w:rsidTr="00A30786">
        <w:trPr>
          <w:trHeight w:val="680"/>
          <w:jc w:val="center"/>
        </w:trPr>
        <w:tc>
          <w:tcPr>
            <w:tcW w:w="2360" w:type="dxa"/>
            <w:vAlign w:val="center"/>
          </w:tcPr>
          <w:p w14:paraId="7E229376" w14:textId="77777777" w:rsidR="00ED2852" w:rsidRPr="00ED2852" w:rsidRDefault="00ED2852" w:rsidP="00ED2852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ED2852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企业法人姓名</w:t>
            </w:r>
          </w:p>
        </w:tc>
        <w:tc>
          <w:tcPr>
            <w:tcW w:w="2935" w:type="dxa"/>
            <w:vAlign w:val="center"/>
          </w:tcPr>
          <w:p w14:paraId="0F8015EC" w14:textId="77777777" w:rsidR="00ED2852" w:rsidRPr="00ED2852" w:rsidRDefault="00ED2852" w:rsidP="00ED2852">
            <w:pPr>
              <w:widowControl/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FD5C28B" w14:textId="77777777" w:rsidR="00ED2852" w:rsidRPr="00ED2852" w:rsidRDefault="00ED2852" w:rsidP="00ED2852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ED2852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注册地址</w:t>
            </w:r>
          </w:p>
        </w:tc>
        <w:tc>
          <w:tcPr>
            <w:tcW w:w="2458" w:type="dxa"/>
            <w:vAlign w:val="center"/>
          </w:tcPr>
          <w:p w14:paraId="0695371A" w14:textId="77777777" w:rsidR="00ED2852" w:rsidRPr="00ED2852" w:rsidRDefault="00ED2852" w:rsidP="00ED2852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ED2852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 xml:space="preserve">　</w:t>
            </w:r>
          </w:p>
        </w:tc>
      </w:tr>
      <w:tr w:rsidR="00ED2852" w:rsidRPr="00ED2852" w14:paraId="7636F130" w14:textId="77777777" w:rsidTr="00A30786">
        <w:trPr>
          <w:trHeight w:val="1014"/>
          <w:jc w:val="center"/>
        </w:trPr>
        <w:tc>
          <w:tcPr>
            <w:tcW w:w="2360" w:type="dxa"/>
            <w:vAlign w:val="center"/>
          </w:tcPr>
          <w:p w14:paraId="421232DC" w14:textId="77777777" w:rsidR="00ED2852" w:rsidRPr="00ED2852" w:rsidRDefault="00ED2852" w:rsidP="00ED2852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ED2852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公司简介</w:t>
            </w:r>
          </w:p>
          <w:p w14:paraId="4F35ED39" w14:textId="77777777" w:rsidR="00ED2852" w:rsidRPr="00ED2852" w:rsidRDefault="00ED2852" w:rsidP="00ED2852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ED2852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企业资质情况</w:t>
            </w:r>
          </w:p>
        </w:tc>
        <w:tc>
          <w:tcPr>
            <w:tcW w:w="6811" w:type="dxa"/>
            <w:gridSpan w:val="4"/>
            <w:vAlign w:val="center"/>
          </w:tcPr>
          <w:p w14:paraId="62DA9299" w14:textId="77777777" w:rsidR="00ED2852" w:rsidRPr="00ED2852" w:rsidRDefault="00ED2852" w:rsidP="00ED2852">
            <w:pPr>
              <w:widowControl/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</w:p>
        </w:tc>
      </w:tr>
      <w:tr w:rsidR="00ED2852" w:rsidRPr="00ED2852" w14:paraId="1B4A486D" w14:textId="77777777" w:rsidTr="00A30786">
        <w:trPr>
          <w:trHeight w:val="680"/>
          <w:jc w:val="center"/>
        </w:trPr>
        <w:tc>
          <w:tcPr>
            <w:tcW w:w="2360" w:type="dxa"/>
            <w:vAlign w:val="center"/>
          </w:tcPr>
          <w:p w14:paraId="34CFB713" w14:textId="77777777" w:rsidR="00ED2852" w:rsidRPr="00ED2852" w:rsidRDefault="00ED2852" w:rsidP="00ED2852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ED2852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人力资源情况</w:t>
            </w:r>
          </w:p>
        </w:tc>
        <w:tc>
          <w:tcPr>
            <w:tcW w:w="6811" w:type="dxa"/>
            <w:gridSpan w:val="4"/>
            <w:vAlign w:val="center"/>
          </w:tcPr>
          <w:p w14:paraId="1FAF1877" w14:textId="77777777" w:rsidR="00ED2852" w:rsidRPr="00ED2852" w:rsidRDefault="00ED2852" w:rsidP="00ED2852">
            <w:pPr>
              <w:widowControl/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</w:p>
        </w:tc>
      </w:tr>
      <w:tr w:rsidR="00ED2852" w:rsidRPr="00ED2852" w14:paraId="06112C06" w14:textId="77777777" w:rsidTr="00A30786">
        <w:trPr>
          <w:trHeight w:val="680"/>
          <w:jc w:val="center"/>
        </w:trPr>
        <w:tc>
          <w:tcPr>
            <w:tcW w:w="2360" w:type="dxa"/>
            <w:vAlign w:val="center"/>
          </w:tcPr>
          <w:p w14:paraId="0BC9441C" w14:textId="77777777" w:rsidR="00ED2852" w:rsidRPr="00ED2852" w:rsidRDefault="00ED2852" w:rsidP="00ED2852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ED2852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办公场所情况</w:t>
            </w:r>
          </w:p>
        </w:tc>
        <w:tc>
          <w:tcPr>
            <w:tcW w:w="6811" w:type="dxa"/>
            <w:gridSpan w:val="4"/>
            <w:vAlign w:val="center"/>
          </w:tcPr>
          <w:p w14:paraId="434696BA" w14:textId="77777777" w:rsidR="00ED2852" w:rsidRPr="00ED2852" w:rsidRDefault="00ED2852" w:rsidP="00ED2852">
            <w:pPr>
              <w:widowControl/>
              <w:spacing w:beforeLines="50" w:before="156" w:afterLines="50" w:after="156" w:line="276" w:lineRule="auto"/>
              <w:ind w:right="365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</w:tr>
      <w:tr w:rsidR="00ED2852" w:rsidRPr="00ED2852" w14:paraId="0A08B9D6" w14:textId="77777777" w:rsidTr="00A30786">
        <w:trPr>
          <w:trHeight w:val="680"/>
          <w:jc w:val="center"/>
        </w:trPr>
        <w:tc>
          <w:tcPr>
            <w:tcW w:w="2360" w:type="dxa"/>
            <w:vAlign w:val="center"/>
          </w:tcPr>
          <w:p w14:paraId="5BD29C79" w14:textId="77777777" w:rsidR="00ED2852" w:rsidRPr="00ED2852" w:rsidRDefault="00ED2852" w:rsidP="00ED2852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ED2852">
              <w:rPr>
                <w:rFonts w:ascii="宋体" w:eastAsia="宋体" w:hAnsi="宋体" w:cs="Times New Roman" w:hint="eastAsia"/>
                <w:sz w:val="24"/>
                <w14:ligatures w14:val="none"/>
              </w:rPr>
              <w:t>有关银行的名称和地址（基本户）</w:t>
            </w:r>
          </w:p>
        </w:tc>
        <w:tc>
          <w:tcPr>
            <w:tcW w:w="6811" w:type="dxa"/>
            <w:gridSpan w:val="4"/>
            <w:vAlign w:val="center"/>
          </w:tcPr>
          <w:p w14:paraId="39C9B3EF" w14:textId="77777777" w:rsidR="00ED2852" w:rsidRPr="00ED2852" w:rsidRDefault="00ED2852" w:rsidP="00ED2852">
            <w:pPr>
              <w:widowControl/>
              <w:spacing w:beforeLines="50" w:before="156" w:afterLines="50" w:after="156" w:line="276" w:lineRule="auto"/>
              <w:ind w:right="365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</w:tr>
      <w:tr w:rsidR="00ED2852" w:rsidRPr="00ED2852" w14:paraId="1DA473C9" w14:textId="77777777" w:rsidTr="00A30786">
        <w:trPr>
          <w:trHeight w:val="680"/>
          <w:jc w:val="center"/>
        </w:trPr>
        <w:tc>
          <w:tcPr>
            <w:tcW w:w="2360" w:type="dxa"/>
            <w:vMerge w:val="restart"/>
            <w:vAlign w:val="center"/>
          </w:tcPr>
          <w:p w14:paraId="0BCDEA56" w14:textId="77777777" w:rsidR="00ED2852" w:rsidRPr="00ED2852" w:rsidRDefault="00ED2852" w:rsidP="00ED2852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ED2852">
              <w:rPr>
                <w:rFonts w:ascii="宋体" w:eastAsia="宋体" w:hAnsi="宋体" w:cs="Times New Roman" w:hint="eastAsia"/>
                <w:sz w:val="24"/>
                <w14:ligatures w14:val="none"/>
              </w:rPr>
              <w:t>最近供应商的主要财务情况（到</w:t>
            </w:r>
            <w:r w:rsidRPr="00ED2852"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  <w:t>2024年12月31日</w:t>
            </w:r>
            <w:proofErr w:type="gramStart"/>
            <w:r w:rsidRPr="00ED2852">
              <w:rPr>
                <w:rFonts w:ascii="宋体" w:eastAsia="宋体" w:hAnsi="宋体" w:cs="Times New Roman" w:hint="eastAsia"/>
                <w:sz w:val="24"/>
                <w14:ligatures w14:val="none"/>
              </w:rPr>
              <w:t>止</w:t>
            </w:r>
            <w:proofErr w:type="gramEnd"/>
            <w:r w:rsidRPr="00ED2852">
              <w:rPr>
                <w:rFonts w:ascii="宋体" w:eastAsia="宋体" w:hAnsi="宋体" w:cs="Times New Roman" w:hint="eastAsia"/>
                <w:sz w:val="24"/>
                <w14:ligatures w14:val="none"/>
              </w:rPr>
              <w:t>）（万元人民币）</w:t>
            </w:r>
          </w:p>
        </w:tc>
        <w:tc>
          <w:tcPr>
            <w:tcW w:w="3405" w:type="dxa"/>
            <w:gridSpan w:val="2"/>
            <w:vAlign w:val="center"/>
          </w:tcPr>
          <w:p w14:paraId="75A3A36E" w14:textId="77777777" w:rsidR="00ED2852" w:rsidRPr="00ED2852" w:rsidRDefault="00ED2852" w:rsidP="00ED2852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:u w:val="single"/>
                <w14:ligatures w14:val="none"/>
              </w:rPr>
            </w:pPr>
            <w:r w:rsidRPr="00ED2852">
              <w:rPr>
                <w:rFonts w:ascii="宋体" w:eastAsia="宋体" w:hAnsi="宋体" w:cs="Times New Roman" w:hint="eastAsia"/>
                <w:sz w:val="24"/>
                <w14:ligatures w14:val="none"/>
              </w:rPr>
              <w:t>注册资金：</w:t>
            </w:r>
          </w:p>
        </w:tc>
        <w:tc>
          <w:tcPr>
            <w:tcW w:w="3406" w:type="dxa"/>
            <w:gridSpan w:val="2"/>
            <w:vAlign w:val="center"/>
          </w:tcPr>
          <w:p w14:paraId="21C1AA06" w14:textId="77777777" w:rsidR="00ED2852" w:rsidRPr="00ED2852" w:rsidRDefault="00ED2852" w:rsidP="00ED2852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:u w:val="single"/>
                <w14:ligatures w14:val="none"/>
              </w:rPr>
            </w:pPr>
            <w:r w:rsidRPr="00ED2852">
              <w:rPr>
                <w:rFonts w:ascii="宋体" w:eastAsia="宋体" w:hAnsi="宋体" w:cs="Times New Roman" w:hint="eastAsia"/>
                <w:sz w:val="24"/>
                <w14:ligatures w14:val="none"/>
              </w:rPr>
              <w:t>长期负债：</w:t>
            </w:r>
          </w:p>
        </w:tc>
      </w:tr>
      <w:tr w:rsidR="00ED2852" w:rsidRPr="00ED2852" w14:paraId="53B29FAB" w14:textId="77777777" w:rsidTr="00A30786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48FAA40F" w14:textId="77777777" w:rsidR="00ED2852" w:rsidRPr="00ED2852" w:rsidRDefault="00ED2852" w:rsidP="00ED2852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5274BC93" w14:textId="77777777" w:rsidR="00ED2852" w:rsidRPr="00ED2852" w:rsidRDefault="00ED2852" w:rsidP="00ED2852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ED2852">
              <w:rPr>
                <w:rFonts w:ascii="宋体" w:eastAsia="宋体" w:hAnsi="宋体" w:cs="Times New Roman" w:hint="eastAsia"/>
                <w:sz w:val="24"/>
                <w14:ligatures w14:val="none"/>
              </w:rPr>
              <w:t>固定资产：</w:t>
            </w:r>
          </w:p>
        </w:tc>
        <w:tc>
          <w:tcPr>
            <w:tcW w:w="3406" w:type="dxa"/>
            <w:gridSpan w:val="2"/>
            <w:vAlign w:val="center"/>
          </w:tcPr>
          <w:p w14:paraId="6373272C" w14:textId="77777777" w:rsidR="00ED2852" w:rsidRPr="00ED2852" w:rsidRDefault="00ED2852" w:rsidP="00ED2852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ED2852">
              <w:rPr>
                <w:rFonts w:ascii="宋体" w:eastAsia="宋体" w:hAnsi="宋体" w:cs="Times New Roman" w:hint="eastAsia"/>
                <w:sz w:val="24"/>
                <w14:ligatures w14:val="none"/>
              </w:rPr>
              <w:t>短期负债：</w:t>
            </w:r>
          </w:p>
        </w:tc>
      </w:tr>
      <w:tr w:rsidR="00ED2852" w:rsidRPr="00ED2852" w14:paraId="19FF33FC" w14:textId="77777777" w:rsidTr="00A30786">
        <w:trPr>
          <w:trHeight w:val="573"/>
          <w:jc w:val="center"/>
        </w:trPr>
        <w:tc>
          <w:tcPr>
            <w:tcW w:w="2360" w:type="dxa"/>
            <w:vMerge/>
            <w:vAlign w:val="center"/>
          </w:tcPr>
          <w:p w14:paraId="06A4576A" w14:textId="77777777" w:rsidR="00ED2852" w:rsidRPr="00ED2852" w:rsidRDefault="00ED2852" w:rsidP="00ED2852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69BA2D63" w14:textId="77777777" w:rsidR="00ED2852" w:rsidRPr="00ED2852" w:rsidRDefault="00ED2852" w:rsidP="00ED2852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ED2852">
              <w:rPr>
                <w:rFonts w:ascii="宋体" w:eastAsia="宋体" w:hAnsi="宋体" w:cs="Times New Roman" w:hint="eastAsia"/>
                <w:sz w:val="24"/>
                <w14:ligatures w14:val="none"/>
              </w:rPr>
              <w:t>原值：</w:t>
            </w:r>
          </w:p>
        </w:tc>
        <w:tc>
          <w:tcPr>
            <w:tcW w:w="3406" w:type="dxa"/>
            <w:gridSpan w:val="2"/>
            <w:vMerge w:val="restart"/>
          </w:tcPr>
          <w:p w14:paraId="266C0B6E" w14:textId="77777777" w:rsidR="00ED2852" w:rsidRPr="00ED2852" w:rsidRDefault="00ED2852" w:rsidP="00ED2852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ED2852">
              <w:rPr>
                <w:rFonts w:ascii="宋体" w:eastAsia="宋体" w:hAnsi="宋体" w:cs="Times New Roman" w:hint="eastAsia"/>
                <w:sz w:val="24"/>
                <w14:ligatures w14:val="none"/>
              </w:rPr>
              <w:t>营业收入/主营业务收入：</w:t>
            </w:r>
          </w:p>
        </w:tc>
      </w:tr>
      <w:tr w:rsidR="00ED2852" w:rsidRPr="00ED2852" w14:paraId="75D9694F" w14:textId="77777777" w:rsidTr="00A30786">
        <w:trPr>
          <w:trHeight w:val="640"/>
          <w:jc w:val="center"/>
        </w:trPr>
        <w:tc>
          <w:tcPr>
            <w:tcW w:w="2360" w:type="dxa"/>
            <w:vMerge/>
            <w:vAlign w:val="center"/>
          </w:tcPr>
          <w:p w14:paraId="6E7A06C9" w14:textId="77777777" w:rsidR="00ED2852" w:rsidRPr="00ED2852" w:rsidRDefault="00ED2852" w:rsidP="00ED2852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5A634EB8" w14:textId="77777777" w:rsidR="00ED2852" w:rsidRPr="00ED2852" w:rsidRDefault="00ED2852" w:rsidP="00ED2852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ED2852">
              <w:rPr>
                <w:rFonts w:ascii="宋体" w:eastAsia="宋体" w:hAnsi="宋体" w:cs="Times New Roman" w:hint="eastAsia"/>
                <w:sz w:val="24"/>
                <w14:ligatures w14:val="none"/>
              </w:rPr>
              <w:t>净值：</w:t>
            </w:r>
          </w:p>
        </w:tc>
        <w:tc>
          <w:tcPr>
            <w:tcW w:w="3406" w:type="dxa"/>
            <w:gridSpan w:val="2"/>
            <w:vMerge/>
            <w:vAlign w:val="center"/>
          </w:tcPr>
          <w:p w14:paraId="2ECFD2DE" w14:textId="77777777" w:rsidR="00ED2852" w:rsidRPr="00ED2852" w:rsidRDefault="00ED2852" w:rsidP="00ED2852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ED2852" w:rsidRPr="00ED2852" w14:paraId="0D2C92B4" w14:textId="77777777" w:rsidTr="00A30786">
        <w:trPr>
          <w:trHeight w:val="553"/>
          <w:jc w:val="center"/>
        </w:trPr>
        <w:tc>
          <w:tcPr>
            <w:tcW w:w="2360" w:type="dxa"/>
            <w:vMerge/>
            <w:vAlign w:val="center"/>
          </w:tcPr>
          <w:p w14:paraId="30A9F3A9" w14:textId="77777777" w:rsidR="00ED2852" w:rsidRPr="00ED2852" w:rsidRDefault="00ED2852" w:rsidP="00ED2852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02F56CE5" w14:textId="77777777" w:rsidR="00ED2852" w:rsidRPr="00ED2852" w:rsidRDefault="00ED2852" w:rsidP="00ED2852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ED2852">
              <w:rPr>
                <w:rFonts w:ascii="宋体" w:eastAsia="宋体" w:hAnsi="宋体" w:cs="Times New Roman" w:hint="eastAsia"/>
                <w:sz w:val="24"/>
                <w14:ligatures w14:val="none"/>
              </w:rPr>
              <w:t>流动资产：</w:t>
            </w:r>
          </w:p>
        </w:tc>
        <w:tc>
          <w:tcPr>
            <w:tcW w:w="3406" w:type="dxa"/>
            <w:gridSpan w:val="2"/>
            <w:vAlign w:val="center"/>
          </w:tcPr>
          <w:p w14:paraId="1C5F4025" w14:textId="77777777" w:rsidR="00ED2852" w:rsidRPr="00ED2852" w:rsidRDefault="00ED2852" w:rsidP="00ED2852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ED2852">
              <w:rPr>
                <w:rFonts w:ascii="宋体" w:eastAsia="宋体" w:hAnsi="宋体" w:cs="Times New Roman" w:hint="eastAsia"/>
                <w:sz w:val="24"/>
                <w14:ligatures w14:val="none"/>
              </w:rPr>
              <w:t>利润：</w:t>
            </w:r>
          </w:p>
        </w:tc>
      </w:tr>
      <w:tr w:rsidR="00ED2852" w:rsidRPr="00ED2852" w14:paraId="4B456A78" w14:textId="77777777" w:rsidTr="00A30786">
        <w:trPr>
          <w:trHeight w:val="680"/>
          <w:jc w:val="center"/>
        </w:trPr>
        <w:tc>
          <w:tcPr>
            <w:tcW w:w="2360" w:type="dxa"/>
            <w:vAlign w:val="center"/>
          </w:tcPr>
          <w:p w14:paraId="0204C3E8" w14:textId="77777777" w:rsidR="00ED2852" w:rsidRPr="00ED2852" w:rsidRDefault="00ED2852" w:rsidP="00ED2852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ED2852">
              <w:rPr>
                <w:rFonts w:ascii="宋体" w:eastAsia="宋体" w:hAnsi="宋体" w:cs="Times New Roman" w:hint="eastAsia"/>
                <w:sz w:val="24"/>
                <w14:ligatures w14:val="none"/>
              </w:rPr>
              <w:t>最近三年的年度总营业额（万元人民币）</w:t>
            </w:r>
          </w:p>
        </w:tc>
        <w:tc>
          <w:tcPr>
            <w:tcW w:w="6811" w:type="dxa"/>
            <w:gridSpan w:val="4"/>
            <w:vAlign w:val="center"/>
          </w:tcPr>
          <w:p w14:paraId="0BDC5DD2" w14:textId="77777777" w:rsidR="00ED2852" w:rsidRPr="00ED2852" w:rsidRDefault="00ED2852" w:rsidP="00ED2852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ED2852">
              <w:rPr>
                <w:rFonts w:ascii="宋体" w:eastAsia="宋体" w:hAnsi="宋体" w:cs="Times New Roman" w:hint="eastAsia"/>
                <w:sz w:val="24"/>
                <w14:ligatures w14:val="none"/>
              </w:rPr>
              <w:t>20</w:t>
            </w:r>
            <w:r w:rsidRPr="00ED2852">
              <w:rPr>
                <w:rFonts w:ascii="宋体" w:eastAsia="宋体" w:hAnsi="宋体" w:cs="Times New Roman"/>
                <w:sz w:val="24"/>
                <w14:ligatures w14:val="none"/>
              </w:rPr>
              <w:t>2</w:t>
            </w:r>
            <w:r w:rsidRPr="00ED2852">
              <w:rPr>
                <w:rFonts w:ascii="宋体" w:eastAsia="宋体" w:hAnsi="宋体" w:cs="Times New Roman" w:hint="eastAsia"/>
                <w:sz w:val="24"/>
                <w14:ligatures w14:val="none"/>
              </w:rPr>
              <w:t>2年度总营业额：</w:t>
            </w:r>
          </w:p>
          <w:p w14:paraId="20080029" w14:textId="77777777" w:rsidR="00ED2852" w:rsidRPr="00ED2852" w:rsidRDefault="00ED2852" w:rsidP="00ED2852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ED2852">
              <w:rPr>
                <w:rFonts w:ascii="宋体" w:eastAsia="宋体" w:hAnsi="宋体" w:cs="Times New Roman" w:hint="eastAsia"/>
                <w:sz w:val="24"/>
                <w14:ligatures w14:val="none"/>
              </w:rPr>
              <w:t>2023年度总营业额：</w:t>
            </w:r>
          </w:p>
          <w:p w14:paraId="6DFAD835" w14:textId="77777777" w:rsidR="00ED2852" w:rsidRPr="00ED2852" w:rsidRDefault="00ED2852" w:rsidP="00ED2852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ED2852">
              <w:rPr>
                <w:rFonts w:ascii="宋体" w:eastAsia="宋体" w:hAnsi="宋体" w:cs="Times New Roman" w:hint="eastAsia"/>
                <w:sz w:val="24"/>
                <w14:ligatures w14:val="none"/>
              </w:rPr>
              <w:t>2024年度总营业额：</w:t>
            </w:r>
          </w:p>
        </w:tc>
      </w:tr>
      <w:tr w:rsidR="00ED2852" w:rsidRPr="00ED2852" w14:paraId="024A8C76" w14:textId="77777777" w:rsidTr="00A30786">
        <w:trPr>
          <w:trHeight w:val="680"/>
          <w:jc w:val="center"/>
        </w:trPr>
        <w:tc>
          <w:tcPr>
            <w:tcW w:w="2360" w:type="dxa"/>
            <w:vAlign w:val="center"/>
          </w:tcPr>
          <w:p w14:paraId="41124D8B" w14:textId="77777777" w:rsidR="00ED2852" w:rsidRPr="00ED2852" w:rsidRDefault="00ED2852" w:rsidP="00ED2852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ED2852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其他补充说明</w:t>
            </w:r>
          </w:p>
        </w:tc>
        <w:tc>
          <w:tcPr>
            <w:tcW w:w="6811" w:type="dxa"/>
            <w:gridSpan w:val="4"/>
            <w:vAlign w:val="center"/>
          </w:tcPr>
          <w:p w14:paraId="7635A010" w14:textId="77777777" w:rsidR="00ED2852" w:rsidRPr="00ED2852" w:rsidRDefault="00ED2852" w:rsidP="00ED2852">
            <w:pPr>
              <w:spacing w:after="0" w:line="276" w:lineRule="auto"/>
              <w:jc w:val="both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</w:p>
        </w:tc>
      </w:tr>
    </w:tbl>
    <w:p w14:paraId="00FB4E15" w14:textId="77777777" w:rsidR="00ED2852" w:rsidRPr="00ED2852" w:rsidRDefault="00ED2852" w:rsidP="00ED2852">
      <w:pPr>
        <w:spacing w:after="0" w:line="240" w:lineRule="auto"/>
        <w:jc w:val="both"/>
        <w:rPr>
          <w:rFonts w:ascii="Calibri" w:eastAsia="宋体" w:hAnsi="Calibri" w:cs="Times New Roman"/>
          <w:sz w:val="21"/>
          <w14:ligatures w14:val="none"/>
        </w:rPr>
      </w:pPr>
    </w:p>
    <w:p w14:paraId="5AFEE54D" w14:textId="76CFB42A" w:rsidR="00A53AF9" w:rsidRPr="00ED2852" w:rsidRDefault="00A53AF9" w:rsidP="00ED2852">
      <w:pPr>
        <w:widowControl/>
        <w:spacing w:after="0" w:line="240" w:lineRule="auto"/>
        <w:rPr>
          <w:rFonts w:ascii="Calibri" w:eastAsia="宋体" w:hAnsi="Calibri" w:cs="Times New Roman" w:hint="eastAsia"/>
          <w:kern w:val="0"/>
          <w:sz w:val="20"/>
          <w:szCs w:val="20"/>
          <w14:ligatures w14:val="none"/>
        </w:rPr>
      </w:pPr>
    </w:p>
    <w:sectPr w:rsidR="00A53AF9" w:rsidRPr="00ED28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852"/>
    <w:rsid w:val="00701966"/>
    <w:rsid w:val="00836036"/>
    <w:rsid w:val="00A53AF9"/>
    <w:rsid w:val="00DA6E57"/>
    <w:rsid w:val="00ED2852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A24D9"/>
  <w15:chartTrackingRefBased/>
  <w15:docId w15:val="{FBF134AC-E3B9-4B84-A421-792959DC6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D285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28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285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2852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2852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2852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2852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2852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2852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D2852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D285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D28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D2852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D2852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ED2852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D285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D285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D285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D2852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D28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D285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D285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D28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D285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D285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D2852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D28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D2852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ED285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151</Characters>
  <Application>Microsoft Office Word</Application>
  <DocSecurity>0</DocSecurity>
  <Lines>10</Lines>
  <Paragraphs>9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2025-09-22T08:15:00Z</dcterms:created>
  <dcterms:modified xsi:type="dcterms:W3CDTF">2025-09-22T08:15:00Z</dcterms:modified>
</cp:coreProperties>
</file>