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FF1830">
      <w:pPr>
        <w:pStyle w:val="5"/>
        <w:spacing w:line="360" w:lineRule="auto"/>
        <w:jc w:val="center"/>
        <w:rPr>
          <w:rFonts w:hint="default" w:ascii="宋体" w:hAnsi="宋体" w:cs="宋体"/>
          <w:b/>
          <w:color w:val="000000"/>
          <w:sz w:val="32"/>
          <w:szCs w:val="32"/>
          <w:lang w:eastAsia="zh-CN"/>
        </w:rPr>
      </w:pPr>
      <w:r>
        <w:rPr>
          <w:rFonts w:ascii="宋体" w:hAnsi="宋体" w:cs="宋体"/>
          <w:b/>
          <w:color w:val="000000"/>
          <w:sz w:val="32"/>
          <w:szCs w:val="32"/>
          <w:lang w:eastAsia="zh-CN"/>
        </w:rPr>
        <w:t>供应商无重大违法记录书面声明</w:t>
      </w:r>
    </w:p>
    <w:p w14:paraId="0A74A8CF">
      <w:pPr>
        <w:widowControl/>
        <w:rPr>
          <w:color w:val="000000"/>
          <w:szCs w:val="21"/>
        </w:rPr>
      </w:pPr>
    </w:p>
    <w:p w14:paraId="715095DF">
      <w:pPr>
        <w:widowControl/>
        <w:spacing w:line="500" w:lineRule="exac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  <w:u w:val="single"/>
        </w:rPr>
        <w:t xml:space="preserve">（采购代理机构）         </w:t>
      </w:r>
      <w:r>
        <w:rPr>
          <w:rFonts w:hint="eastAsia" w:ascii="宋体" w:hAnsi="宋体" w:cs="宋体"/>
          <w:color w:val="000000"/>
          <w:kern w:val="0"/>
          <w:sz w:val="24"/>
        </w:rPr>
        <w:t>：</w:t>
      </w:r>
    </w:p>
    <w:p w14:paraId="3722EB0D">
      <w:pPr>
        <w:widowControl/>
        <w:spacing w:line="500" w:lineRule="exact"/>
        <w:ind w:firstLine="480" w:firstLineChars="2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我方作为</w:t>
      </w:r>
      <w:r>
        <w:rPr>
          <w:rFonts w:hint="eastAsia" w:ascii="宋体" w:hAnsi="宋体" w:cs="宋体"/>
          <w:color w:val="000000"/>
          <w:kern w:val="0"/>
          <w:sz w:val="24"/>
          <w:u w:val="single"/>
        </w:rPr>
        <w:t xml:space="preserve">                 项目名称</w:t>
      </w:r>
      <w:r>
        <w:rPr>
          <w:rFonts w:hint="eastAsia" w:ascii="宋体" w:hAnsi="宋体" w:cs="宋体"/>
          <w:color w:val="000000"/>
          <w:kern w:val="0"/>
          <w:sz w:val="24"/>
        </w:rPr>
        <w:t>（项目编号：）的</w:t>
      </w:r>
      <w:r>
        <w:rPr>
          <w:rFonts w:hint="eastAsia" w:ascii="宋体" w:hAnsi="宋体" w:cs="宋体"/>
          <w:color w:val="000000"/>
          <w:sz w:val="24"/>
        </w:rPr>
        <w:t>供应商</w:t>
      </w:r>
      <w:r>
        <w:rPr>
          <w:rFonts w:hint="eastAsia" w:ascii="宋体" w:hAnsi="宋体" w:cs="宋体"/>
          <w:color w:val="000000"/>
          <w:kern w:val="0"/>
          <w:sz w:val="24"/>
        </w:rPr>
        <w:t>，在此郑重声明：</w:t>
      </w:r>
    </w:p>
    <w:p w14:paraId="5BBCD243">
      <w:pPr>
        <w:widowControl/>
        <w:spacing w:line="500" w:lineRule="exact"/>
        <w:ind w:firstLine="480" w:firstLineChars="2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1、在参加本次政府采购活动前3年内的经营活动中（填“没有”或“有”）重大违法记录。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3BE11906">
      <w:pPr>
        <w:widowControl/>
        <w:spacing w:line="500" w:lineRule="exact"/>
        <w:ind w:firstLine="480" w:firstLineChars="2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2、我方（填“未被列入”或“被列入”）失信被执行人名单。</w:t>
      </w:r>
    </w:p>
    <w:p w14:paraId="2AC59CD5">
      <w:pPr>
        <w:widowControl/>
        <w:spacing w:line="500" w:lineRule="exact"/>
        <w:ind w:firstLine="480" w:firstLineChars="2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3、我方（填“未被列入”或“被列入”）重大税收违法案件当事人名单。</w:t>
      </w:r>
    </w:p>
    <w:p w14:paraId="03DFC552">
      <w:pPr>
        <w:widowControl/>
        <w:spacing w:line="500" w:lineRule="exact"/>
        <w:ind w:firstLine="480" w:firstLineChars="2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4、我方（填“未被列入”或“被列入”）政府采购严重违法失信行为记录名单。</w:t>
      </w:r>
    </w:p>
    <w:p w14:paraId="769344D5">
      <w:pPr>
        <w:widowControl/>
        <w:spacing w:line="500" w:lineRule="exact"/>
        <w:ind w:firstLine="480" w:firstLineChars="2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如有不实，我方将无条件地退出本项目的采购活动，并遵照</w:t>
      </w:r>
      <w:r>
        <w:rPr>
          <w:rFonts w:hint="eastAsia" w:ascii="宋体" w:hAnsi="宋体" w:cs="宋体"/>
          <w:color w:val="000000"/>
          <w:sz w:val="24"/>
        </w:rPr>
        <w:t>《中华人民共和国政府采购法》和《中华人民共和国政府采购法实施条例》</w:t>
      </w:r>
      <w:r>
        <w:rPr>
          <w:rFonts w:hint="eastAsia" w:ascii="宋体" w:hAnsi="宋体" w:cs="宋体"/>
          <w:color w:val="000000"/>
          <w:kern w:val="0"/>
          <w:sz w:val="24"/>
        </w:rPr>
        <w:t>有关“提供虚假材料的规定”接受处罚。</w:t>
      </w:r>
    </w:p>
    <w:p w14:paraId="4C5EAF76">
      <w:pPr>
        <w:widowControl/>
        <w:spacing w:line="500" w:lineRule="exact"/>
        <w:ind w:firstLine="480" w:firstLineChars="2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特此声明。</w:t>
      </w:r>
    </w:p>
    <w:p w14:paraId="11A4B427"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</w:rPr>
      </w:pPr>
    </w:p>
    <w:p w14:paraId="1F380CF4">
      <w:pPr>
        <w:widowControl/>
        <w:spacing w:line="360" w:lineRule="auto"/>
        <w:ind w:firstLine="2880" w:firstLineChars="1200"/>
        <w:jc w:val="left"/>
        <w:rPr>
          <w:rFonts w:ascii="宋体" w:hAnsi="宋体" w:cs="宋体"/>
          <w:color w:val="000000"/>
          <w:kern w:val="0"/>
          <w:sz w:val="24"/>
          <w:u w:val="single"/>
        </w:rPr>
      </w:pPr>
    </w:p>
    <w:p w14:paraId="0405BBFC">
      <w:pPr>
        <w:widowControl/>
        <w:spacing w:line="480" w:lineRule="auto"/>
        <w:ind w:firstLine="2880" w:firstLineChars="1200"/>
        <w:jc w:val="right"/>
        <w:rPr>
          <w:sz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</w:rPr>
        <w:t>供应商：</w:t>
      </w:r>
      <w:r>
        <w:rPr>
          <w:rFonts w:hint="eastAsia" w:ascii="宋体" w:hAnsi="宋体" w:cs="宋体"/>
          <w:color w:val="000000"/>
          <w:kern w:val="0"/>
          <w:sz w:val="24"/>
          <w:u w:val="single"/>
        </w:rPr>
        <w:t xml:space="preserve">                     （盖章）</w:t>
      </w:r>
    </w:p>
    <w:p w14:paraId="25314A2C">
      <w:pPr>
        <w:widowControl/>
        <w:spacing w:line="480" w:lineRule="auto"/>
        <w:ind w:firstLine="2880" w:firstLineChars="1200"/>
        <w:jc w:val="right"/>
        <w:rPr>
          <w:sz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</w:rPr>
        <w:t>法定代表人：</w:t>
      </w:r>
      <w:r>
        <w:rPr>
          <w:rFonts w:hint="eastAsia" w:ascii="宋体" w:hAnsi="宋体" w:cs="宋体"/>
          <w:color w:val="000000"/>
          <w:kern w:val="0"/>
          <w:sz w:val="24"/>
          <w:u w:val="single"/>
        </w:rPr>
        <w:t xml:space="preserve">           （签字或盖章）</w:t>
      </w:r>
    </w:p>
    <w:p w14:paraId="22E574EF">
      <w:pPr>
        <w:widowControl/>
        <w:spacing w:line="480" w:lineRule="auto"/>
        <w:ind w:firstLine="2880" w:firstLineChars="1200"/>
        <w:jc w:val="center"/>
        <w:rPr>
          <w:sz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</w:rPr>
        <w:t>日   期：</w:t>
      </w:r>
      <w:r>
        <w:rPr>
          <w:rFonts w:hint="eastAsia" w:ascii="宋体" w:hAnsi="宋体" w:cs="宋体"/>
          <w:color w:val="000000"/>
          <w:kern w:val="0"/>
          <w:sz w:val="24"/>
          <w:u w:val="single"/>
        </w:rPr>
        <w:t xml:space="preserve">      年    月    日</w:t>
      </w:r>
    </w:p>
    <w:p w14:paraId="1458056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32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2025-09-23T10:09:16Z</dcterms:created>
  <dc:creator>Administrator</dc:creator>
  <cp:lastModifiedBy>泽元不迷糊</cp:lastModifiedBy>
  <dcterms:modified xsi:type="dcterms:W3CDTF">2025-09-23T10:09:19Z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eyJoZGlkIjoiNTU5NWViNGQ2ZDJiMzM1ZGU4N2ZmNTg2MjhhOTdhYTEiLCJ1c2VySWQiOiIxODg0NjE1NyJ9</vt:lpwstr>
  </property>
  <property fmtid="{D5CDD505-2E9C-101B-9397-08002B2CF9AE}" pid="4" name="ICV">
    <vt:lpwstr>DFA804C21326414191F4096876BF8B32_12</vt:lpwstr>
  </property>
</Properties>
</file>