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0C7B0">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bookmarkStart w:id="0" w:name="_Toc4115"/>
      <w:bookmarkStart w:id="1" w:name="_Toc2744"/>
      <w:bookmarkStart w:id="2" w:name="_Toc17167"/>
      <w:bookmarkStart w:id="3" w:name="_Toc8589"/>
      <w:bookmarkStart w:id="4" w:name="_Toc403077649"/>
      <w:bookmarkStart w:id="5" w:name="_Toc363474028"/>
      <w:bookmarkStart w:id="6" w:name="_Toc1430"/>
      <w:bookmarkStart w:id="7" w:name="_Toc20657"/>
      <w:bookmarkStart w:id="8" w:name="_Toc363474029"/>
      <w:bookmarkStart w:id="9" w:name="_Toc324414285"/>
      <w:bookmarkStart w:id="10" w:name="_Toc426457702"/>
      <w:bookmarkStart w:id="11" w:name="_Toc403077650"/>
      <w:r>
        <w:rPr>
          <w:rFonts w:hint="eastAsia" w:ascii="宋体" w:hAnsi="宋体" w:eastAsia="宋体" w:cs="宋体"/>
          <w:b/>
          <w:bCs/>
          <w:sz w:val="24"/>
          <w:szCs w:val="24"/>
          <w:highlight w:val="none"/>
        </w:rPr>
        <w:t>一、法定代表人授权委托书</w:t>
      </w:r>
      <w:bookmarkEnd w:id="0"/>
      <w:bookmarkEnd w:id="1"/>
      <w:bookmarkEnd w:id="2"/>
      <w:bookmarkEnd w:id="3"/>
      <w:bookmarkEnd w:id="4"/>
      <w:bookmarkEnd w:id="5"/>
      <w:bookmarkEnd w:id="6"/>
      <w:bookmarkEnd w:id="7"/>
    </w:p>
    <w:p w14:paraId="33F89CF2">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1.1法定代表人身份证明书</w:t>
      </w:r>
    </w:p>
    <w:p w14:paraId="15A90A6B">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陕西正翼项目管理咨询有限公司：</w:t>
      </w:r>
    </w:p>
    <w:p w14:paraId="3E782CE4">
      <w:pPr>
        <w:pageBreakBefore w:val="0"/>
        <w:overflowPunct/>
        <w:topLinePunct w:val="0"/>
        <w:autoSpaceDE w:val="0"/>
        <w:autoSpaceDN w:val="0"/>
        <w:bidi w:val="0"/>
        <w:adjustRightInd w:val="0"/>
        <w:snapToGrid/>
        <w:spacing w:line="360" w:lineRule="auto"/>
        <w:ind w:left="0" w:right="0" w:rightChars="0" w:firstLine="400" w:firstLineChars="20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姓名：</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性别：</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年龄：</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职务：</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lang w:val="zh-CN"/>
        </w:rPr>
        <w:t>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lang w:val="zh-CN"/>
        </w:rPr>
        <w:t>（供应商名称）的法定代表人（单位负责人）。</w:t>
      </w:r>
    </w:p>
    <w:p w14:paraId="6B0ADA46">
      <w:pPr>
        <w:pageBreakBefore w:val="0"/>
        <w:overflowPunct/>
        <w:topLinePunct w:val="0"/>
        <w:autoSpaceDE w:val="0"/>
        <w:autoSpaceDN w:val="0"/>
        <w:bidi w:val="0"/>
        <w:adjustRightInd w:val="0"/>
        <w:snapToGrid/>
        <w:spacing w:line="360" w:lineRule="auto"/>
        <w:ind w:left="0" w:right="0" w:rightChars="0" w:firstLine="400" w:firstLineChars="20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特此证明。</w:t>
      </w:r>
    </w:p>
    <w:p w14:paraId="54F30EC6">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0"/>
          <w:szCs w:val="20"/>
          <w:highlight w:val="none"/>
          <w:lang w:val="zh-CN"/>
        </w:rPr>
      </w:pPr>
    </w:p>
    <w:p w14:paraId="0B6960FD">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附：法定代表人（单位负责人）身份证复印件。</w:t>
      </w:r>
    </w:p>
    <w:p w14:paraId="13914C60">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0"/>
          <w:szCs w:val="20"/>
          <w:highlight w:val="none"/>
          <w:lang w:val="zh-CN"/>
        </w:rPr>
      </w:pPr>
    </w:p>
    <w:p w14:paraId="40555B2C">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注：自然人参与单一来源的此处只附身份证复印件。</w:t>
      </w:r>
    </w:p>
    <w:p w14:paraId="735C1364">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p w14:paraId="626757BD">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p w14:paraId="79EBA65B">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p w14:paraId="7022BFF8">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p>
    <w:p w14:paraId="761BF5AC">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供应商名称（公章）:             </w:t>
      </w:r>
    </w:p>
    <w:p w14:paraId="41736241">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日期：</w:t>
      </w:r>
    </w:p>
    <w:p w14:paraId="448265BD">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7F915FCF">
      <w:pPr>
        <w:pageBreakBefore w:val="0"/>
        <w:overflowPunct/>
        <w:topLinePunct w:val="0"/>
        <w:bidi w:val="0"/>
        <w:snapToGrid/>
        <w:spacing w:line="360" w:lineRule="auto"/>
        <w:ind w:left="0" w:right="0" w:rightChars="0"/>
        <w:jc w:val="center"/>
        <w:rPr>
          <w:rFonts w:hint="eastAsia" w:ascii="宋体" w:hAnsi="宋体" w:eastAsia="宋体" w:cs="宋体"/>
          <w:b/>
          <w:spacing w:val="4"/>
          <w:sz w:val="24"/>
          <w:szCs w:val="24"/>
          <w:highlight w:val="none"/>
        </w:rPr>
      </w:pPr>
      <w:r>
        <w:rPr>
          <w:rFonts w:hint="eastAsia" w:ascii="宋体" w:hAnsi="宋体" w:eastAsia="宋体" w:cs="宋体"/>
          <w:b/>
          <w:spacing w:val="4"/>
          <w:sz w:val="24"/>
          <w:szCs w:val="24"/>
          <w:highlight w:val="none"/>
        </w:rPr>
        <w:t>1.2授权委托书</w:t>
      </w:r>
    </w:p>
    <w:p w14:paraId="0A7FF182">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pacing w:val="4"/>
          <w:sz w:val="20"/>
          <w:szCs w:val="20"/>
          <w:highlight w:val="none"/>
        </w:rPr>
        <w:t>致：</w:t>
      </w:r>
      <w:r>
        <w:rPr>
          <w:rFonts w:hint="eastAsia" w:ascii="宋体" w:hAnsi="宋体" w:eastAsia="宋体" w:cs="宋体"/>
          <w:b/>
          <w:sz w:val="20"/>
          <w:szCs w:val="20"/>
          <w:highlight w:val="none"/>
        </w:rPr>
        <w:t>陕西正翼项目管理咨询有限公司</w:t>
      </w:r>
    </w:p>
    <w:p w14:paraId="26F1BDF5">
      <w:pPr>
        <w:pageBreakBefore w:val="0"/>
        <w:overflowPunct/>
        <w:topLinePunct w:val="0"/>
        <w:bidi w:val="0"/>
        <w:snapToGrid/>
        <w:spacing w:line="360" w:lineRule="auto"/>
        <w:ind w:left="0" w:right="0" w:rightChars="0"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u w:val="single"/>
        </w:rPr>
        <w:t xml:space="preserve">    (供应商名称)    </w:t>
      </w:r>
      <w:r>
        <w:rPr>
          <w:rFonts w:hint="eastAsia" w:ascii="宋体" w:hAnsi="宋体" w:eastAsia="宋体" w:cs="宋体"/>
          <w:spacing w:val="4"/>
          <w:sz w:val="20"/>
          <w:szCs w:val="20"/>
          <w:highlight w:val="none"/>
        </w:rPr>
        <w:t>按中华人民共和国法律于</w:t>
      </w:r>
      <w:r>
        <w:rPr>
          <w:rFonts w:hint="eastAsia" w:ascii="宋体" w:hAnsi="宋体" w:eastAsia="宋体" w:cs="宋体"/>
          <w:spacing w:val="4"/>
          <w:sz w:val="20"/>
          <w:szCs w:val="20"/>
          <w:highlight w:val="none"/>
          <w:u w:val="single"/>
        </w:rPr>
        <w:t>（  年  月  日 ）</w:t>
      </w:r>
      <w:r>
        <w:rPr>
          <w:rFonts w:hint="eastAsia" w:ascii="宋体" w:hAnsi="宋体" w:eastAsia="宋体" w:cs="宋体"/>
          <w:spacing w:val="4"/>
          <w:sz w:val="20"/>
          <w:szCs w:val="20"/>
          <w:highlight w:val="none"/>
        </w:rPr>
        <w:t xml:space="preserve">成立。  </w:t>
      </w:r>
      <w:r>
        <w:rPr>
          <w:rFonts w:hint="eastAsia" w:ascii="宋体" w:hAnsi="宋体" w:eastAsia="宋体" w:cs="宋体"/>
          <w:spacing w:val="4"/>
          <w:sz w:val="20"/>
          <w:szCs w:val="20"/>
          <w:highlight w:val="none"/>
          <w:u w:val="single"/>
        </w:rPr>
        <w:t xml:space="preserve">(法定代表人姓名)  </w:t>
      </w:r>
      <w:r>
        <w:rPr>
          <w:rFonts w:hint="eastAsia" w:ascii="宋体" w:hAnsi="宋体" w:eastAsia="宋体" w:cs="宋体"/>
          <w:spacing w:val="4"/>
          <w:sz w:val="20"/>
          <w:szCs w:val="20"/>
          <w:highlight w:val="none"/>
        </w:rPr>
        <w:t>特授权</w:t>
      </w:r>
      <w:r>
        <w:rPr>
          <w:rFonts w:hint="eastAsia" w:ascii="宋体" w:hAnsi="宋体" w:eastAsia="宋体" w:cs="宋体"/>
          <w:spacing w:val="4"/>
          <w:sz w:val="20"/>
          <w:szCs w:val="20"/>
          <w:highlight w:val="none"/>
          <w:u w:val="single"/>
        </w:rPr>
        <w:t xml:space="preserve"> （被授权人姓名）  </w:t>
      </w:r>
      <w:r>
        <w:rPr>
          <w:rFonts w:hint="eastAsia" w:ascii="宋体" w:hAnsi="宋体" w:eastAsia="宋体" w:cs="宋体"/>
          <w:spacing w:val="4"/>
          <w:sz w:val="20"/>
          <w:szCs w:val="20"/>
          <w:highlight w:val="none"/>
        </w:rPr>
        <w:t>代表我公司全权办理针对本次</w:t>
      </w:r>
      <w:r>
        <w:rPr>
          <w:rFonts w:hint="eastAsia" w:ascii="宋体" w:hAnsi="宋体" w:eastAsia="宋体" w:cs="宋体"/>
          <w:spacing w:val="4"/>
          <w:sz w:val="20"/>
          <w:szCs w:val="20"/>
          <w:highlight w:val="none"/>
          <w:u w:val="single"/>
        </w:rPr>
        <w:t xml:space="preserve">     (项目名称</w:t>
      </w:r>
      <w:r>
        <w:rPr>
          <w:rFonts w:hint="eastAsia" w:ascii="宋体" w:hAnsi="宋体" w:eastAsia="宋体" w:cs="宋体"/>
          <w:spacing w:val="4"/>
          <w:sz w:val="20"/>
          <w:szCs w:val="20"/>
          <w:highlight w:val="none"/>
          <w:u w:val="single"/>
          <w:lang w:eastAsia="zh-CN"/>
        </w:rPr>
        <w:t>、</w:t>
      </w:r>
      <w:r>
        <w:rPr>
          <w:rFonts w:hint="eastAsia" w:ascii="宋体" w:hAnsi="宋体" w:eastAsia="宋体" w:cs="宋体"/>
          <w:spacing w:val="4"/>
          <w:sz w:val="20"/>
          <w:szCs w:val="20"/>
          <w:highlight w:val="none"/>
          <w:u w:val="single"/>
          <w:lang w:val="en-US" w:eastAsia="zh-CN"/>
        </w:rPr>
        <w:t>包号</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（项目编号：</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）的</w:t>
      </w:r>
      <w:r>
        <w:rPr>
          <w:rFonts w:hint="eastAsia" w:ascii="宋体" w:hAnsi="宋体" w:eastAsia="宋体" w:cs="宋体"/>
          <w:spacing w:val="4"/>
          <w:sz w:val="20"/>
          <w:szCs w:val="20"/>
          <w:highlight w:val="none"/>
          <w:lang w:eastAsia="zh-CN"/>
        </w:rPr>
        <w:t>单一来源</w:t>
      </w:r>
      <w:r>
        <w:rPr>
          <w:rFonts w:hint="eastAsia" w:ascii="宋体" w:hAnsi="宋体" w:eastAsia="宋体" w:cs="宋体"/>
          <w:spacing w:val="4"/>
          <w:sz w:val="20"/>
          <w:szCs w:val="20"/>
          <w:highlight w:val="none"/>
        </w:rPr>
        <w:t>、签约等具体工作，并签署全部有关的文件、协议及合同。</w:t>
      </w:r>
    </w:p>
    <w:p w14:paraId="695114D5">
      <w:pPr>
        <w:pageBreakBefore w:val="0"/>
        <w:overflowPunct/>
        <w:topLinePunct w:val="0"/>
        <w:bidi w:val="0"/>
        <w:snapToGrid/>
        <w:spacing w:line="360" w:lineRule="auto"/>
        <w:ind w:left="0" w:right="0" w:rightChars="0"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我公司对被授权人的签名负全部责任。</w:t>
      </w:r>
    </w:p>
    <w:p w14:paraId="4DD071F8">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委托期限：自响应文件递交截止之日起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日历天</w:t>
      </w:r>
    </w:p>
    <w:p w14:paraId="0B45D6C7">
      <w:pPr>
        <w:pageBreakBefore w:val="0"/>
        <w:overflowPunct/>
        <w:topLinePunct w:val="0"/>
        <w:bidi w:val="0"/>
        <w:snapToGrid/>
        <w:spacing w:line="360" w:lineRule="auto"/>
        <w:ind w:left="0" w:right="0" w:rightChars="0"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本授权书于</w:t>
      </w:r>
      <w:r>
        <w:rPr>
          <w:rFonts w:hint="eastAsia" w:ascii="宋体" w:hAnsi="宋体" w:eastAsia="宋体" w:cs="宋体"/>
          <w:spacing w:val="4"/>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日签</w:t>
      </w:r>
      <w:r>
        <w:rPr>
          <w:rFonts w:hint="eastAsia" w:ascii="宋体" w:hAnsi="宋体" w:eastAsia="宋体" w:cs="宋体"/>
          <w:spacing w:val="4"/>
          <w:sz w:val="20"/>
          <w:szCs w:val="20"/>
          <w:highlight w:val="none"/>
        </w:rPr>
        <w:t>字生效，特此证明。</w:t>
      </w:r>
    </w:p>
    <w:p w14:paraId="1AFBE217">
      <w:pPr>
        <w:pageBreakBefore w:val="0"/>
        <w:overflowPunct/>
        <w:topLinePunct w:val="0"/>
        <w:bidi w:val="0"/>
        <w:snapToGrid/>
        <w:spacing w:line="360" w:lineRule="auto"/>
        <w:ind w:left="0" w:right="0" w:rightChars="0" w:firstLine="416" w:firstLineChars="200"/>
        <w:jc w:val="left"/>
        <w:rPr>
          <w:rFonts w:hint="eastAsia" w:ascii="宋体" w:hAnsi="宋体" w:eastAsia="宋体" w:cs="宋体"/>
          <w:spacing w:val="4"/>
          <w:sz w:val="20"/>
          <w:szCs w:val="20"/>
          <w:highlight w:val="none"/>
        </w:rPr>
      </w:pPr>
    </w:p>
    <w:tbl>
      <w:tblPr>
        <w:tblStyle w:val="10"/>
        <w:tblW w:w="9039" w:type="dxa"/>
        <w:tblInd w:w="0" w:type="dxa"/>
        <w:tblLayout w:type="fixed"/>
        <w:tblCellMar>
          <w:top w:w="0" w:type="dxa"/>
          <w:left w:w="108" w:type="dxa"/>
          <w:bottom w:w="0" w:type="dxa"/>
          <w:right w:w="108" w:type="dxa"/>
        </w:tblCellMar>
      </w:tblPr>
      <w:tblGrid>
        <w:gridCol w:w="4839"/>
        <w:gridCol w:w="4200"/>
      </w:tblGrid>
      <w:tr w14:paraId="1AA8DB97">
        <w:tblPrEx>
          <w:tblCellMar>
            <w:top w:w="0" w:type="dxa"/>
            <w:left w:w="108" w:type="dxa"/>
            <w:bottom w:w="0" w:type="dxa"/>
            <w:right w:w="108" w:type="dxa"/>
          </w:tblCellMar>
        </w:tblPrEx>
        <w:trPr>
          <w:trHeight w:val="600" w:hRule="atLeast"/>
        </w:trPr>
        <w:tc>
          <w:tcPr>
            <w:tcW w:w="4839" w:type="dxa"/>
          </w:tcPr>
          <w:p w14:paraId="29756A0B">
            <w:pPr>
              <w:pageBreakBefore w:val="0"/>
              <w:overflowPunct/>
              <w:topLinePunct w:val="0"/>
              <w:bidi w:val="0"/>
              <w:snapToGrid/>
              <w:spacing w:line="360" w:lineRule="auto"/>
              <w:ind w:left="0" w:right="0" w:rightChars="0"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法定代表人（签字或盖章）：</w:t>
            </w:r>
          </w:p>
        </w:tc>
        <w:tc>
          <w:tcPr>
            <w:tcW w:w="4200" w:type="dxa"/>
          </w:tcPr>
          <w:p w14:paraId="10A24AEF">
            <w:pPr>
              <w:pageBreakBefore w:val="0"/>
              <w:overflowPunct/>
              <w:topLinePunct w:val="0"/>
              <w:bidi w:val="0"/>
              <w:snapToGrid/>
              <w:spacing w:line="360" w:lineRule="auto"/>
              <w:ind w:left="0" w:right="0" w:rightChars="0"/>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被授权人（签字）：</w:t>
            </w:r>
          </w:p>
        </w:tc>
      </w:tr>
      <w:tr w14:paraId="763B3E35">
        <w:tblPrEx>
          <w:tblCellMar>
            <w:top w:w="0" w:type="dxa"/>
            <w:left w:w="108" w:type="dxa"/>
            <w:bottom w:w="0" w:type="dxa"/>
            <w:right w:w="108" w:type="dxa"/>
          </w:tblCellMar>
        </w:tblPrEx>
        <w:trPr>
          <w:trHeight w:val="600" w:hRule="atLeast"/>
        </w:trPr>
        <w:tc>
          <w:tcPr>
            <w:tcW w:w="4839" w:type="dxa"/>
          </w:tcPr>
          <w:p w14:paraId="5AA94A1C">
            <w:pPr>
              <w:pageBreakBefore w:val="0"/>
              <w:overflowPunct/>
              <w:topLinePunct w:val="0"/>
              <w:bidi w:val="0"/>
              <w:snapToGrid/>
              <w:spacing w:line="360" w:lineRule="auto"/>
              <w:ind w:left="0" w:right="0" w:rightChars="0"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职务：</w:t>
            </w:r>
          </w:p>
        </w:tc>
        <w:tc>
          <w:tcPr>
            <w:tcW w:w="4200" w:type="dxa"/>
          </w:tcPr>
          <w:p w14:paraId="7D320BF2">
            <w:pPr>
              <w:pageBreakBefore w:val="0"/>
              <w:overflowPunct/>
              <w:topLinePunct w:val="0"/>
              <w:bidi w:val="0"/>
              <w:snapToGrid/>
              <w:spacing w:line="360" w:lineRule="auto"/>
              <w:ind w:left="0" w:right="0" w:rightChars="0"/>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职务：</w:t>
            </w:r>
          </w:p>
        </w:tc>
      </w:tr>
      <w:tr w14:paraId="25846BB3">
        <w:trPr>
          <w:trHeight w:val="600" w:hRule="atLeast"/>
        </w:trPr>
        <w:tc>
          <w:tcPr>
            <w:tcW w:w="4839" w:type="dxa"/>
          </w:tcPr>
          <w:p w14:paraId="57797F19">
            <w:pPr>
              <w:pageBreakBefore w:val="0"/>
              <w:overflowPunct/>
              <w:topLinePunct w:val="0"/>
              <w:bidi w:val="0"/>
              <w:snapToGrid/>
              <w:spacing w:line="360" w:lineRule="auto"/>
              <w:ind w:left="0" w:right="0" w:rightChars="0"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身份证号：</w:t>
            </w:r>
          </w:p>
        </w:tc>
        <w:tc>
          <w:tcPr>
            <w:tcW w:w="4200" w:type="dxa"/>
          </w:tcPr>
          <w:p w14:paraId="43CF656A">
            <w:pPr>
              <w:pageBreakBefore w:val="0"/>
              <w:overflowPunct/>
              <w:topLinePunct w:val="0"/>
              <w:bidi w:val="0"/>
              <w:snapToGrid/>
              <w:spacing w:line="360" w:lineRule="auto"/>
              <w:ind w:left="0" w:right="0" w:rightChars="0"/>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身份证号：</w:t>
            </w:r>
          </w:p>
        </w:tc>
      </w:tr>
      <w:tr w14:paraId="412D1943">
        <w:tblPrEx>
          <w:tblCellMar>
            <w:top w:w="0" w:type="dxa"/>
            <w:left w:w="108" w:type="dxa"/>
            <w:bottom w:w="0" w:type="dxa"/>
            <w:right w:w="108" w:type="dxa"/>
          </w:tblCellMar>
        </w:tblPrEx>
        <w:trPr>
          <w:trHeight w:val="600" w:hRule="atLeast"/>
        </w:trPr>
        <w:tc>
          <w:tcPr>
            <w:tcW w:w="4839" w:type="dxa"/>
          </w:tcPr>
          <w:p w14:paraId="5A8879EF">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4200" w:type="dxa"/>
          </w:tcPr>
          <w:p w14:paraId="6E50EA81">
            <w:pPr>
              <w:pageBreakBefore w:val="0"/>
              <w:overflowPunct/>
              <w:topLinePunct w:val="0"/>
              <w:bidi w:val="0"/>
              <w:snapToGrid/>
              <w:spacing w:line="360" w:lineRule="auto"/>
              <w:ind w:left="0" w:right="0" w:rightChars="0"/>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所在部门：</w:t>
            </w:r>
          </w:p>
        </w:tc>
      </w:tr>
      <w:tr w14:paraId="5DBC15BD">
        <w:tblPrEx>
          <w:tblCellMar>
            <w:top w:w="0" w:type="dxa"/>
            <w:left w:w="108" w:type="dxa"/>
            <w:bottom w:w="0" w:type="dxa"/>
            <w:right w:w="108" w:type="dxa"/>
          </w:tblCellMar>
        </w:tblPrEx>
        <w:trPr>
          <w:trHeight w:val="600" w:hRule="atLeast"/>
        </w:trPr>
        <w:tc>
          <w:tcPr>
            <w:tcW w:w="4839" w:type="dxa"/>
          </w:tcPr>
          <w:p w14:paraId="0EE76F49">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4200" w:type="dxa"/>
          </w:tcPr>
          <w:p w14:paraId="4BBE1DC7">
            <w:pPr>
              <w:pageBreakBefore w:val="0"/>
              <w:overflowPunct/>
              <w:topLinePunct w:val="0"/>
              <w:bidi w:val="0"/>
              <w:snapToGrid/>
              <w:spacing w:line="360" w:lineRule="auto"/>
              <w:ind w:left="0" w:right="0" w:rightChars="0"/>
              <w:jc w:val="left"/>
              <w:rPr>
                <w:rFonts w:hint="eastAsia" w:ascii="宋体" w:hAnsi="宋体" w:eastAsia="宋体" w:cs="宋体"/>
                <w:spacing w:val="4"/>
                <w:sz w:val="20"/>
                <w:szCs w:val="20"/>
                <w:highlight w:val="none"/>
              </w:rPr>
            </w:pPr>
          </w:p>
        </w:tc>
      </w:tr>
    </w:tbl>
    <w:p w14:paraId="1512BF33">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附：法定代表人、被授权人二代身份证双面复印件</w:t>
      </w:r>
    </w:p>
    <w:p w14:paraId="7E9229E1">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注：法定代表人直接参与无需提供此页</w:t>
      </w:r>
    </w:p>
    <w:p w14:paraId="7FCBDC45">
      <w:pPr>
        <w:pageBreakBefore w:val="0"/>
        <w:overflowPunct/>
        <w:topLinePunct w:val="0"/>
        <w:bidi w:val="0"/>
        <w:snapToGrid/>
        <w:spacing w:line="360" w:lineRule="auto"/>
        <w:ind w:left="0" w:right="0" w:rightChars="0" w:firstLine="510"/>
        <w:rPr>
          <w:rFonts w:hint="eastAsia" w:ascii="宋体" w:hAnsi="宋体" w:eastAsia="宋体" w:cs="宋体"/>
          <w:spacing w:val="4"/>
          <w:sz w:val="20"/>
          <w:szCs w:val="20"/>
          <w:highlight w:val="none"/>
        </w:rPr>
      </w:pPr>
    </w:p>
    <w:p w14:paraId="3CB97BA8">
      <w:pPr>
        <w:pageBreakBefore w:val="0"/>
        <w:overflowPunct/>
        <w:topLinePunct w:val="0"/>
        <w:bidi w:val="0"/>
        <w:snapToGrid/>
        <w:spacing w:line="360" w:lineRule="auto"/>
        <w:ind w:left="0" w:right="0" w:rightChars="0" w:firstLine="510"/>
        <w:rPr>
          <w:rFonts w:hint="eastAsia" w:ascii="宋体" w:hAnsi="宋体" w:eastAsia="宋体" w:cs="宋体"/>
          <w:spacing w:val="4"/>
          <w:sz w:val="20"/>
          <w:szCs w:val="20"/>
          <w:highlight w:val="none"/>
        </w:rPr>
      </w:pPr>
    </w:p>
    <w:p w14:paraId="0773021D">
      <w:pPr>
        <w:pageBreakBefore w:val="0"/>
        <w:overflowPunct/>
        <w:topLinePunct w:val="0"/>
        <w:bidi w:val="0"/>
        <w:snapToGrid/>
        <w:spacing w:line="360" w:lineRule="auto"/>
        <w:ind w:left="0" w:right="0" w:rightChars="0" w:firstLine="510"/>
        <w:rPr>
          <w:rFonts w:hint="eastAsia" w:ascii="宋体" w:hAnsi="宋体" w:eastAsia="宋体" w:cs="宋体"/>
          <w:spacing w:val="4"/>
          <w:sz w:val="20"/>
          <w:szCs w:val="20"/>
          <w:highlight w:val="none"/>
        </w:rPr>
      </w:pPr>
    </w:p>
    <w:p w14:paraId="71DEB9CF">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 xml:space="preserve">供应商名称（公章）:             </w:t>
      </w:r>
    </w:p>
    <w:p w14:paraId="1258EC8A">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法定代表人/被授权人（签字或盖章）：</w:t>
      </w:r>
    </w:p>
    <w:p w14:paraId="6C0CF899">
      <w:pPr>
        <w:pageBreakBefore w:val="0"/>
        <w:overflowPunct/>
        <w:topLinePunct w:val="0"/>
        <w:bidi w:val="0"/>
        <w:snapToGrid/>
        <w:spacing w:line="360" w:lineRule="auto"/>
        <w:ind w:left="0" w:right="0" w:rightChars="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日期：</w:t>
      </w:r>
    </w:p>
    <w:p w14:paraId="1550B875">
      <w:pPr>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 xml:space="preserve">   </w:t>
      </w:r>
      <w:r>
        <w:rPr>
          <w:rFonts w:hint="eastAsia" w:ascii="宋体" w:hAnsi="宋体" w:eastAsia="宋体" w:cs="宋体"/>
          <w:sz w:val="24"/>
          <w:szCs w:val="24"/>
          <w:highlight w:val="none"/>
        </w:rPr>
        <w:br w:type="page"/>
      </w:r>
      <w:bookmarkEnd w:id="8"/>
      <w:bookmarkEnd w:id="9"/>
      <w:bookmarkEnd w:id="10"/>
      <w:bookmarkEnd w:id="11"/>
      <w:bookmarkStart w:id="12" w:name="_Toc23874"/>
      <w:bookmarkStart w:id="13" w:name="_Toc14249"/>
      <w:bookmarkStart w:id="14" w:name="_Toc8895"/>
      <w:bookmarkStart w:id="15" w:name="_Toc16989"/>
      <w:bookmarkStart w:id="16" w:name="_Toc19026"/>
      <w:bookmarkStart w:id="17" w:name="_Toc16791"/>
      <w:r>
        <w:rPr>
          <w:rFonts w:hint="eastAsia" w:ascii="宋体" w:hAnsi="宋体" w:eastAsia="宋体" w:cs="宋体"/>
          <w:sz w:val="24"/>
          <w:szCs w:val="24"/>
          <w:highlight w:val="none"/>
          <w:lang w:val="en-US" w:eastAsia="zh-CN"/>
        </w:rPr>
        <w:t xml:space="preserve">                        </w:t>
      </w:r>
      <w:r>
        <w:rPr>
          <w:rFonts w:hint="eastAsia" w:ascii="宋体" w:hAnsi="宋体" w:eastAsia="宋体" w:cs="宋体"/>
          <w:b/>
          <w:bCs/>
          <w:sz w:val="24"/>
          <w:szCs w:val="24"/>
          <w:highlight w:val="none"/>
        </w:rPr>
        <w:t>二、</w:t>
      </w:r>
      <w:r>
        <w:rPr>
          <w:rFonts w:hint="eastAsia" w:ascii="宋体" w:hAnsi="宋体" w:eastAsia="宋体" w:cs="宋体"/>
          <w:b/>
          <w:bCs/>
          <w:sz w:val="24"/>
          <w:szCs w:val="24"/>
          <w:highlight w:val="none"/>
          <w:lang w:val="en-US" w:eastAsia="zh-CN"/>
        </w:rPr>
        <w:t>协商</w:t>
      </w:r>
      <w:r>
        <w:rPr>
          <w:rFonts w:hint="eastAsia" w:ascii="宋体" w:hAnsi="宋体" w:eastAsia="宋体" w:cs="宋体"/>
          <w:b/>
          <w:bCs/>
          <w:sz w:val="24"/>
          <w:szCs w:val="24"/>
          <w:highlight w:val="none"/>
        </w:rPr>
        <w:t>报价表</w:t>
      </w:r>
      <w:bookmarkEnd w:id="12"/>
      <w:bookmarkEnd w:id="13"/>
      <w:bookmarkEnd w:id="14"/>
      <w:bookmarkEnd w:id="15"/>
      <w:bookmarkEnd w:id="16"/>
      <w:bookmarkEnd w:id="17"/>
    </w:p>
    <w:p w14:paraId="0FF9DB44">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2.1</w:t>
      </w:r>
      <w:r>
        <w:rPr>
          <w:rFonts w:hint="eastAsia" w:ascii="宋体" w:hAnsi="宋体" w:eastAsia="宋体" w:cs="宋体"/>
          <w:b/>
          <w:sz w:val="24"/>
          <w:szCs w:val="24"/>
          <w:highlight w:val="none"/>
          <w:lang w:val="en-US" w:eastAsia="zh-CN"/>
        </w:rPr>
        <w:t>协商</w:t>
      </w:r>
      <w:r>
        <w:rPr>
          <w:rFonts w:hint="eastAsia" w:ascii="宋体" w:hAnsi="宋体" w:eastAsia="宋体" w:cs="宋体"/>
          <w:b/>
          <w:sz w:val="24"/>
          <w:szCs w:val="24"/>
          <w:highlight w:val="none"/>
        </w:rPr>
        <w:t>一览表</w:t>
      </w:r>
    </w:p>
    <w:p w14:paraId="04CCC6BA">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项目名称：</w:t>
      </w:r>
    </w:p>
    <w:p w14:paraId="7783CC0D">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 xml:space="preserve">项目编号：                                                </w:t>
      </w:r>
    </w:p>
    <w:tbl>
      <w:tblPr>
        <w:tblStyle w:val="10"/>
        <w:tblW w:w="9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8"/>
        <w:gridCol w:w="2506"/>
        <w:gridCol w:w="2134"/>
        <w:gridCol w:w="2134"/>
      </w:tblGrid>
      <w:tr w14:paraId="5A72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exact"/>
          <w:jc w:val="center"/>
        </w:trPr>
        <w:tc>
          <w:tcPr>
            <w:tcW w:w="3028" w:type="dxa"/>
            <w:vAlign w:val="center"/>
          </w:tcPr>
          <w:p w14:paraId="6D00328A">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响应</w:t>
            </w:r>
            <w:r>
              <w:rPr>
                <w:rFonts w:hint="eastAsia" w:ascii="宋体" w:hAnsi="宋体" w:eastAsia="宋体" w:cs="宋体"/>
                <w:b/>
                <w:sz w:val="20"/>
                <w:szCs w:val="20"/>
                <w:highlight w:val="none"/>
              </w:rPr>
              <w:t>报价（元）</w:t>
            </w:r>
          </w:p>
        </w:tc>
        <w:tc>
          <w:tcPr>
            <w:tcW w:w="2506" w:type="dxa"/>
            <w:vAlign w:val="center"/>
          </w:tcPr>
          <w:p w14:paraId="10444A3C">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项目负责人</w:t>
            </w:r>
          </w:p>
        </w:tc>
        <w:tc>
          <w:tcPr>
            <w:tcW w:w="2134" w:type="dxa"/>
            <w:vAlign w:val="center"/>
          </w:tcPr>
          <w:p w14:paraId="60C9DF57">
            <w:pPr>
              <w:pageBreakBefore w:val="0"/>
              <w:overflowPunct/>
              <w:topLinePunct w:val="0"/>
              <w:bidi w:val="0"/>
              <w:snapToGrid/>
              <w:spacing w:line="360" w:lineRule="auto"/>
              <w:ind w:left="0" w:right="0" w:rightChars="0"/>
              <w:jc w:val="center"/>
              <w:rPr>
                <w:rFonts w:hint="eastAsia" w:ascii="宋体" w:hAnsi="宋体" w:eastAsia="宋体" w:cs="宋体"/>
                <w:b/>
                <w:color w:val="FF0000"/>
                <w:sz w:val="20"/>
                <w:szCs w:val="20"/>
                <w:highlight w:val="none"/>
              </w:rPr>
            </w:pPr>
            <w:r>
              <w:rPr>
                <w:rFonts w:hint="eastAsia" w:ascii="宋体" w:hAnsi="宋体" w:eastAsia="宋体" w:cs="宋体"/>
                <w:b/>
                <w:sz w:val="20"/>
                <w:szCs w:val="20"/>
                <w:highlight w:val="none"/>
              </w:rPr>
              <w:t>服务期</w:t>
            </w:r>
          </w:p>
        </w:tc>
        <w:tc>
          <w:tcPr>
            <w:tcW w:w="2134" w:type="dxa"/>
            <w:vAlign w:val="center"/>
          </w:tcPr>
          <w:p w14:paraId="7638553E">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4D78B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exact"/>
          <w:jc w:val="center"/>
        </w:trPr>
        <w:tc>
          <w:tcPr>
            <w:tcW w:w="3028" w:type="dxa"/>
            <w:vAlign w:val="center"/>
          </w:tcPr>
          <w:p w14:paraId="6A172554">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2506" w:type="dxa"/>
            <w:vAlign w:val="center"/>
          </w:tcPr>
          <w:p w14:paraId="7EED630C">
            <w:pPr>
              <w:pageBreakBefore w:val="0"/>
              <w:widowControl/>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134" w:type="dxa"/>
            <w:vAlign w:val="center"/>
          </w:tcPr>
          <w:p w14:paraId="587300AA">
            <w:pPr>
              <w:pageBreakBefore w:val="0"/>
              <w:widowControl/>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134" w:type="dxa"/>
            <w:vAlign w:val="center"/>
          </w:tcPr>
          <w:p w14:paraId="5CD9F5F5">
            <w:pPr>
              <w:pageBreakBefore w:val="0"/>
              <w:widowControl/>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r>
      <w:tr w14:paraId="24341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802" w:type="dxa"/>
            <w:gridSpan w:val="4"/>
            <w:vAlign w:val="center"/>
          </w:tcPr>
          <w:p w14:paraId="17159D5B">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响应报价报价（大写）：                        （小写：￥</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w:t>
            </w:r>
          </w:p>
        </w:tc>
      </w:tr>
      <w:tr w14:paraId="4800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jc w:val="center"/>
        </w:trPr>
        <w:tc>
          <w:tcPr>
            <w:tcW w:w="9802" w:type="dxa"/>
            <w:gridSpan w:val="4"/>
            <w:vAlign w:val="center"/>
          </w:tcPr>
          <w:p w14:paraId="1E09C3B9">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备注：</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rPr>
              <w:t>表内报价内容以元为单位，保留小数点后两位。</w:t>
            </w:r>
          </w:p>
        </w:tc>
      </w:tr>
    </w:tbl>
    <w:p w14:paraId="352DD825">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p w14:paraId="4EA0511E">
      <w:pPr>
        <w:pStyle w:val="8"/>
        <w:pageBreakBefore w:val="0"/>
        <w:overflowPunct/>
        <w:topLinePunct w:val="0"/>
        <w:bidi w:val="0"/>
        <w:snapToGrid/>
        <w:spacing w:after="0" w:line="360" w:lineRule="auto"/>
        <w:ind w:left="0" w:right="0" w:rightChars="0" w:firstLine="180"/>
        <w:rPr>
          <w:rFonts w:hint="eastAsia" w:ascii="宋体" w:hAnsi="宋体" w:eastAsia="宋体" w:cs="宋体"/>
          <w:sz w:val="20"/>
          <w:szCs w:val="20"/>
          <w:highlight w:val="none"/>
        </w:rPr>
      </w:pPr>
    </w:p>
    <w:p w14:paraId="60D8986D">
      <w:pPr>
        <w:pStyle w:val="2"/>
        <w:pageBreakBefore w:val="0"/>
        <w:overflowPunct/>
        <w:topLinePunct w:val="0"/>
        <w:bidi w:val="0"/>
        <w:snapToGrid/>
        <w:spacing w:line="360" w:lineRule="auto"/>
        <w:ind w:left="0" w:right="0" w:rightChars="0" w:firstLine="480"/>
        <w:rPr>
          <w:rFonts w:hint="eastAsia" w:ascii="宋体" w:hAnsi="宋体" w:eastAsia="宋体" w:cs="宋体"/>
          <w:sz w:val="20"/>
          <w:szCs w:val="20"/>
          <w:highlight w:val="none"/>
        </w:rPr>
      </w:pPr>
    </w:p>
    <w:p w14:paraId="17A49879">
      <w:pPr>
        <w:pStyle w:val="2"/>
        <w:pageBreakBefore w:val="0"/>
        <w:overflowPunct/>
        <w:topLinePunct w:val="0"/>
        <w:bidi w:val="0"/>
        <w:snapToGrid/>
        <w:spacing w:line="360" w:lineRule="auto"/>
        <w:ind w:left="0" w:right="0" w:rightChars="0" w:firstLine="0" w:firstLineChars="0"/>
        <w:rPr>
          <w:rFonts w:hint="eastAsia" w:ascii="宋体" w:hAnsi="宋体" w:eastAsia="宋体" w:cs="宋体"/>
          <w:sz w:val="20"/>
          <w:szCs w:val="20"/>
          <w:highlight w:val="none"/>
        </w:rPr>
      </w:pPr>
    </w:p>
    <w:p w14:paraId="498A7D93">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p>
    <w:p w14:paraId="6B3C9450">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3F7C2F96">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178ADBCE">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6468953">
      <w:pPr>
        <w:pageBreakBefore w:val="0"/>
        <w:overflowPunct/>
        <w:topLinePunct w:val="0"/>
        <w:bidi w:val="0"/>
        <w:snapToGrid/>
        <w:spacing w:line="360" w:lineRule="auto"/>
        <w:ind w:left="0" w:right="0" w:rightChars="0" w:firstLine="482" w:firstLineChars="200"/>
        <w:jc w:val="center"/>
        <w:rPr>
          <w:rFonts w:hint="eastAsia" w:ascii="宋体" w:hAnsi="宋体" w:eastAsia="宋体" w:cs="宋体"/>
          <w:b/>
          <w:bCs/>
          <w:kern w:val="0"/>
          <w:sz w:val="24"/>
          <w:szCs w:val="24"/>
          <w:highlight w:val="none"/>
          <w:lang w:eastAsia="zh-CN"/>
        </w:rPr>
      </w:pPr>
      <w:r>
        <w:rPr>
          <w:rFonts w:hint="eastAsia" w:ascii="宋体" w:hAnsi="宋体" w:eastAsia="宋体" w:cs="宋体"/>
          <w:b/>
          <w:bCs/>
          <w:kern w:val="0"/>
          <w:sz w:val="24"/>
          <w:szCs w:val="24"/>
          <w:highlight w:val="none"/>
        </w:rPr>
        <w:t>2.2</w:t>
      </w:r>
      <w:r>
        <w:rPr>
          <w:rFonts w:hint="eastAsia" w:ascii="宋体" w:hAnsi="宋体" w:eastAsia="宋体" w:cs="宋体"/>
          <w:b/>
          <w:bCs/>
          <w:kern w:val="0"/>
          <w:sz w:val="24"/>
          <w:szCs w:val="24"/>
          <w:highlight w:val="none"/>
          <w:lang w:val="en-US" w:eastAsia="zh-CN"/>
        </w:rPr>
        <w:t>.1</w:t>
      </w:r>
      <w:r>
        <w:rPr>
          <w:rFonts w:hint="eastAsia" w:ascii="宋体" w:hAnsi="宋体" w:eastAsia="宋体" w:cs="宋体"/>
          <w:b/>
          <w:bCs/>
          <w:kern w:val="0"/>
          <w:sz w:val="24"/>
          <w:szCs w:val="24"/>
          <w:highlight w:val="none"/>
        </w:rPr>
        <w:t>分项报价表</w:t>
      </w:r>
    </w:p>
    <w:p w14:paraId="4FC0F233">
      <w:pPr>
        <w:pStyle w:val="3"/>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tbl>
      <w:tblPr>
        <w:tblStyle w:val="10"/>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79B3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0ABCAAD8">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序号</w:t>
            </w:r>
          </w:p>
        </w:tc>
        <w:tc>
          <w:tcPr>
            <w:tcW w:w="2357" w:type="dxa"/>
            <w:vAlign w:val="center"/>
          </w:tcPr>
          <w:p w14:paraId="3EDFC351">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分项费用名称/类别</w:t>
            </w:r>
          </w:p>
        </w:tc>
        <w:tc>
          <w:tcPr>
            <w:tcW w:w="1457" w:type="dxa"/>
            <w:vAlign w:val="center"/>
          </w:tcPr>
          <w:p w14:paraId="32209467">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单价</w:t>
            </w:r>
          </w:p>
        </w:tc>
        <w:tc>
          <w:tcPr>
            <w:tcW w:w="1457" w:type="dxa"/>
            <w:vAlign w:val="center"/>
          </w:tcPr>
          <w:p w14:paraId="6C6CB0E6">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数量</w:t>
            </w:r>
          </w:p>
        </w:tc>
        <w:tc>
          <w:tcPr>
            <w:tcW w:w="1307" w:type="dxa"/>
            <w:vAlign w:val="center"/>
          </w:tcPr>
          <w:p w14:paraId="6AE39CC7">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总价</w:t>
            </w:r>
          </w:p>
        </w:tc>
        <w:tc>
          <w:tcPr>
            <w:tcW w:w="1039" w:type="dxa"/>
            <w:vAlign w:val="center"/>
          </w:tcPr>
          <w:p w14:paraId="1AFEB2CC">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备注</w:t>
            </w:r>
          </w:p>
        </w:tc>
      </w:tr>
      <w:tr w14:paraId="5725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5808ABD">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w:t>
            </w:r>
          </w:p>
        </w:tc>
        <w:tc>
          <w:tcPr>
            <w:tcW w:w="2357" w:type="dxa"/>
            <w:vAlign w:val="center"/>
          </w:tcPr>
          <w:p w14:paraId="0407D20A">
            <w:pPr>
              <w:jc w:val="center"/>
              <w:rPr>
                <w:rFonts w:hint="eastAsia" w:asciiTheme="minorEastAsia" w:hAnsiTheme="minorEastAsia" w:eastAsiaTheme="minorEastAsia" w:cstheme="minorEastAsia"/>
                <w:sz w:val="20"/>
                <w:szCs w:val="20"/>
              </w:rPr>
            </w:pPr>
          </w:p>
        </w:tc>
        <w:tc>
          <w:tcPr>
            <w:tcW w:w="1457" w:type="dxa"/>
            <w:vAlign w:val="center"/>
          </w:tcPr>
          <w:p w14:paraId="4BAD3A08">
            <w:pPr>
              <w:jc w:val="center"/>
              <w:rPr>
                <w:rFonts w:hint="eastAsia" w:asciiTheme="minorEastAsia" w:hAnsiTheme="minorEastAsia" w:eastAsiaTheme="minorEastAsia" w:cstheme="minorEastAsia"/>
                <w:sz w:val="20"/>
                <w:szCs w:val="20"/>
              </w:rPr>
            </w:pPr>
          </w:p>
        </w:tc>
        <w:tc>
          <w:tcPr>
            <w:tcW w:w="1457" w:type="dxa"/>
            <w:vAlign w:val="center"/>
          </w:tcPr>
          <w:p w14:paraId="5AC0D1EB">
            <w:pPr>
              <w:jc w:val="center"/>
              <w:rPr>
                <w:rFonts w:hint="eastAsia" w:asciiTheme="minorEastAsia" w:hAnsiTheme="minorEastAsia" w:eastAsiaTheme="minorEastAsia" w:cstheme="minorEastAsia"/>
                <w:sz w:val="20"/>
                <w:szCs w:val="20"/>
              </w:rPr>
            </w:pPr>
          </w:p>
        </w:tc>
        <w:tc>
          <w:tcPr>
            <w:tcW w:w="1307" w:type="dxa"/>
            <w:vAlign w:val="center"/>
          </w:tcPr>
          <w:p w14:paraId="0DCC56F2">
            <w:pPr>
              <w:jc w:val="center"/>
              <w:rPr>
                <w:rFonts w:hint="eastAsia" w:asciiTheme="minorEastAsia" w:hAnsiTheme="minorEastAsia" w:eastAsiaTheme="minorEastAsia" w:cstheme="minorEastAsia"/>
                <w:sz w:val="20"/>
                <w:szCs w:val="20"/>
              </w:rPr>
            </w:pPr>
          </w:p>
        </w:tc>
        <w:tc>
          <w:tcPr>
            <w:tcW w:w="1039" w:type="dxa"/>
            <w:vAlign w:val="center"/>
          </w:tcPr>
          <w:p w14:paraId="67F0A06A">
            <w:pPr>
              <w:jc w:val="center"/>
              <w:rPr>
                <w:rFonts w:hint="eastAsia" w:asciiTheme="minorEastAsia" w:hAnsiTheme="minorEastAsia" w:eastAsiaTheme="minorEastAsia" w:cstheme="minorEastAsia"/>
                <w:sz w:val="20"/>
                <w:szCs w:val="20"/>
              </w:rPr>
            </w:pPr>
          </w:p>
        </w:tc>
      </w:tr>
      <w:tr w14:paraId="258ED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26CC3EE6">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p>
        </w:tc>
        <w:tc>
          <w:tcPr>
            <w:tcW w:w="2357" w:type="dxa"/>
            <w:vAlign w:val="center"/>
          </w:tcPr>
          <w:p w14:paraId="29F09BF1">
            <w:pPr>
              <w:jc w:val="center"/>
              <w:rPr>
                <w:rFonts w:hint="eastAsia" w:asciiTheme="minorEastAsia" w:hAnsiTheme="minorEastAsia" w:eastAsiaTheme="minorEastAsia" w:cstheme="minorEastAsia"/>
                <w:sz w:val="20"/>
                <w:szCs w:val="20"/>
              </w:rPr>
            </w:pPr>
          </w:p>
        </w:tc>
        <w:tc>
          <w:tcPr>
            <w:tcW w:w="1457" w:type="dxa"/>
            <w:vAlign w:val="center"/>
          </w:tcPr>
          <w:p w14:paraId="48DBDCD2">
            <w:pPr>
              <w:jc w:val="center"/>
              <w:rPr>
                <w:rFonts w:hint="eastAsia" w:asciiTheme="minorEastAsia" w:hAnsiTheme="minorEastAsia" w:eastAsiaTheme="minorEastAsia" w:cstheme="minorEastAsia"/>
                <w:sz w:val="20"/>
                <w:szCs w:val="20"/>
              </w:rPr>
            </w:pPr>
          </w:p>
        </w:tc>
        <w:tc>
          <w:tcPr>
            <w:tcW w:w="1457" w:type="dxa"/>
            <w:vAlign w:val="center"/>
          </w:tcPr>
          <w:p w14:paraId="1B3244CE">
            <w:pPr>
              <w:jc w:val="center"/>
              <w:rPr>
                <w:rFonts w:hint="eastAsia" w:asciiTheme="minorEastAsia" w:hAnsiTheme="minorEastAsia" w:eastAsiaTheme="minorEastAsia" w:cstheme="minorEastAsia"/>
                <w:sz w:val="20"/>
                <w:szCs w:val="20"/>
              </w:rPr>
            </w:pPr>
          </w:p>
        </w:tc>
        <w:tc>
          <w:tcPr>
            <w:tcW w:w="1307" w:type="dxa"/>
            <w:vAlign w:val="center"/>
          </w:tcPr>
          <w:p w14:paraId="04148C47">
            <w:pPr>
              <w:jc w:val="center"/>
              <w:rPr>
                <w:rFonts w:hint="eastAsia" w:asciiTheme="minorEastAsia" w:hAnsiTheme="minorEastAsia" w:eastAsiaTheme="minorEastAsia" w:cstheme="minorEastAsia"/>
                <w:sz w:val="20"/>
                <w:szCs w:val="20"/>
              </w:rPr>
            </w:pPr>
          </w:p>
        </w:tc>
        <w:tc>
          <w:tcPr>
            <w:tcW w:w="1039" w:type="dxa"/>
            <w:vAlign w:val="center"/>
          </w:tcPr>
          <w:p w14:paraId="5D07D890">
            <w:pPr>
              <w:jc w:val="center"/>
              <w:rPr>
                <w:rFonts w:hint="eastAsia" w:asciiTheme="minorEastAsia" w:hAnsiTheme="minorEastAsia" w:eastAsiaTheme="minorEastAsia" w:cstheme="minorEastAsia"/>
                <w:sz w:val="20"/>
                <w:szCs w:val="20"/>
              </w:rPr>
            </w:pPr>
          </w:p>
        </w:tc>
      </w:tr>
      <w:tr w14:paraId="00A2E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08A17CC9">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w:t>
            </w:r>
          </w:p>
        </w:tc>
        <w:tc>
          <w:tcPr>
            <w:tcW w:w="2357" w:type="dxa"/>
            <w:vAlign w:val="center"/>
          </w:tcPr>
          <w:p w14:paraId="09EA5F65">
            <w:pPr>
              <w:jc w:val="center"/>
              <w:rPr>
                <w:rFonts w:hint="eastAsia" w:asciiTheme="minorEastAsia" w:hAnsiTheme="minorEastAsia" w:eastAsiaTheme="minorEastAsia" w:cstheme="minorEastAsia"/>
                <w:sz w:val="20"/>
                <w:szCs w:val="20"/>
              </w:rPr>
            </w:pPr>
          </w:p>
        </w:tc>
        <w:tc>
          <w:tcPr>
            <w:tcW w:w="1457" w:type="dxa"/>
            <w:vAlign w:val="center"/>
          </w:tcPr>
          <w:p w14:paraId="06FA09FA">
            <w:pPr>
              <w:jc w:val="center"/>
              <w:rPr>
                <w:rFonts w:hint="eastAsia" w:asciiTheme="minorEastAsia" w:hAnsiTheme="minorEastAsia" w:eastAsiaTheme="minorEastAsia" w:cstheme="minorEastAsia"/>
                <w:sz w:val="20"/>
                <w:szCs w:val="20"/>
              </w:rPr>
            </w:pPr>
          </w:p>
        </w:tc>
        <w:tc>
          <w:tcPr>
            <w:tcW w:w="1457" w:type="dxa"/>
            <w:vAlign w:val="center"/>
          </w:tcPr>
          <w:p w14:paraId="5EB76CE9">
            <w:pPr>
              <w:jc w:val="center"/>
              <w:rPr>
                <w:rFonts w:hint="eastAsia" w:asciiTheme="minorEastAsia" w:hAnsiTheme="minorEastAsia" w:eastAsiaTheme="minorEastAsia" w:cstheme="minorEastAsia"/>
                <w:sz w:val="20"/>
                <w:szCs w:val="20"/>
              </w:rPr>
            </w:pPr>
          </w:p>
        </w:tc>
        <w:tc>
          <w:tcPr>
            <w:tcW w:w="1307" w:type="dxa"/>
            <w:vAlign w:val="center"/>
          </w:tcPr>
          <w:p w14:paraId="010B7EBF">
            <w:pPr>
              <w:jc w:val="center"/>
              <w:rPr>
                <w:rFonts w:hint="eastAsia" w:asciiTheme="minorEastAsia" w:hAnsiTheme="minorEastAsia" w:eastAsiaTheme="minorEastAsia" w:cstheme="minorEastAsia"/>
                <w:sz w:val="20"/>
                <w:szCs w:val="20"/>
              </w:rPr>
            </w:pPr>
          </w:p>
        </w:tc>
        <w:tc>
          <w:tcPr>
            <w:tcW w:w="1039" w:type="dxa"/>
            <w:vAlign w:val="center"/>
          </w:tcPr>
          <w:p w14:paraId="0C85D2AF">
            <w:pPr>
              <w:jc w:val="center"/>
              <w:rPr>
                <w:rFonts w:hint="eastAsia" w:asciiTheme="minorEastAsia" w:hAnsiTheme="minorEastAsia" w:eastAsiaTheme="minorEastAsia" w:cstheme="minorEastAsia"/>
                <w:sz w:val="20"/>
                <w:szCs w:val="20"/>
              </w:rPr>
            </w:pPr>
          </w:p>
        </w:tc>
      </w:tr>
      <w:tr w14:paraId="6C97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30408172">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w:t>
            </w:r>
          </w:p>
        </w:tc>
        <w:tc>
          <w:tcPr>
            <w:tcW w:w="2357" w:type="dxa"/>
            <w:vAlign w:val="center"/>
          </w:tcPr>
          <w:p w14:paraId="200A4E83">
            <w:pPr>
              <w:jc w:val="center"/>
              <w:rPr>
                <w:rFonts w:hint="eastAsia" w:asciiTheme="minorEastAsia" w:hAnsiTheme="minorEastAsia" w:eastAsiaTheme="minorEastAsia" w:cstheme="minorEastAsia"/>
                <w:sz w:val="20"/>
                <w:szCs w:val="20"/>
              </w:rPr>
            </w:pPr>
          </w:p>
        </w:tc>
        <w:tc>
          <w:tcPr>
            <w:tcW w:w="1457" w:type="dxa"/>
            <w:vAlign w:val="center"/>
          </w:tcPr>
          <w:p w14:paraId="378C02CC">
            <w:pPr>
              <w:jc w:val="center"/>
              <w:rPr>
                <w:rFonts w:hint="eastAsia" w:asciiTheme="minorEastAsia" w:hAnsiTheme="minorEastAsia" w:eastAsiaTheme="minorEastAsia" w:cstheme="minorEastAsia"/>
                <w:sz w:val="20"/>
                <w:szCs w:val="20"/>
              </w:rPr>
            </w:pPr>
          </w:p>
        </w:tc>
        <w:tc>
          <w:tcPr>
            <w:tcW w:w="1457" w:type="dxa"/>
            <w:vAlign w:val="center"/>
          </w:tcPr>
          <w:p w14:paraId="175D91E4">
            <w:pPr>
              <w:jc w:val="center"/>
              <w:rPr>
                <w:rFonts w:hint="eastAsia" w:asciiTheme="minorEastAsia" w:hAnsiTheme="minorEastAsia" w:eastAsiaTheme="minorEastAsia" w:cstheme="minorEastAsia"/>
                <w:sz w:val="20"/>
                <w:szCs w:val="20"/>
              </w:rPr>
            </w:pPr>
          </w:p>
        </w:tc>
        <w:tc>
          <w:tcPr>
            <w:tcW w:w="1307" w:type="dxa"/>
            <w:vAlign w:val="center"/>
          </w:tcPr>
          <w:p w14:paraId="1C795820">
            <w:pPr>
              <w:jc w:val="center"/>
              <w:rPr>
                <w:rFonts w:hint="eastAsia" w:asciiTheme="minorEastAsia" w:hAnsiTheme="minorEastAsia" w:eastAsiaTheme="minorEastAsia" w:cstheme="minorEastAsia"/>
                <w:sz w:val="20"/>
                <w:szCs w:val="20"/>
              </w:rPr>
            </w:pPr>
          </w:p>
        </w:tc>
        <w:tc>
          <w:tcPr>
            <w:tcW w:w="1039" w:type="dxa"/>
            <w:vAlign w:val="center"/>
          </w:tcPr>
          <w:p w14:paraId="3E062208">
            <w:pPr>
              <w:jc w:val="center"/>
              <w:rPr>
                <w:rFonts w:hint="eastAsia" w:asciiTheme="minorEastAsia" w:hAnsiTheme="minorEastAsia" w:eastAsiaTheme="minorEastAsia" w:cstheme="minorEastAsia"/>
                <w:sz w:val="20"/>
                <w:szCs w:val="20"/>
              </w:rPr>
            </w:pPr>
          </w:p>
        </w:tc>
      </w:tr>
      <w:tr w14:paraId="3AF26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057E2B41">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p>
        </w:tc>
        <w:tc>
          <w:tcPr>
            <w:tcW w:w="2357" w:type="dxa"/>
            <w:vAlign w:val="center"/>
          </w:tcPr>
          <w:p w14:paraId="72201B08">
            <w:pPr>
              <w:jc w:val="center"/>
              <w:rPr>
                <w:rFonts w:hint="eastAsia" w:asciiTheme="minorEastAsia" w:hAnsiTheme="minorEastAsia" w:eastAsiaTheme="minorEastAsia" w:cstheme="minorEastAsia"/>
                <w:sz w:val="20"/>
                <w:szCs w:val="20"/>
              </w:rPr>
            </w:pPr>
          </w:p>
        </w:tc>
        <w:tc>
          <w:tcPr>
            <w:tcW w:w="1457" w:type="dxa"/>
            <w:vAlign w:val="center"/>
          </w:tcPr>
          <w:p w14:paraId="3F371777">
            <w:pPr>
              <w:jc w:val="center"/>
              <w:rPr>
                <w:rFonts w:hint="eastAsia" w:asciiTheme="minorEastAsia" w:hAnsiTheme="minorEastAsia" w:eastAsiaTheme="minorEastAsia" w:cstheme="minorEastAsia"/>
                <w:sz w:val="20"/>
                <w:szCs w:val="20"/>
              </w:rPr>
            </w:pPr>
          </w:p>
        </w:tc>
        <w:tc>
          <w:tcPr>
            <w:tcW w:w="1457" w:type="dxa"/>
            <w:vAlign w:val="center"/>
          </w:tcPr>
          <w:p w14:paraId="3AD8D10B">
            <w:pPr>
              <w:jc w:val="center"/>
              <w:rPr>
                <w:rFonts w:hint="eastAsia" w:asciiTheme="minorEastAsia" w:hAnsiTheme="minorEastAsia" w:eastAsiaTheme="minorEastAsia" w:cstheme="minorEastAsia"/>
                <w:sz w:val="20"/>
                <w:szCs w:val="20"/>
              </w:rPr>
            </w:pPr>
          </w:p>
        </w:tc>
        <w:tc>
          <w:tcPr>
            <w:tcW w:w="1307" w:type="dxa"/>
            <w:vAlign w:val="center"/>
          </w:tcPr>
          <w:p w14:paraId="4F2FF8DB">
            <w:pPr>
              <w:jc w:val="center"/>
              <w:rPr>
                <w:rFonts w:hint="eastAsia" w:asciiTheme="minorEastAsia" w:hAnsiTheme="minorEastAsia" w:eastAsiaTheme="minorEastAsia" w:cstheme="minorEastAsia"/>
                <w:sz w:val="20"/>
                <w:szCs w:val="20"/>
              </w:rPr>
            </w:pPr>
          </w:p>
        </w:tc>
        <w:tc>
          <w:tcPr>
            <w:tcW w:w="1039" w:type="dxa"/>
            <w:vAlign w:val="center"/>
          </w:tcPr>
          <w:p w14:paraId="681132CE">
            <w:pPr>
              <w:jc w:val="center"/>
              <w:rPr>
                <w:rFonts w:hint="eastAsia" w:asciiTheme="minorEastAsia" w:hAnsiTheme="minorEastAsia" w:eastAsiaTheme="minorEastAsia" w:cstheme="minorEastAsia"/>
                <w:sz w:val="20"/>
                <w:szCs w:val="20"/>
              </w:rPr>
            </w:pPr>
          </w:p>
        </w:tc>
      </w:tr>
      <w:tr w14:paraId="1E86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80B492F">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N</w:t>
            </w:r>
          </w:p>
        </w:tc>
        <w:tc>
          <w:tcPr>
            <w:tcW w:w="2357" w:type="dxa"/>
            <w:vAlign w:val="center"/>
          </w:tcPr>
          <w:p w14:paraId="1DA614ED">
            <w:pPr>
              <w:jc w:val="center"/>
              <w:rPr>
                <w:rFonts w:hint="eastAsia" w:asciiTheme="minorEastAsia" w:hAnsiTheme="minorEastAsia" w:eastAsiaTheme="minorEastAsia" w:cstheme="minorEastAsia"/>
                <w:sz w:val="20"/>
                <w:szCs w:val="20"/>
              </w:rPr>
            </w:pPr>
          </w:p>
        </w:tc>
        <w:tc>
          <w:tcPr>
            <w:tcW w:w="1457" w:type="dxa"/>
            <w:vAlign w:val="center"/>
          </w:tcPr>
          <w:p w14:paraId="4B4560F2">
            <w:pPr>
              <w:jc w:val="center"/>
              <w:rPr>
                <w:rFonts w:hint="eastAsia" w:asciiTheme="minorEastAsia" w:hAnsiTheme="minorEastAsia" w:eastAsiaTheme="minorEastAsia" w:cstheme="minorEastAsia"/>
                <w:sz w:val="20"/>
                <w:szCs w:val="20"/>
              </w:rPr>
            </w:pPr>
          </w:p>
        </w:tc>
        <w:tc>
          <w:tcPr>
            <w:tcW w:w="1457" w:type="dxa"/>
            <w:vAlign w:val="center"/>
          </w:tcPr>
          <w:p w14:paraId="096E2368">
            <w:pPr>
              <w:jc w:val="center"/>
              <w:rPr>
                <w:rFonts w:hint="eastAsia" w:asciiTheme="minorEastAsia" w:hAnsiTheme="minorEastAsia" w:eastAsiaTheme="minorEastAsia" w:cstheme="minorEastAsia"/>
                <w:sz w:val="20"/>
                <w:szCs w:val="20"/>
              </w:rPr>
            </w:pPr>
          </w:p>
        </w:tc>
        <w:tc>
          <w:tcPr>
            <w:tcW w:w="1307" w:type="dxa"/>
            <w:vAlign w:val="center"/>
          </w:tcPr>
          <w:p w14:paraId="7124A810">
            <w:pPr>
              <w:jc w:val="center"/>
              <w:rPr>
                <w:rFonts w:hint="eastAsia" w:asciiTheme="minorEastAsia" w:hAnsiTheme="minorEastAsia" w:eastAsiaTheme="minorEastAsia" w:cstheme="minorEastAsia"/>
                <w:sz w:val="20"/>
                <w:szCs w:val="20"/>
              </w:rPr>
            </w:pPr>
          </w:p>
        </w:tc>
        <w:tc>
          <w:tcPr>
            <w:tcW w:w="1039" w:type="dxa"/>
            <w:vAlign w:val="center"/>
          </w:tcPr>
          <w:p w14:paraId="21398CA8">
            <w:pPr>
              <w:jc w:val="center"/>
              <w:rPr>
                <w:rFonts w:hint="eastAsia" w:asciiTheme="minorEastAsia" w:hAnsiTheme="minorEastAsia" w:eastAsiaTheme="minorEastAsia" w:cstheme="minorEastAsia"/>
                <w:sz w:val="20"/>
                <w:szCs w:val="20"/>
              </w:rPr>
            </w:pPr>
          </w:p>
        </w:tc>
      </w:tr>
    </w:tbl>
    <w:p w14:paraId="383B4604">
      <w:pPr>
        <w:spacing w:line="360" w:lineRule="auto"/>
        <w:rPr>
          <w:rFonts w:hint="eastAsia" w:asciiTheme="minorEastAsia" w:hAnsiTheme="minorEastAsia" w:eastAsiaTheme="minorEastAsia" w:cstheme="minorEastAsia"/>
          <w:b/>
          <w:sz w:val="20"/>
          <w:szCs w:val="20"/>
        </w:rPr>
      </w:pPr>
    </w:p>
    <w:p w14:paraId="5D627843">
      <w:pPr>
        <w:spacing w:line="360" w:lineRule="auto"/>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sz w:val="20"/>
          <w:szCs w:val="20"/>
        </w:rPr>
        <w:t>注：1</w:t>
      </w:r>
      <w:r>
        <w:rPr>
          <w:rFonts w:hint="eastAsia" w:asciiTheme="minorEastAsia" w:hAnsiTheme="minorEastAsia" w:eastAsiaTheme="minorEastAsia" w:cstheme="minorEastAsia"/>
          <w:b/>
          <w:bCs/>
          <w:sz w:val="20"/>
          <w:szCs w:val="20"/>
        </w:rPr>
        <w:t>.供应商可适当调整该表格式，但不得减少信息内容。</w:t>
      </w:r>
    </w:p>
    <w:p w14:paraId="3F15A2E7">
      <w:pPr>
        <w:spacing w:line="360" w:lineRule="auto"/>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2.如有多种品规，每种品规均需注明</w:t>
      </w:r>
      <w:r>
        <w:rPr>
          <w:rFonts w:hint="eastAsia" w:asciiTheme="minorEastAsia" w:hAnsiTheme="minorEastAsia" w:eastAsiaTheme="minorEastAsia" w:cstheme="minorEastAsia"/>
          <w:b/>
          <w:bCs/>
          <w:sz w:val="20"/>
          <w:szCs w:val="20"/>
          <w:lang w:eastAsia="zh-CN"/>
        </w:rPr>
        <w:t>单一来源</w:t>
      </w:r>
      <w:r>
        <w:rPr>
          <w:rFonts w:hint="eastAsia" w:asciiTheme="minorEastAsia" w:hAnsiTheme="minorEastAsia" w:eastAsiaTheme="minorEastAsia" w:cstheme="minorEastAsia"/>
          <w:b/>
          <w:bCs/>
          <w:sz w:val="20"/>
          <w:szCs w:val="20"/>
        </w:rPr>
        <w:t>报价。</w:t>
      </w:r>
    </w:p>
    <w:p w14:paraId="227C44BC">
      <w:pPr>
        <w:pStyle w:val="8"/>
        <w:spacing w:after="0" w:line="360" w:lineRule="auto"/>
        <w:ind w:firstLine="0" w:firstLine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3.如不提供分项报价，将视为无效响应。</w:t>
      </w:r>
    </w:p>
    <w:p w14:paraId="0536026C">
      <w:pPr>
        <w:pStyle w:val="8"/>
        <w:spacing w:line="360" w:lineRule="auto"/>
        <w:ind w:firstLine="0" w:firstLineChars="0"/>
        <w:rPr>
          <w:rFonts w:hint="eastAsia" w:asciiTheme="minorEastAsia" w:hAnsiTheme="minorEastAsia" w:eastAsiaTheme="minorEastAsia" w:cstheme="minorEastAsia"/>
          <w:b/>
          <w:bCs/>
          <w:sz w:val="20"/>
          <w:szCs w:val="20"/>
        </w:rPr>
      </w:pPr>
    </w:p>
    <w:p w14:paraId="62DF0BE8">
      <w:pPr>
        <w:rPr>
          <w:rFonts w:hint="eastAsia" w:asciiTheme="minorEastAsia" w:hAnsiTheme="minorEastAsia" w:eastAsiaTheme="minorEastAsia" w:cstheme="minorEastAsia"/>
          <w:sz w:val="20"/>
          <w:szCs w:val="20"/>
        </w:rPr>
      </w:pPr>
    </w:p>
    <w:p w14:paraId="7153D0A7">
      <w:pPr>
        <w:rPr>
          <w:rFonts w:hint="eastAsia" w:asciiTheme="minorEastAsia" w:hAnsiTheme="minorEastAsia" w:eastAsiaTheme="minorEastAsia" w:cstheme="minorEastAsia"/>
          <w:sz w:val="20"/>
          <w:szCs w:val="20"/>
        </w:rPr>
      </w:pPr>
    </w:p>
    <w:p w14:paraId="65A723A6">
      <w:pPr>
        <w:rPr>
          <w:rFonts w:hint="eastAsia" w:asciiTheme="minorEastAsia" w:hAnsiTheme="minorEastAsia" w:eastAsiaTheme="minorEastAsia" w:cstheme="minorEastAsia"/>
          <w:sz w:val="20"/>
          <w:szCs w:val="20"/>
        </w:rPr>
      </w:pPr>
    </w:p>
    <w:p w14:paraId="5281DF1A">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供应商名称（公章）：</w:t>
      </w:r>
    </w:p>
    <w:p w14:paraId="21EF1C82">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3CD5F811">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0"/>
          <w:szCs w:val="20"/>
        </w:rPr>
        <w:t>日    期：</w:t>
      </w:r>
    </w:p>
    <w:p w14:paraId="06ACC2F5">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1A6110F2">
      <w:pPr>
        <w:pStyle w:val="7"/>
        <w:rPr>
          <w:rFonts w:hint="eastAsia"/>
        </w:rPr>
      </w:pPr>
    </w:p>
    <w:p w14:paraId="6A34DB9B">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4"/>
          <w:szCs w:val="24"/>
          <w:highlight w:val="none"/>
        </w:rPr>
      </w:pPr>
      <w:bookmarkStart w:id="18" w:name="_Toc23137"/>
      <w:bookmarkStart w:id="19" w:name="_Toc4145"/>
      <w:bookmarkStart w:id="20" w:name="_Toc4855"/>
      <w:bookmarkStart w:id="21" w:name="_Toc29363"/>
      <w:bookmarkStart w:id="22" w:name="_Toc14469"/>
      <w:bookmarkStart w:id="23" w:name="_Toc12557"/>
      <w:r>
        <w:rPr>
          <w:rFonts w:hint="eastAsia" w:ascii="宋体" w:hAnsi="宋体" w:eastAsia="宋体" w:cs="宋体"/>
          <w:b/>
          <w:bCs/>
          <w:sz w:val="24"/>
          <w:szCs w:val="24"/>
          <w:highlight w:val="none"/>
        </w:rPr>
        <w:t>三、商务部分</w:t>
      </w:r>
      <w:bookmarkEnd w:id="18"/>
      <w:bookmarkEnd w:id="19"/>
      <w:bookmarkEnd w:id="20"/>
      <w:bookmarkEnd w:id="21"/>
      <w:bookmarkEnd w:id="22"/>
      <w:bookmarkEnd w:id="23"/>
    </w:p>
    <w:p w14:paraId="16C8735F">
      <w:pPr>
        <w:pageBreakBefore w:val="0"/>
        <w:overflowPunct/>
        <w:topLinePunct w:val="0"/>
        <w:bidi w:val="0"/>
        <w:snapToGrid/>
        <w:spacing w:line="360" w:lineRule="auto"/>
        <w:ind w:left="0" w:right="0" w:rightChars="0" w:firstLine="402" w:firstLineChars="200"/>
        <w:rPr>
          <w:rFonts w:hint="eastAsia" w:ascii="宋体" w:hAnsi="宋体" w:eastAsia="宋体" w:cs="宋体"/>
          <w:b/>
          <w:sz w:val="20"/>
          <w:szCs w:val="20"/>
          <w:highlight w:val="none"/>
        </w:rPr>
      </w:pPr>
      <w:r>
        <w:rPr>
          <w:rFonts w:hint="eastAsia" w:ascii="宋体" w:hAnsi="宋体" w:eastAsia="宋体" w:cs="宋体"/>
          <w:b/>
          <w:sz w:val="20"/>
          <w:szCs w:val="20"/>
          <w:highlight w:val="none"/>
        </w:rPr>
        <w:t>供应商应按照</w:t>
      </w:r>
      <w:r>
        <w:rPr>
          <w:rFonts w:hint="eastAsia" w:ascii="宋体" w:hAnsi="宋体" w:eastAsia="宋体" w:cs="宋体"/>
          <w:b/>
          <w:sz w:val="20"/>
          <w:szCs w:val="20"/>
          <w:highlight w:val="none"/>
          <w:lang w:eastAsia="zh-CN"/>
        </w:rPr>
        <w:t>单一来源</w:t>
      </w:r>
      <w:r>
        <w:rPr>
          <w:rFonts w:hint="eastAsia" w:ascii="宋体" w:hAnsi="宋体" w:eastAsia="宋体" w:cs="宋体"/>
          <w:b/>
          <w:sz w:val="20"/>
          <w:szCs w:val="20"/>
          <w:highlight w:val="none"/>
        </w:rPr>
        <w:t>文件的要求编制商务要求</w:t>
      </w:r>
      <w:r>
        <w:rPr>
          <w:rFonts w:hint="eastAsia" w:ascii="宋体" w:hAnsi="宋体" w:eastAsia="宋体" w:cs="宋体"/>
          <w:b/>
          <w:sz w:val="20"/>
          <w:szCs w:val="20"/>
          <w:highlight w:val="none"/>
          <w:lang w:eastAsia="zh-CN"/>
        </w:rPr>
        <w:t>，</w:t>
      </w:r>
      <w:r>
        <w:rPr>
          <w:rFonts w:hint="eastAsia" w:ascii="宋体" w:hAnsi="宋体" w:eastAsia="宋体" w:cs="宋体"/>
          <w:b/>
          <w:sz w:val="20"/>
          <w:szCs w:val="20"/>
          <w:highlight w:val="none"/>
        </w:rPr>
        <w:t>主要内容须包括以下几点，如果实质上没有响应</w:t>
      </w:r>
      <w:r>
        <w:rPr>
          <w:rFonts w:hint="eastAsia" w:ascii="宋体" w:hAnsi="宋体" w:eastAsia="宋体" w:cs="宋体"/>
          <w:b/>
          <w:sz w:val="20"/>
          <w:szCs w:val="20"/>
          <w:highlight w:val="none"/>
          <w:lang w:eastAsia="zh-CN"/>
        </w:rPr>
        <w:t>单一来源</w:t>
      </w:r>
      <w:r>
        <w:rPr>
          <w:rFonts w:hint="eastAsia" w:ascii="宋体" w:hAnsi="宋体" w:eastAsia="宋体" w:cs="宋体"/>
          <w:b/>
          <w:sz w:val="20"/>
          <w:szCs w:val="20"/>
          <w:highlight w:val="none"/>
        </w:rPr>
        <w:t>文件要求，将按无效</w:t>
      </w:r>
      <w:r>
        <w:rPr>
          <w:rFonts w:hint="eastAsia" w:ascii="宋体" w:hAnsi="宋体" w:eastAsia="宋体" w:cs="宋体"/>
          <w:b/>
          <w:sz w:val="20"/>
          <w:szCs w:val="20"/>
          <w:highlight w:val="none"/>
          <w:lang w:val="en-US" w:eastAsia="zh-CN"/>
        </w:rPr>
        <w:t>响应</w:t>
      </w:r>
      <w:r>
        <w:rPr>
          <w:rFonts w:hint="eastAsia" w:ascii="宋体" w:hAnsi="宋体" w:eastAsia="宋体" w:cs="宋体"/>
          <w:b/>
          <w:sz w:val="20"/>
          <w:szCs w:val="20"/>
          <w:highlight w:val="none"/>
        </w:rPr>
        <w:t>处理。</w:t>
      </w:r>
    </w:p>
    <w:p w14:paraId="17D55C7F">
      <w:pPr>
        <w:pageBreakBefore w:val="0"/>
        <w:overflowPunct/>
        <w:topLinePunct w:val="0"/>
        <w:bidi w:val="0"/>
        <w:snapToGrid/>
        <w:spacing w:line="360" w:lineRule="auto"/>
        <w:ind w:left="0" w:right="0" w:rightChars="0" w:firstLine="402" w:firstLineChars="200"/>
        <w:rPr>
          <w:rFonts w:hint="eastAsia" w:ascii="宋体" w:hAnsi="宋体" w:eastAsia="宋体" w:cs="宋体"/>
          <w:sz w:val="20"/>
          <w:szCs w:val="20"/>
          <w:highlight w:val="none"/>
        </w:rPr>
      </w:pPr>
      <w:r>
        <w:rPr>
          <w:rFonts w:hint="eastAsia" w:ascii="宋体" w:hAnsi="宋体" w:eastAsia="宋体" w:cs="宋体"/>
          <w:b/>
          <w:bCs/>
          <w:sz w:val="20"/>
          <w:szCs w:val="20"/>
          <w:highlight w:val="none"/>
        </w:rPr>
        <w:t>（一）资格审查文件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详见第四章“资格审查”，</w:t>
      </w:r>
      <w:r>
        <w:rPr>
          <w:rFonts w:hint="eastAsia" w:ascii="宋体" w:hAnsi="宋体" w:eastAsia="宋体" w:cs="宋体"/>
          <w:sz w:val="20"/>
          <w:szCs w:val="20"/>
          <w:highlight w:val="none"/>
        </w:rPr>
        <w:t>相关资料提供加盖公章的复印件，须清晰可见）</w:t>
      </w:r>
    </w:p>
    <w:p w14:paraId="70A5C204">
      <w:pPr>
        <w:pStyle w:val="12"/>
        <w:pageBreakBefore w:val="0"/>
        <w:overflowPunct/>
        <w:topLinePunct w:val="0"/>
        <w:bidi w:val="0"/>
        <w:snapToGrid/>
        <w:spacing w:line="360" w:lineRule="auto"/>
        <w:ind w:left="0" w:right="0" w:rightChars="0" w:firstLine="480"/>
        <w:rPr>
          <w:rFonts w:hint="eastAsia" w:ascii="宋体" w:hAnsi="宋体" w:eastAsia="宋体" w:cs="宋体"/>
          <w:sz w:val="24"/>
          <w:szCs w:val="24"/>
          <w:highlight w:val="none"/>
        </w:rPr>
      </w:pPr>
      <w:bookmarkStart w:id="24" w:name="_Toc437333651"/>
    </w:p>
    <w:p w14:paraId="2037EF59">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5C4A9A2">
      <w:pPr>
        <w:pageBreakBefore w:val="0"/>
        <w:overflowPunct/>
        <w:topLinePunct w:val="0"/>
        <w:bidi w:val="0"/>
        <w:adjustRightInd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附件1：</w:t>
      </w:r>
    </w:p>
    <w:p w14:paraId="727F74E6">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具备履行合同所必须的设备和专业技术能力</w:t>
      </w:r>
    </w:p>
    <w:p w14:paraId="5886806C">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的书面声明</w:t>
      </w:r>
    </w:p>
    <w:p w14:paraId="2696CB01">
      <w:pPr>
        <w:pageBreakBefore w:val="0"/>
        <w:overflowPunct/>
        <w:topLinePunct w:val="0"/>
        <w:bidi w:val="0"/>
        <w:snapToGrid/>
        <w:spacing w:line="360" w:lineRule="auto"/>
        <w:ind w:left="0" w:right="0" w:rightChars="0"/>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致：陕西正翼项目管理咨询有限公司</w:t>
      </w:r>
    </w:p>
    <w:p w14:paraId="60DD4FD8">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作为参加贵公司组织的竞争性</w:t>
      </w:r>
      <w:r>
        <w:rPr>
          <w:rFonts w:hint="eastAsia" w:ascii="宋体" w:hAnsi="宋体" w:eastAsia="宋体" w:cs="宋体"/>
          <w:sz w:val="20"/>
          <w:szCs w:val="20"/>
          <w:highlight w:val="none"/>
          <w:lang w:eastAsia="zh-CN"/>
        </w:rPr>
        <w:t>单一来源</w:t>
      </w:r>
      <w:r>
        <w:rPr>
          <w:rFonts w:hint="eastAsia" w:ascii="宋体" w:hAnsi="宋体" w:eastAsia="宋体" w:cs="宋体"/>
          <w:sz w:val="20"/>
          <w:szCs w:val="20"/>
          <w:highlight w:val="none"/>
        </w:rPr>
        <w:t>项目的供应商，本公司郑重申告并承诺：我公司</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（具备/不具备）履行合同所必须的设备和专业技术能力的书面声明，如有隐瞒或违反，同意接受业主及行政主管部门处理和处罚决定。</w:t>
      </w:r>
    </w:p>
    <w:p w14:paraId="1665DA50">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p>
    <w:p w14:paraId="509E22E2">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p w14:paraId="600A7875">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p w14:paraId="2CC599BC">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p>
    <w:p w14:paraId="151EAEF7">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法定代表人/被授权人（签字或盖章）：</w:t>
      </w:r>
    </w:p>
    <w:p w14:paraId="1F54F954">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43FEFB7A">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p>
    <w:p w14:paraId="58BA09D4">
      <w:pPr>
        <w:pStyle w:val="13"/>
        <w:pageBreakBefore w:val="0"/>
        <w:overflowPunct/>
        <w:topLinePunct w:val="0"/>
        <w:bidi w:val="0"/>
        <w:snapToGrid/>
        <w:spacing w:line="360" w:lineRule="auto"/>
        <w:ind w:left="0" w:right="0" w:rightChars="0" w:firstLine="0" w:firstLineChars="0"/>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备注：供应商须根据自身实际情况作出真实声明。</w:t>
      </w:r>
    </w:p>
    <w:p w14:paraId="189A3AD8">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附件2：</w:t>
      </w:r>
    </w:p>
    <w:p w14:paraId="7A05993C">
      <w:pPr>
        <w:pageBreakBefore w:val="0"/>
        <w:overflowPunct/>
        <w:topLinePunct w:val="0"/>
        <w:bidi w:val="0"/>
        <w:snapToGrid/>
        <w:spacing w:line="360" w:lineRule="auto"/>
        <w:ind w:left="0" w:right="0" w:rightChars="0"/>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参加政府采购活动前三年内，在经营活动中</w:t>
      </w:r>
    </w:p>
    <w:p w14:paraId="6A8D0199">
      <w:pPr>
        <w:pageBreakBefore w:val="0"/>
        <w:overflowPunct/>
        <w:topLinePunct w:val="0"/>
        <w:bidi w:val="0"/>
        <w:snapToGrid/>
        <w:spacing w:line="360" w:lineRule="auto"/>
        <w:ind w:left="0" w:right="0" w:rightChars="0"/>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没有重大违法记录书面声明</w:t>
      </w:r>
    </w:p>
    <w:p w14:paraId="02AAB00E">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致：陕西正翼项目管理咨询有限公司</w:t>
      </w:r>
    </w:p>
    <w:p w14:paraId="6F584644">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作为参加贵公司组织的招标项目的供应商，本公司郑重声明：近三年未受到有关行政主管部门的行政处理、无不良行为，产生的重大违法记录为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（没有填“零”）次。如有隐瞒或违反，同意接受业主及行政主管部门处理和处罚决定。</w:t>
      </w:r>
    </w:p>
    <w:p w14:paraId="590C1413">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p>
    <w:p w14:paraId="2DDFDA39">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p>
    <w:p w14:paraId="13A580A5">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p>
    <w:p w14:paraId="15A86206">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法定代表人/被授权人（签字或盖章）：</w:t>
      </w:r>
    </w:p>
    <w:p w14:paraId="383B6E51">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57E62CB6">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p>
    <w:p w14:paraId="2B105D8C">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p>
    <w:p w14:paraId="4546D3ED">
      <w:pPr>
        <w:pageBreakBefore w:val="0"/>
        <w:overflowPunct/>
        <w:topLinePunct w:val="0"/>
        <w:bidi w:val="0"/>
        <w:adjustRightInd w:val="0"/>
        <w:snapToGrid/>
        <w:spacing w:line="360" w:lineRule="auto"/>
        <w:ind w:left="0" w:right="0" w:rightChars="0"/>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备注：1.供应商须根据自身实际情况作出真实声明。2.重大违法记录，是指</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"http://search.xinmin.cn/?q=供应商" \t "_blank" </w:instrText>
      </w:r>
      <w:r>
        <w:rPr>
          <w:rFonts w:hint="eastAsia" w:ascii="宋体" w:hAnsi="宋体" w:eastAsia="宋体" w:cs="宋体"/>
          <w:sz w:val="20"/>
          <w:szCs w:val="20"/>
          <w:highlight w:val="none"/>
        </w:rPr>
        <w:fldChar w:fldCharType="separate"/>
      </w:r>
      <w:r>
        <w:rPr>
          <w:rFonts w:hint="eastAsia" w:ascii="宋体" w:hAnsi="宋体" w:eastAsia="宋体" w:cs="宋体"/>
          <w:b/>
          <w:bCs/>
          <w:sz w:val="20"/>
          <w:szCs w:val="20"/>
          <w:highlight w:val="none"/>
        </w:rPr>
        <w:t>供应商</w:t>
      </w:r>
      <w:r>
        <w:rPr>
          <w:rFonts w:hint="eastAsia" w:ascii="宋体" w:hAnsi="宋体" w:eastAsia="宋体" w:cs="宋体"/>
          <w:b/>
          <w:bCs/>
          <w:sz w:val="20"/>
          <w:szCs w:val="20"/>
          <w:highlight w:val="none"/>
        </w:rPr>
        <w:fldChar w:fldCharType="end"/>
      </w:r>
      <w:r>
        <w:rPr>
          <w:rFonts w:hint="eastAsia" w:ascii="宋体" w:hAnsi="宋体" w:eastAsia="宋体" w:cs="宋体"/>
          <w:b/>
          <w:bCs/>
          <w:sz w:val="20"/>
          <w:szCs w:val="20"/>
          <w:highlight w:val="none"/>
        </w:rPr>
        <w:t>因违法经营受到刑事处罚或者责令停产停业、吊销许可证或者执照、较大数额罚款等行政处罚。</w:t>
      </w:r>
    </w:p>
    <w:p w14:paraId="312ABFE8">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86C9A51">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（二）供应商资格声明</w:t>
      </w:r>
    </w:p>
    <w:p w14:paraId="4E84CCBE">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1.供应商资格声明</w:t>
      </w:r>
    </w:p>
    <w:p w14:paraId="35F645F0">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1.名称及其他情况</w:t>
      </w:r>
    </w:p>
    <w:p w14:paraId="7DA7926B">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供应商名称：</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4275EFAF">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 xml:space="preserve">  地址：</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21D331FF">
      <w:pPr>
        <w:pageBreakBefore w:val="0"/>
        <w:overflowPunct/>
        <w:topLinePunct w:val="0"/>
        <w:bidi w:val="0"/>
        <w:snapToGrid/>
        <w:spacing w:line="360" w:lineRule="auto"/>
        <w:ind w:left="0" w:right="0" w:rightChars="0" w:firstLine="200" w:firstLineChars="1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69A75E67">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成立和注册日期：</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0D3A5AD0">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主管部门：</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3452F932">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公司性质：</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2336C016">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职工总人数：</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282123DB">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2.供应商最近三年法律纠纷情况</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225D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6441D440">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时间</w:t>
            </w:r>
          </w:p>
        </w:tc>
        <w:tc>
          <w:tcPr>
            <w:tcW w:w="2280" w:type="dxa"/>
            <w:vAlign w:val="center"/>
          </w:tcPr>
          <w:p w14:paraId="7E805A5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案由</w:t>
            </w:r>
          </w:p>
        </w:tc>
        <w:tc>
          <w:tcPr>
            <w:tcW w:w="1826" w:type="dxa"/>
            <w:vAlign w:val="center"/>
          </w:tcPr>
          <w:p w14:paraId="4CD3785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涉及金额</w:t>
            </w:r>
          </w:p>
        </w:tc>
        <w:tc>
          <w:tcPr>
            <w:tcW w:w="2812" w:type="dxa"/>
            <w:vAlign w:val="center"/>
          </w:tcPr>
          <w:p w14:paraId="5D745ECC">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目前办理情况</w:t>
            </w:r>
          </w:p>
        </w:tc>
      </w:tr>
      <w:tr w14:paraId="650F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1137A2C">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280" w:type="dxa"/>
          </w:tcPr>
          <w:p w14:paraId="56B2DE48">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1826" w:type="dxa"/>
          </w:tcPr>
          <w:p w14:paraId="2E33B296">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812" w:type="dxa"/>
          </w:tcPr>
          <w:p w14:paraId="190377EA">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r>
      <w:tr w14:paraId="6C69C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61B0590">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280" w:type="dxa"/>
          </w:tcPr>
          <w:p w14:paraId="795C4DAD">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1826" w:type="dxa"/>
          </w:tcPr>
          <w:p w14:paraId="777DB6B6">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812" w:type="dxa"/>
          </w:tcPr>
          <w:p w14:paraId="4BA81D78">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r>
      <w:tr w14:paraId="6B824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49419E14">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280" w:type="dxa"/>
          </w:tcPr>
          <w:p w14:paraId="3A90D264">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1826" w:type="dxa"/>
          </w:tcPr>
          <w:p w14:paraId="01DFD235">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c>
          <w:tcPr>
            <w:tcW w:w="2812" w:type="dxa"/>
          </w:tcPr>
          <w:p w14:paraId="565EFB0F">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tc>
      </w:tr>
    </w:tbl>
    <w:p w14:paraId="1890AA8D">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3.其他情况：</w:t>
      </w:r>
      <w:r>
        <w:rPr>
          <w:rFonts w:hint="eastAsia" w:ascii="宋体" w:hAnsi="宋体" w:eastAsia="宋体" w:cs="宋体"/>
          <w:sz w:val="20"/>
          <w:szCs w:val="20"/>
          <w:highlight w:val="none"/>
          <w:u w:val="single"/>
        </w:rPr>
        <w:t xml:space="preserve">                                     </w:t>
      </w:r>
    </w:p>
    <w:p w14:paraId="59C17BCC">
      <w:pPr>
        <w:pageBreakBefore w:val="0"/>
        <w:overflowPunct/>
        <w:topLinePunct w:val="0"/>
        <w:bidi w:val="0"/>
        <w:snapToGrid/>
        <w:spacing w:line="360" w:lineRule="auto"/>
        <w:ind w:left="0" w:right="0" w:rightChars="0" w:firstLine="300" w:firstLineChars="15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我们保证上述声明是真实的、正确的，并提供了全部能提供的资料和数据；如贵方要求我们同意出示进一步证明文件。</w:t>
      </w:r>
    </w:p>
    <w:p w14:paraId="3BE5DF9D">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7F4CFB47">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325EA3A4">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7365CC8C">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2434F2DD">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供应商名称（公章）：          </w:t>
      </w:r>
    </w:p>
    <w:p w14:paraId="4BEFBD07">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法定代表人/被授权人（签字或盖章）：</w:t>
      </w:r>
    </w:p>
    <w:p w14:paraId="1031ABCC">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日期：</w:t>
      </w:r>
    </w:p>
    <w:p w14:paraId="4E41D507">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2.供应商企业关联关系声明函</w:t>
      </w:r>
    </w:p>
    <w:p w14:paraId="5C6E562D">
      <w:pPr>
        <w:pageBreakBefore w:val="0"/>
        <w:overflowPunct/>
        <w:topLinePunct w:val="0"/>
        <w:bidi w:val="0"/>
        <w:adjustRightInd w:val="0"/>
        <w:snapToGrid/>
        <w:spacing w:line="360" w:lineRule="auto"/>
        <w:ind w:left="0" w:right="0" w:rightChars="0" w:firstLine="544" w:firstLineChars="227"/>
        <w:jc w:val="left"/>
        <w:rPr>
          <w:rFonts w:hint="eastAsia" w:ascii="宋体" w:hAnsi="宋体" w:eastAsia="宋体" w:cs="宋体"/>
          <w:sz w:val="24"/>
          <w:szCs w:val="24"/>
          <w:highlight w:val="none"/>
        </w:rPr>
      </w:pPr>
    </w:p>
    <w:p w14:paraId="3D4B1368">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说明：供应商应当如实披露与本单位存在下列关联关系的单位名称：</w:t>
      </w:r>
    </w:p>
    <w:p w14:paraId="757B3A3B">
      <w:pPr>
        <w:pStyle w:val="3"/>
        <w:pageBreakBefore w:val="0"/>
        <w:overflowPunct/>
        <w:topLinePunct w:val="0"/>
        <w:bidi w:val="0"/>
        <w:snapToGrid/>
        <w:spacing w:after="0" w:line="360" w:lineRule="auto"/>
        <w:ind w:left="0" w:right="0" w:rightChars="0"/>
        <w:rPr>
          <w:rFonts w:hint="eastAsia" w:ascii="宋体" w:hAnsi="宋体" w:eastAsia="宋体" w:cs="宋体"/>
          <w:sz w:val="20"/>
          <w:szCs w:val="20"/>
          <w:highlight w:val="none"/>
        </w:rPr>
      </w:pPr>
    </w:p>
    <w:p w14:paraId="03BF7FE2">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bookmarkStart w:id="25" w:name="_Toc31070_WPSOffice_Level2"/>
      <w:bookmarkStart w:id="26" w:name="_Toc2074_WPSOffice_Level2"/>
      <w:r>
        <w:rPr>
          <w:rFonts w:hint="eastAsia" w:ascii="宋体" w:hAnsi="宋体" w:eastAsia="宋体" w:cs="宋体"/>
          <w:sz w:val="20"/>
          <w:szCs w:val="20"/>
          <w:highlight w:val="none"/>
        </w:rPr>
        <w:t>（1）与供应商单位法定代表人为同一人的其他单位</w:t>
      </w:r>
      <w:bookmarkEnd w:id="25"/>
      <w:bookmarkEnd w:id="26"/>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0F8F7383">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bookmarkStart w:id="27" w:name="_Toc27053_WPSOffice_Level2"/>
      <w:bookmarkStart w:id="28" w:name="_Toc889_WPSOffice_Level2"/>
      <w:r>
        <w:rPr>
          <w:rFonts w:hint="eastAsia" w:ascii="宋体" w:hAnsi="宋体" w:eastAsia="宋体" w:cs="宋体"/>
          <w:sz w:val="20"/>
          <w:szCs w:val="20"/>
          <w:highlight w:val="none"/>
        </w:rPr>
        <w:t>（2）与供应商存在直接控股、管理关系的其他单位</w:t>
      </w:r>
      <w:bookmarkEnd w:id="27"/>
      <w:bookmarkEnd w:id="28"/>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02B36B7B">
      <w:pPr>
        <w:pageBreakBefore w:val="0"/>
        <w:overflowPunct/>
        <w:topLinePunct w:val="0"/>
        <w:bidi w:val="0"/>
        <w:adjustRightInd w:val="0"/>
        <w:snapToGrid/>
        <w:spacing w:line="360" w:lineRule="auto"/>
        <w:ind w:left="0" w:right="0" w:rightChars="0" w:firstLine="454" w:firstLineChars="227"/>
        <w:jc w:val="left"/>
        <w:rPr>
          <w:rFonts w:hint="eastAsia" w:ascii="宋体" w:hAnsi="宋体" w:eastAsia="宋体" w:cs="宋体"/>
          <w:sz w:val="20"/>
          <w:szCs w:val="20"/>
          <w:highlight w:val="none"/>
        </w:rPr>
      </w:pPr>
    </w:p>
    <w:p w14:paraId="71AE706E">
      <w:pPr>
        <w:pageBreakBefore w:val="0"/>
        <w:overflowPunct/>
        <w:topLinePunct w:val="0"/>
        <w:bidi w:val="0"/>
        <w:adjustRightInd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注：若无此情形，写“无”即可</w:t>
      </w:r>
    </w:p>
    <w:p w14:paraId="50271558">
      <w:pPr>
        <w:pStyle w:val="3"/>
        <w:pageBreakBefore w:val="0"/>
        <w:overflowPunct/>
        <w:topLinePunct w:val="0"/>
        <w:bidi w:val="0"/>
        <w:snapToGrid/>
        <w:spacing w:after="0" w:line="360" w:lineRule="auto"/>
        <w:ind w:left="0" w:right="0" w:rightChars="0"/>
        <w:rPr>
          <w:rFonts w:hint="eastAsia" w:ascii="宋体" w:hAnsi="宋体" w:eastAsia="宋体" w:cs="宋体"/>
          <w:sz w:val="20"/>
          <w:szCs w:val="20"/>
          <w:highlight w:val="none"/>
        </w:rPr>
      </w:pPr>
    </w:p>
    <w:p w14:paraId="40D2EBB2">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p>
    <w:p w14:paraId="2124CF64">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p>
    <w:p w14:paraId="11330FCD">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sz w:val="20"/>
          <w:szCs w:val="20"/>
          <w:highlight w:val="none"/>
        </w:rPr>
        <w:t>法定代表人/被授权人（签字或盖章）</w:t>
      </w:r>
      <w:r>
        <w:rPr>
          <w:rFonts w:hint="eastAsia" w:ascii="宋体" w:hAnsi="宋体" w:eastAsia="宋体" w:cs="宋体"/>
          <w:b/>
          <w:sz w:val="20"/>
          <w:szCs w:val="20"/>
          <w:highlight w:val="none"/>
        </w:rPr>
        <w:t>：</w:t>
      </w:r>
    </w:p>
    <w:p w14:paraId="10AA68B9">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1E5DAE9D">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11A86F17">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（三）供应商业绩情况</w:t>
      </w:r>
    </w:p>
    <w:p w14:paraId="25625AAD">
      <w:pPr>
        <w:pageBreakBefore w:val="0"/>
        <w:overflowPunct/>
        <w:topLinePunct w:val="0"/>
        <w:bidi w:val="0"/>
        <w:snapToGrid/>
        <w:spacing w:line="360" w:lineRule="auto"/>
        <w:ind w:left="0" w:right="0" w:rightChars="0"/>
        <w:jc w:val="center"/>
        <w:rPr>
          <w:rFonts w:hint="eastAsia" w:ascii="宋体" w:hAnsi="宋体" w:eastAsia="宋体" w:cs="宋体"/>
          <w:b/>
          <w:bCs/>
          <w:sz w:val="20"/>
          <w:szCs w:val="20"/>
          <w:highlight w:val="none"/>
        </w:rPr>
      </w:pPr>
      <w:bookmarkStart w:id="29" w:name="_Toc17675_WPSOffice_Level1"/>
      <w:bookmarkStart w:id="30" w:name="_Toc8555_WPSOffice_Level1"/>
      <w:r>
        <w:rPr>
          <w:rFonts w:hint="eastAsia" w:ascii="宋体" w:hAnsi="宋体" w:eastAsia="宋体" w:cs="宋体"/>
          <w:b/>
          <w:bCs/>
          <w:sz w:val="20"/>
          <w:szCs w:val="20"/>
          <w:highlight w:val="none"/>
        </w:rPr>
        <w:t>供应商业绩情况</w:t>
      </w:r>
      <w:bookmarkEnd w:id="29"/>
      <w:bookmarkEnd w:id="30"/>
    </w:p>
    <w:tbl>
      <w:tblPr>
        <w:tblStyle w:val="10"/>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6B1E6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6C62E301">
            <w:pPr>
              <w:pageBreakBefore w:val="0"/>
              <w:overflowPunct/>
              <w:topLinePunct w:val="0"/>
              <w:bidi w:val="0"/>
              <w:snapToGrid/>
              <w:spacing w:line="360" w:lineRule="auto"/>
              <w:ind w:left="0" w:right="0" w:rightChars="0" w:firstLine="100" w:firstLineChars="50"/>
              <w:rPr>
                <w:rFonts w:hint="eastAsia" w:ascii="宋体" w:hAnsi="宋体" w:eastAsia="宋体" w:cs="宋体"/>
                <w:sz w:val="20"/>
                <w:szCs w:val="20"/>
                <w:highlight w:val="none"/>
              </w:rPr>
            </w:pPr>
            <w:r>
              <w:rPr>
                <w:rFonts w:hint="eastAsia" w:ascii="宋体" w:hAnsi="宋体" w:eastAsia="宋体" w:cs="宋体"/>
                <w:sz w:val="20"/>
                <w:szCs w:val="20"/>
                <w:highlight w:val="none"/>
              </w:rPr>
              <w:t>年份</w:t>
            </w:r>
          </w:p>
        </w:tc>
        <w:tc>
          <w:tcPr>
            <w:tcW w:w="1275" w:type="dxa"/>
            <w:vAlign w:val="center"/>
          </w:tcPr>
          <w:p w14:paraId="5ACD618D">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用户名称</w:t>
            </w:r>
          </w:p>
        </w:tc>
        <w:tc>
          <w:tcPr>
            <w:tcW w:w="1134" w:type="dxa"/>
            <w:vAlign w:val="center"/>
          </w:tcPr>
          <w:p w14:paraId="398BC1A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项目名称</w:t>
            </w:r>
          </w:p>
        </w:tc>
        <w:tc>
          <w:tcPr>
            <w:tcW w:w="1276" w:type="dxa"/>
            <w:vAlign w:val="center"/>
          </w:tcPr>
          <w:p w14:paraId="39CE8EB0">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完成时间</w:t>
            </w:r>
          </w:p>
        </w:tc>
        <w:tc>
          <w:tcPr>
            <w:tcW w:w="1145" w:type="dxa"/>
            <w:vAlign w:val="center"/>
          </w:tcPr>
          <w:p w14:paraId="664F937B">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合同金额</w:t>
            </w:r>
          </w:p>
        </w:tc>
        <w:tc>
          <w:tcPr>
            <w:tcW w:w="1426" w:type="dxa"/>
            <w:gridSpan w:val="3"/>
            <w:tcBorders>
              <w:right w:val="single" w:color="auto" w:sz="4" w:space="0"/>
            </w:tcBorders>
            <w:vAlign w:val="center"/>
          </w:tcPr>
          <w:p w14:paraId="1C84BB96">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完成项目</w:t>
            </w:r>
          </w:p>
          <w:p w14:paraId="7E43872D">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质量</w:t>
            </w:r>
          </w:p>
        </w:tc>
        <w:tc>
          <w:tcPr>
            <w:tcW w:w="1159" w:type="dxa"/>
            <w:tcBorders>
              <w:left w:val="single" w:color="auto" w:sz="4" w:space="0"/>
            </w:tcBorders>
            <w:vAlign w:val="center"/>
          </w:tcPr>
          <w:p w14:paraId="18593F8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备注</w:t>
            </w:r>
          </w:p>
        </w:tc>
      </w:tr>
      <w:tr w14:paraId="1FABC4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6D93FC76">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vAlign w:val="center"/>
          </w:tcPr>
          <w:p w14:paraId="76A8658C">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vAlign w:val="center"/>
          </w:tcPr>
          <w:p w14:paraId="5F2D9846">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vAlign w:val="center"/>
          </w:tcPr>
          <w:p w14:paraId="67EA4E3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45" w:type="dxa"/>
            <w:vAlign w:val="center"/>
          </w:tcPr>
          <w:p w14:paraId="138ED914">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26" w:type="dxa"/>
            <w:gridSpan w:val="3"/>
            <w:tcBorders>
              <w:right w:val="single" w:color="auto" w:sz="4" w:space="0"/>
            </w:tcBorders>
            <w:vAlign w:val="center"/>
          </w:tcPr>
          <w:p w14:paraId="03C8FC6E">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9" w:type="dxa"/>
            <w:tcBorders>
              <w:left w:val="single" w:color="auto" w:sz="4" w:space="0"/>
            </w:tcBorders>
            <w:vAlign w:val="center"/>
          </w:tcPr>
          <w:p w14:paraId="40229044">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r w14:paraId="10E8AA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696E509B">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vAlign w:val="center"/>
          </w:tcPr>
          <w:p w14:paraId="1E9163A3">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vAlign w:val="center"/>
          </w:tcPr>
          <w:p w14:paraId="32E45CCF">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vAlign w:val="center"/>
          </w:tcPr>
          <w:p w14:paraId="041B0E2E">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45" w:type="dxa"/>
            <w:vAlign w:val="center"/>
          </w:tcPr>
          <w:p w14:paraId="5B062D3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26" w:type="dxa"/>
            <w:gridSpan w:val="3"/>
            <w:tcBorders>
              <w:right w:val="single" w:color="auto" w:sz="4" w:space="0"/>
            </w:tcBorders>
            <w:vAlign w:val="center"/>
          </w:tcPr>
          <w:p w14:paraId="451AA77E">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9" w:type="dxa"/>
            <w:tcBorders>
              <w:left w:val="single" w:color="auto" w:sz="4" w:space="0"/>
            </w:tcBorders>
            <w:vAlign w:val="center"/>
          </w:tcPr>
          <w:p w14:paraId="5A5D5C86">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r w14:paraId="6DF730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B58C7D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vAlign w:val="center"/>
          </w:tcPr>
          <w:p w14:paraId="0800123F">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vAlign w:val="center"/>
          </w:tcPr>
          <w:p w14:paraId="38D7A688">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vAlign w:val="center"/>
          </w:tcPr>
          <w:p w14:paraId="28CE22BF">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45" w:type="dxa"/>
            <w:vAlign w:val="center"/>
          </w:tcPr>
          <w:p w14:paraId="2FE74AB9">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26" w:type="dxa"/>
            <w:gridSpan w:val="3"/>
            <w:tcBorders>
              <w:right w:val="single" w:color="auto" w:sz="4" w:space="0"/>
            </w:tcBorders>
            <w:vAlign w:val="center"/>
          </w:tcPr>
          <w:p w14:paraId="0449CAB6">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9" w:type="dxa"/>
            <w:tcBorders>
              <w:left w:val="single" w:color="auto" w:sz="4" w:space="0"/>
            </w:tcBorders>
            <w:vAlign w:val="center"/>
          </w:tcPr>
          <w:p w14:paraId="4D0EF664">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r w14:paraId="3DF788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5C22F409">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tcBorders>
              <w:right w:val="single" w:color="auto" w:sz="4" w:space="0"/>
            </w:tcBorders>
            <w:vAlign w:val="center"/>
          </w:tcPr>
          <w:p w14:paraId="3262C73E">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tcBorders>
              <w:left w:val="single" w:color="auto" w:sz="4" w:space="0"/>
            </w:tcBorders>
            <w:vAlign w:val="center"/>
          </w:tcPr>
          <w:p w14:paraId="2CA2A5B8">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vAlign w:val="center"/>
          </w:tcPr>
          <w:p w14:paraId="7F42C822">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45" w:type="dxa"/>
            <w:vAlign w:val="center"/>
          </w:tcPr>
          <w:p w14:paraId="7F071C8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26" w:type="dxa"/>
            <w:gridSpan w:val="3"/>
            <w:tcBorders>
              <w:right w:val="single" w:color="auto" w:sz="4" w:space="0"/>
            </w:tcBorders>
            <w:vAlign w:val="center"/>
          </w:tcPr>
          <w:p w14:paraId="6813467F">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9" w:type="dxa"/>
            <w:tcBorders>
              <w:left w:val="single" w:color="auto" w:sz="4" w:space="0"/>
            </w:tcBorders>
            <w:vAlign w:val="center"/>
          </w:tcPr>
          <w:p w14:paraId="2C52E422">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r w14:paraId="3452E4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60E9D449">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tcBorders>
              <w:left w:val="single" w:color="auto" w:sz="4" w:space="0"/>
              <w:right w:val="single" w:color="auto" w:sz="4" w:space="0"/>
            </w:tcBorders>
            <w:vAlign w:val="center"/>
          </w:tcPr>
          <w:p w14:paraId="19F0651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tcBorders>
              <w:left w:val="single" w:color="auto" w:sz="4" w:space="0"/>
              <w:right w:val="single" w:color="auto" w:sz="4" w:space="0"/>
            </w:tcBorders>
            <w:vAlign w:val="center"/>
          </w:tcPr>
          <w:p w14:paraId="3CE5482C">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tcBorders>
              <w:left w:val="single" w:color="auto" w:sz="4" w:space="0"/>
              <w:right w:val="single" w:color="auto" w:sz="4" w:space="0"/>
            </w:tcBorders>
            <w:vAlign w:val="center"/>
          </w:tcPr>
          <w:p w14:paraId="74985E3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6" w:type="dxa"/>
            <w:gridSpan w:val="2"/>
            <w:tcBorders>
              <w:left w:val="single" w:color="auto" w:sz="4" w:space="0"/>
              <w:right w:val="single" w:color="auto" w:sz="4" w:space="0"/>
            </w:tcBorders>
            <w:vAlign w:val="center"/>
          </w:tcPr>
          <w:p w14:paraId="1EA1A7E8">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15" w:type="dxa"/>
            <w:gridSpan w:val="2"/>
            <w:tcBorders>
              <w:left w:val="single" w:color="auto" w:sz="4" w:space="0"/>
              <w:right w:val="single" w:color="auto" w:sz="4" w:space="0"/>
            </w:tcBorders>
            <w:vAlign w:val="center"/>
          </w:tcPr>
          <w:p w14:paraId="4423DB99">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9" w:type="dxa"/>
            <w:tcBorders>
              <w:left w:val="single" w:color="auto" w:sz="4" w:space="0"/>
            </w:tcBorders>
            <w:vAlign w:val="center"/>
          </w:tcPr>
          <w:p w14:paraId="44AE4C6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r w14:paraId="6290C73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1EC820E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5" w:type="dxa"/>
            <w:vAlign w:val="center"/>
          </w:tcPr>
          <w:p w14:paraId="7A1C263F">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34" w:type="dxa"/>
            <w:vAlign w:val="center"/>
          </w:tcPr>
          <w:p w14:paraId="7141847E">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276" w:type="dxa"/>
            <w:vAlign w:val="center"/>
          </w:tcPr>
          <w:p w14:paraId="156B3EF3">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56" w:type="dxa"/>
            <w:gridSpan w:val="2"/>
            <w:tcBorders>
              <w:right w:val="single" w:color="auto" w:sz="4" w:space="0"/>
            </w:tcBorders>
            <w:vAlign w:val="center"/>
          </w:tcPr>
          <w:p w14:paraId="38E67BC5">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406" w:type="dxa"/>
            <w:tcBorders>
              <w:left w:val="single" w:color="auto" w:sz="4" w:space="0"/>
              <w:right w:val="single" w:color="auto" w:sz="4" w:space="0"/>
            </w:tcBorders>
            <w:vAlign w:val="center"/>
          </w:tcPr>
          <w:p w14:paraId="3B39AE5C">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c>
          <w:tcPr>
            <w:tcW w:w="1168" w:type="dxa"/>
            <w:gridSpan w:val="2"/>
            <w:tcBorders>
              <w:left w:val="single" w:color="auto" w:sz="4" w:space="0"/>
            </w:tcBorders>
            <w:vAlign w:val="center"/>
          </w:tcPr>
          <w:p w14:paraId="5C1636A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p>
        </w:tc>
      </w:tr>
    </w:tbl>
    <w:p w14:paraId="1109426F">
      <w:pPr>
        <w:pageBreakBefore w:val="0"/>
        <w:overflowPunct/>
        <w:topLinePunct w:val="0"/>
        <w:bidi w:val="0"/>
        <w:snapToGrid/>
        <w:spacing w:line="360" w:lineRule="auto"/>
        <w:ind w:left="0" w:right="0" w:rightChars="0"/>
        <w:rPr>
          <w:rFonts w:hint="eastAsia" w:ascii="宋体" w:hAnsi="宋体" w:eastAsia="宋体" w:cs="宋体"/>
          <w:b/>
          <w:sz w:val="20"/>
          <w:szCs w:val="20"/>
          <w:highlight w:val="none"/>
        </w:rPr>
      </w:pPr>
      <w:r>
        <w:rPr>
          <w:rFonts w:hint="eastAsia" w:ascii="宋体" w:hAnsi="宋体" w:eastAsia="宋体" w:cs="宋体"/>
          <w:b/>
          <w:sz w:val="20"/>
          <w:szCs w:val="20"/>
          <w:highlight w:val="none"/>
        </w:rPr>
        <w:t>注：1.本表后附业绩证明资料加盖供应商公章，签订时间及金额以合同中的内容为准。</w:t>
      </w:r>
    </w:p>
    <w:p w14:paraId="0F6E9C95">
      <w:pPr>
        <w:pageBreakBefore w:val="0"/>
        <w:overflowPunct/>
        <w:topLinePunct w:val="0"/>
        <w:bidi w:val="0"/>
        <w:snapToGrid/>
        <w:spacing w:line="360" w:lineRule="auto"/>
        <w:ind w:left="0" w:right="0" w:rightChars="0"/>
        <w:rPr>
          <w:rFonts w:hint="eastAsia" w:ascii="宋体" w:hAnsi="宋体" w:eastAsia="宋体" w:cs="宋体"/>
          <w:b/>
          <w:sz w:val="20"/>
          <w:szCs w:val="20"/>
          <w:highlight w:val="none"/>
        </w:rPr>
      </w:pPr>
      <w:r>
        <w:rPr>
          <w:rFonts w:hint="eastAsia" w:ascii="宋体" w:hAnsi="宋体" w:eastAsia="宋体" w:cs="宋体"/>
          <w:b/>
          <w:sz w:val="20"/>
          <w:szCs w:val="20"/>
          <w:highlight w:val="none"/>
        </w:rPr>
        <w:t>2.供应商应如实列出以上情况，如有作假，一经查实将取消其本次</w:t>
      </w:r>
      <w:r>
        <w:rPr>
          <w:rFonts w:hint="eastAsia" w:ascii="宋体" w:hAnsi="宋体" w:eastAsia="宋体" w:cs="宋体"/>
          <w:b/>
          <w:sz w:val="20"/>
          <w:szCs w:val="20"/>
          <w:highlight w:val="none"/>
          <w:lang w:eastAsia="zh-CN"/>
        </w:rPr>
        <w:t>单一来源</w:t>
      </w:r>
      <w:r>
        <w:rPr>
          <w:rFonts w:hint="eastAsia" w:ascii="宋体" w:hAnsi="宋体" w:eastAsia="宋体" w:cs="宋体"/>
          <w:b/>
          <w:sz w:val="20"/>
          <w:szCs w:val="20"/>
          <w:highlight w:val="none"/>
        </w:rPr>
        <w:t>资格。</w:t>
      </w:r>
    </w:p>
    <w:p w14:paraId="18A98034">
      <w:pPr>
        <w:pageBreakBefore w:val="0"/>
        <w:overflowPunct/>
        <w:topLinePunct w:val="0"/>
        <w:bidi w:val="0"/>
        <w:snapToGrid/>
        <w:spacing w:line="360" w:lineRule="auto"/>
        <w:ind w:left="0" w:right="0" w:rightChars="0"/>
        <w:rPr>
          <w:rFonts w:hint="eastAsia" w:ascii="宋体" w:hAnsi="宋体" w:eastAsia="宋体" w:cs="宋体"/>
          <w:b/>
          <w:sz w:val="20"/>
          <w:szCs w:val="20"/>
          <w:highlight w:val="none"/>
        </w:rPr>
      </w:pPr>
      <w:r>
        <w:rPr>
          <w:rFonts w:hint="eastAsia" w:ascii="宋体" w:hAnsi="宋体" w:eastAsia="宋体" w:cs="宋体"/>
          <w:b/>
          <w:sz w:val="20"/>
          <w:szCs w:val="20"/>
          <w:highlight w:val="none"/>
        </w:rPr>
        <w:t>3.未按上述要求提供、填写的，评审时不予以考虑。</w:t>
      </w:r>
    </w:p>
    <w:p w14:paraId="30E9873F">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23C1C145">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供应商名称（公章）  ：          </w:t>
      </w:r>
    </w:p>
    <w:p w14:paraId="6F2A9312">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2B115740">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10A0557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bookmarkEnd w:id="24"/>
    <w:p w14:paraId="55F87930">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（四）其他可以证明供应商实力的文件（如果有，格式自拟）</w:t>
      </w:r>
    </w:p>
    <w:p w14:paraId="4C1C02A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4189DCF7">
      <w:pPr>
        <w:pageBreakBefore w:val="0"/>
        <w:overflowPunct/>
        <w:topLinePunct w:val="0"/>
        <w:bidi w:val="0"/>
        <w:snapToGrid/>
        <w:spacing w:line="360" w:lineRule="auto"/>
        <w:ind w:left="0" w:right="0" w:rightChars="0"/>
        <w:jc w:val="center"/>
        <w:rPr>
          <w:rFonts w:hint="eastAsia" w:ascii="宋体" w:hAnsi="宋体" w:eastAsia="宋体" w:cs="宋体"/>
          <w:b/>
          <w:bCs/>
          <w:kern w:val="0"/>
          <w:sz w:val="24"/>
          <w:szCs w:val="24"/>
          <w:highlight w:val="none"/>
        </w:rPr>
      </w:pPr>
      <w:bookmarkStart w:id="31" w:name="_Toc18207"/>
      <w:bookmarkStart w:id="32" w:name="_Toc16104"/>
      <w:bookmarkStart w:id="33" w:name="_Toc10200"/>
      <w:bookmarkStart w:id="34" w:name="_Toc1059"/>
      <w:bookmarkStart w:id="35" w:name="_Toc9888"/>
      <w:bookmarkStart w:id="36" w:name="_Toc9172_WPSOffice_Level1"/>
      <w:bookmarkStart w:id="37" w:name="_Toc15169"/>
      <w:bookmarkStart w:id="38" w:name="_Toc14926_WPSOffice_Level1"/>
      <w:r>
        <w:rPr>
          <w:rFonts w:hint="eastAsia" w:ascii="宋体" w:hAnsi="宋体" w:eastAsia="宋体" w:cs="宋体"/>
          <w:b/>
          <w:bCs/>
          <w:kern w:val="0"/>
          <w:sz w:val="24"/>
          <w:szCs w:val="24"/>
          <w:highlight w:val="none"/>
        </w:rPr>
        <w:t>四、技术部分</w:t>
      </w:r>
      <w:bookmarkEnd w:id="31"/>
      <w:bookmarkEnd w:id="32"/>
      <w:bookmarkEnd w:id="33"/>
      <w:bookmarkEnd w:id="34"/>
      <w:bookmarkEnd w:id="35"/>
      <w:bookmarkEnd w:id="36"/>
      <w:bookmarkEnd w:id="37"/>
      <w:bookmarkEnd w:id="38"/>
    </w:p>
    <w:p w14:paraId="16D07A51">
      <w:pPr>
        <w:pageBreakBefore w:val="0"/>
        <w:overflowPunct/>
        <w:topLinePunct w:val="0"/>
        <w:bidi w:val="0"/>
        <w:snapToGrid/>
        <w:spacing w:line="360" w:lineRule="auto"/>
        <w:ind w:left="0" w:right="0" w:rightChars="0"/>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（格式自拟）</w:t>
      </w:r>
    </w:p>
    <w:p w14:paraId="2F8A14F5">
      <w:pPr>
        <w:pageBreakBefore w:val="0"/>
        <w:kinsoku w:val="0"/>
        <w:overflowPunct/>
        <w:topLinePunct w:val="0"/>
        <w:bidi w:val="0"/>
        <w:snapToGrid/>
        <w:spacing w:line="360" w:lineRule="auto"/>
        <w:ind w:left="0" w:right="0" w:rightChars="0" w:firstLine="400" w:firstLineChars="200"/>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rPr>
        <w:t>1.供应商按照</w:t>
      </w:r>
      <w:r>
        <w:rPr>
          <w:rFonts w:hint="eastAsia" w:ascii="宋体" w:hAnsi="宋体" w:eastAsia="宋体" w:cs="宋体"/>
          <w:sz w:val="20"/>
          <w:szCs w:val="20"/>
          <w:highlight w:val="none"/>
          <w:lang w:eastAsia="zh-CN"/>
        </w:rPr>
        <w:t>单一来源</w:t>
      </w:r>
      <w:r>
        <w:rPr>
          <w:rFonts w:hint="eastAsia" w:ascii="宋体" w:hAnsi="宋体" w:eastAsia="宋体" w:cs="宋体"/>
          <w:sz w:val="20"/>
          <w:szCs w:val="20"/>
          <w:highlight w:val="none"/>
        </w:rPr>
        <w:t xml:space="preserve">文件“第三章 </w:t>
      </w:r>
      <w:r>
        <w:rPr>
          <w:rFonts w:hint="eastAsia" w:ascii="宋体" w:hAnsi="宋体" w:eastAsia="宋体" w:cs="宋体"/>
          <w:sz w:val="20"/>
          <w:szCs w:val="20"/>
          <w:highlight w:val="none"/>
          <w:lang w:eastAsia="zh-CN"/>
        </w:rPr>
        <w:t>单一来源</w:t>
      </w:r>
      <w:r>
        <w:rPr>
          <w:rFonts w:hint="eastAsia" w:ascii="宋体" w:hAnsi="宋体" w:eastAsia="宋体" w:cs="宋体"/>
          <w:sz w:val="20"/>
          <w:szCs w:val="20"/>
          <w:highlight w:val="none"/>
        </w:rPr>
        <w:t>项目技术、服务、商务及其他要求”编制对应的技术要求</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包含但不限于服务方案、售后服务等内容。</w:t>
      </w:r>
    </w:p>
    <w:p w14:paraId="30E80F1A">
      <w:pPr>
        <w:pageBreakBefore w:val="0"/>
        <w:kinsoku w:val="0"/>
        <w:overflowPunct/>
        <w:topLinePunct w:val="0"/>
        <w:bidi w:val="0"/>
        <w:snapToGrid/>
        <w:spacing w:line="360" w:lineRule="auto"/>
        <w:ind w:left="0" w:right="0" w:rightChars="0"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2.供应商需要说明的其他问题。</w:t>
      </w:r>
    </w:p>
    <w:p w14:paraId="74FE8500">
      <w:pPr>
        <w:pageBreakBefore w:val="0"/>
        <w:tabs>
          <w:tab w:val="left" w:pos="709"/>
        </w:tabs>
        <w:overflowPunct/>
        <w:topLinePunct w:val="0"/>
        <w:bidi w:val="0"/>
        <w:snapToGrid/>
        <w:spacing w:line="360" w:lineRule="auto"/>
        <w:ind w:left="0" w:right="0" w:rightChars="0"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3.完成附件3、附件4、附件5。</w:t>
      </w:r>
    </w:p>
    <w:p w14:paraId="2D1B13C1">
      <w:pPr>
        <w:rPr>
          <w:rFonts w:hint="eastAsia" w:ascii="宋体" w:hAnsi="宋体" w:eastAsia="宋体" w:cs="宋体"/>
          <w:bCs/>
          <w:sz w:val="24"/>
          <w:szCs w:val="24"/>
          <w:highlight w:val="none"/>
        </w:rPr>
      </w:pPr>
      <w:r>
        <w:rPr>
          <w:rFonts w:hint="eastAsia" w:ascii="宋体" w:hAnsi="宋体" w:eastAsia="宋体" w:cs="宋体"/>
          <w:bCs/>
          <w:sz w:val="24"/>
          <w:szCs w:val="24"/>
          <w:highlight w:val="none"/>
        </w:rPr>
        <w:br w:type="page"/>
      </w:r>
    </w:p>
    <w:p w14:paraId="68679B1F">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bookmarkStart w:id="39" w:name="_Toc363474033"/>
      <w:bookmarkStart w:id="40" w:name="_Toc403077656"/>
      <w:r>
        <w:rPr>
          <w:rFonts w:hint="eastAsia" w:ascii="宋体" w:hAnsi="宋体" w:eastAsia="宋体" w:cs="宋体"/>
          <w:b/>
          <w:bCs/>
          <w:sz w:val="24"/>
          <w:szCs w:val="24"/>
          <w:highlight w:val="none"/>
        </w:rPr>
        <w:t>附件3：</w:t>
      </w:r>
    </w:p>
    <w:p w14:paraId="0BB6957B">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41" w:name="_Toc10827_WPSOffice_Level1"/>
      <w:bookmarkStart w:id="42" w:name="_Toc22246_WPSOffice_Level1"/>
      <w:r>
        <w:rPr>
          <w:rFonts w:hint="eastAsia" w:ascii="宋体" w:hAnsi="宋体" w:eastAsia="宋体" w:cs="宋体"/>
          <w:b/>
          <w:bCs/>
          <w:sz w:val="24"/>
          <w:szCs w:val="24"/>
          <w:highlight w:val="none"/>
        </w:rPr>
        <w:t>技术要求响应表</w:t>
      </w:r>
      <w:bookmarkEnd w:id="41"/>
      <w:bookmarkEnd w:id="42"/>
    </w:p>
    <w:p w14:paraId="7FFDF7CB">
      <w:pPr>
        <w:pageBreakBefore w:val="0"/>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4"/>
          <w:szCs w:val="24"/>
          <w:highlight w:val="none"/>
        </w:rPr>
        <w:t xml:space="preserve"> </w:t>
      </w:r>
      <w:r>
        <w:rPr>
          <w:rFonts w:hint="eastAsia" w:ascii="宋体" w:hAnsi="宋体" w:eastAsia="宋体" w:cs="宋体"/>
          <w:b/>
          <w:sz w:val="20"/>
          <w:szCs w:val="20"/>
          <w:highlight w:val="none"/>
        </w:rPr>
        <w:t xml:space="preserve"> 项目名称：</w:t>
      </w:r>
    </w:p>
    <w:p w14:paraId="35AAF30B">
      <w:pPr>
        <w:pStyle w:val="3"/>
        <w:pageBreakBefore w:val="0"/>
        <w:overflowPunct/>
        <w:topLinePunct w:val="0"/>
        <w:bidi w:val="0"/>
        <w:snapToGrid/>
        <w:spacing w:after="0" w:line="360" w:lineRule="auto"/>
        <w:ind w:left="0" w:right="0" w:rightChars="0" w:firstLine="201" w:firstLineChars="100"/>
        <w:rPr>
          <w:rFonts w:hint="eastAsia" w:ascii="宋体" w:hAnsi="宋体" w:eastAsia="宋体" w:cs="宋体"/>
          <w:sz w:val="20"/>
          <w:szCs w:val="20"/>
          <w:highlight w:val="none"/>
        </w:rPr>
      </w:pPr>
      <w:r>
        <w:rPr>
          <w:rFonts w:hint="eastAsia" w:ascii="宋体" w:hAnsi="宋体" w:eastAsia="宋体" w:cs="宋体"/>
          <w:b/>
          <w:kern w:val="0"/>
          <w:sz w:val="20"/>
          <w:szCs w:val="20"/>
          <w:highlight w:val="none"/>
        </w:rPr>
        <w:t>项目编号：</w:t>
      </w:r>
      <w:r>
        <w:rPr>
          <w:rFonts w:hint="eastAsia" w:ascii="宋体" w:hAnsi="宋体" w:eastAsia="宋体" w:cs="宋体"/>
          <w:b/>
          <w:sz w:val="20"/>
          <w:szCs w:val="20"/>
          <w:highlight w:val="none"/>
        </w:rPr>
        <w:t xml:space="preserve">     </w:t>
      </w:r>
      <w:r>
        <w:rPr>
          <w:rFonts w:hint="eastAsia" w:ascii="宋体" w:hAnsi="宋体" w:eastAsia="宋体" w:cs="宋体"/>
          <w:sz w:val="20"/>
          <w:szCs w:val="20"/>
          <w:highlight w:val="none"/>
        </w:rPr>
        <w:t xml:space="preserve">                                    </w:t>
      </w:r>
    </w:p>
    <w:tbl>
      <w:tblPr>
        <w:tblStyle w:val="10"/>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41F2D3F8">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3E103E91">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08AF7C65">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03772F77">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单一来源</w:t>
            </w:r>
            <w:r>
              <w:rPr>
                <w:rFonts w:hint="eastAsia" w:ascii="宋体" w:hAnsi="宋体" w:eastAsia="宋体" w:cs="宋体"/>
                <w:b/>
                <w:sz w:val="20"/>
                <w:szCs w:val="20"/>
                <w:highlight w:val="none"/>
                <w:lang w:val="en-US" w:eastAsia="zh-CN"/>
              </w:rPr>
              <w:t>文件</w:t>
            </w:r>
            <w:r>
              <w:rPr>
                <w:rFonts w:hint="eastAsia" w:ascii="宋体" w:hAnsi="宋体" w:eastAsia="宋体" w:cs="宋体"/>
                <w:b/>
                <w:sz w:val="20"/>
                <w:szCs w:val="20"/>
                <w:highlight w:val="none"/>
              </w:rPr>
              <w:t>要求</w:t>
            </w:r>
          </w:p>
        </w:tc>
        <w:tc>
          <w:tcPr>
            <w:tcW w:w="2439" w:type="dxa"/>
            <w:tcBorders>
              <w:top w:val="single" w:color="auto" w:sz="4" w:space="0"/>
              <w:left w:val="nil"/>
              <w:bottom w:val="single" w:color="auto" w:sz="4" w:space="0"/>
              <w:right w:val="single" w:color="auto" w:sz="4" w:space="0"/>
            </w:tcBorders>
            <w:vAlign w:val="center"/>
          </w:tcPr>
          <w:p w14:paraId="28A6C030">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响应文件</w:t>
            </w:r>
            <w:r>
              <w:rPr>
                <w:rFonts w:hint="eastAsia" w:ascii="宋体" w:hAnsi="宋体" w:eastAsia="宋体" w:cs="宋体"/>
                <w:b/>
                <w:sz w:val="20"/>
                <w:szCs w:val="20"/>
                <w:highlight w:val="none"/>
              </w:rPr>
              <w:t>响应</w:t>
            </w:r>
          </w:p>
        </w:tc>
        <w:tc>
          <w:tcPr>
            <w:tcW w:w="1263" w:type="dxa"/>
            <w:tcBorders>
              <w:top w:val="single" w:color="auto" w:sz="4" w:space="0"/>
              <w:left w:val="nil"/>
              <w:bottom w:val="single" w:color="auto" w:sz="4" w:space="0"/>
              <w:right w:val="single" w:color="auto" w:sz="4" w:space="0"/>
            </w:tcBorders>
            <w:vAlign w:val="center"/>
          </w:tcPr>
          <w:p w14:paraId="426EC34B">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08A35FFC">
            <w:pPr>
              <w:pageBreakBefore w:val="0"/>
              <w:overflowPunct/>
              <w:topLinePunct w:val="0"/>
              <w:bidi w:val="0"/>
              <w:snapToGrid/>
              <w:spacing w:line="360" w:lineRule="auto"/>
              <w:ind w:left="0" w:right="0" w:righ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64E2D25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56BA8D">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017E56B5">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E41111F">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1E6C2513">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11A419D7">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4FEAFE2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r w14:paraId="2F3E74E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3016B7F9">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5AFC17B3">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5E189577">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46DD27EA">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2E872F8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14E62DBD">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r w14:paraId="515BBE4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7C2D0FE">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2C2E84B8">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62A3730B">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3C31EA21">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16C5B2EF">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799899A1">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r w14:paraId="5AFFB23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31D3614">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67FB23FD">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5F0C5618">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19DBD3FA">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431B2BE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1D5CF7A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r w14:paraId="2687EB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DFF5A2A">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0AAFC830">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0887596F">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439B1C2C">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4648BF9B">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56F6F145">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r w14:paraId="0809B21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1C69C1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146B0953">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39E8C05B">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0FD88211">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72540D52">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7AFD871E">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tc>
      </w:tr>
    </w:tbl>
    <w:p w14:paraId="555EFE7E">
      <w:pPr>
        <w:pageBreakBefore w:val="0"/>
        <w:widowControl/>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注∶1.以上表格格式行、列可增减。</w:t>
      </w:r>
    </w:p>
    <w:p w14:paraId="275065A6">
      <w:pPr>
        <w:pageBreakBefore w:val="0"/>
        <w:widowControl/>
        <w:overflowPunct/>
        <w:topLinePunct w:val="0"/>
        <w:bidi w:val="0"/>
        <w:snapToGrid/>
        <w:spacing w:line="360" w:lineRule="auto"/>
        <w:ind w:left="0" w:right="0" w:rightChars="0"/>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⒉.供应商根据</w:t>
      </w:r>
      <w:r>
        <w:rPr>
          <w:rFonts w:hint="eastAsia" w:ascii="宋体" w:hAnsi="宋体" w:eastAsia="宋体" w:cs="宋体"/>
          <w:b/>
          <w:sz w:val="20"/>
          <w:szCs w:val="20"/>
          <w:highlight w:val="none"/>
          <w:lang w:eastAsia="zh-CN"/>
        </w:rPr>
        <w:t>单一来源</w:t>
      </w:r>
      <w:r>
        <w:rPr>
          <w:rFonts w:hint="eastAsia" w:ascii="宋体" w:hAnsi="宋体" w:eastAsia="宋体" w:cs="宋体"/>
          <w:b/>
          <w:sz w:val="20"/>
          <w:szCs w:val="20"/>
          <w:highlight w:val="none"/>
        </w:rPr>
        <w:t>文件第3章“3.2.2服务要求"，将全部服务要求逐条填写此表。</w:t>
      </w:r>
    </w:p>
    <w:p w14:paraId="2CD76788">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35EAC003">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供应商名称（公章）  ：          </w:t>
      </w:r>
    </w:p>
    <w:p w14:paraId="13E11E2E">
      <w:pPr>
        <w:pageBreakBefore w:val="0"/>
        <w:overflowPunct/>
        <w:topLinePunct w:val="0"/>
        <w:bidi w:val="0"/>
        <w:snapToGrid/>
        <w:spacing w:line="360" w:lineRule="auto"/>
        <w:ind w:left="0" w:right="0" w:righ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6CE1A2EC">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51682C3E">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6B83AA47">
      <w:pPr>
        <w:pStyle w:val="7"/>
        <w:rPr>
          <w:rFonts w:hint="eastAsia"/>
        </w:rPr>
        <w:sectPr>
          <w:footerReference r:id="rId3" w:type="default"/>
          <w:pgSz w:w="11906" w:h="16838"/>
          <w:pgMar w:top="1440" w:right="1800" w:bottom="1440" w:left="1800" w:header="851" w:footer="992" w:gutter="0"/>
          <w:cols w:space="720" w:num="1"/>
          <w:docGrid w:type="lines" w:linePitch="312" w:charSpace="0"/>
        </w:sectPr>
      </w:pPr>
    </w:p>
    <w:p w14:paraId="43F4FA10">
      <w:pPr>
        <w:pageBreakBefore w:val="0"/>
        <w:overflowPunct/>
        <w:topLinePunct w:val="0"/>
        <w:bidi w:val="0"/>
        <w:snapToGrid/>
        <w:spacing w:line="360" w:lineRule="auto"/>
        <w:ind w:left="0" w:right="0" w:rightChars="0"/>
        <w:jc w:val="left"/>
        <w:rPr>
          <w:rFonts w:hint="eastAsia" w:ascii="宋体" w:hAnsi="宋体" w:eastAsia="宋体" w:cs="宋体"/>
          <w:b/>
          <w:bCs/>
          <w:sz w:val="24"/>
          <w:szCs w:val="24"/>
          <w:highlight w:val="none"/>
        </w:rPr>
      </w:pPr>
      <w:bookmarkStart w:id="43" w:name="_Toc18588_WPSOffice_Level1"/>
      <w:bookmarkStart w:id="44" w:name="_Toc15638_WPSOffice_Level1"/>
      <w:r>
        <w:rPr>
          <w:rFonts w:hint="eastAsia" w:ascii="宋体" w:hAnsi="宋体" w:eastAsia="宋体" w:cs="宋体"/>
          <w:b/>
          <w:bCs/>
          <w:sz w:val="24"/>
          <w:szCs w:val="24"/>
          <w:highlight w:val="none"/>
        </w:rPr>
        <w:t>附件4：</w:t>
      </w:r>
      <w:bookmarkEnd w:id="43"/>
      <w:bookmarkEnd w:id="44"/>
    </w:p>
    <w:p w14:paraId="163466EF">
      <w:pPr>
        <w:pStyle w:val="14"/>
        <w:pageBreakBefore w:val="0"/>
        <w:overflowPunct/>
        <w:topLinePunct w:val="0"/>
        <w:bidi w:val="0"/>
        <w:snapToGrid/>
        <w:spacing w:line="360" w:lineRule="auto"/>
        <w:ind w:left="0" w:right="0" w:rightChars="0" w:firstLine="0" w:firstLineChars="0"/>
        <w:jc w:val="center"/>
        <w:outlineLvl w:val="6"/>
        <w:rPr>
          <w:rFonts w:hint="eastAsia" w:ascii="宋体" w:hAnsi="宋体" w:eastAsia="宋体" w:cs="宋体"/>
          <w:color w:val="auto"/>
          <w:sz w:val="24"/>
          <w:szCs w:val="24"/>
          <w:highlight w:val="none"/>
        </w:rPr>
      </w:pPr>
      <w:bookmarkStart w:id="45" w:name="_Toc24116"/>
      <w:bookmarkStart w:id="46" w:name="_Toc7860"/>
      <w:bookmarkStart w:id="47" w:name="_Toc13771"/>
      <w:bookmarkStart w:id="48" w:name="_Toc567"/>
      <w:bookmarkStart w:id="49" w:name="_Toc1530"/>
      <w:bookmarkStart w:id="50" w:name="_Toc17717"/>
      <w:bookmarkStart w:id="51" w:name="_Toc7114"/>
      <w:bookmarkStart w:id="52" w:name="_Toc375"/>
      <w:bookmarkStart w:id="53" w:name="_Toc1330"/>
      <w:r>
        <w:rPr>
          <w:rFonts w:hint="eastAsia" w:ascii="宋体" w:hAnsi="宋体" w:eastAsia="宋体" w:cs="宋体"/>
          <w:color w:val="auto"/>
          <w:sz w:val="24"/>
          <w:szCs w:val="24"/>
          <w:highlight w:val="none"/>
        </w:rPr>
        <w:t>拟投入人员汇总表</w:t>
      </w:r>
      <w:bookmarkEnd w:id="45"/>
      <w:bookmarkEnd w:id="46"/>
      <w:bookmarkEnd w:id="47"/>
      <w:bookmarkEnd w:id="48"/>
      <w:bookmarkEnd w:id="49"/>
      <w:bookmarkEnd w:id="50"/>
      <w:bookmarkEnd w:id="51"/>
      <w:bookmarkEnd w:id="52"/>
      <w:bookmarkEnd w:id="53"/>
    </w:p>
    <w:p w14:paraId="6858D1B1">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bl>
      <w:tblPr>
        <w:tblStyle w:val="10"/>
        <w:tblW w:w="8585"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43F0D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0A4F4AF8">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序号</w:t>
            </w:r>
          </w:p>
        </w:tc>
        <w:tc>
          <w:tcPr>
            <w:tcW w:w="1424" w:type="dxa"/>
            <w:tcMar>
              <w:top w:w="15" w:type="dxa"/>
              <w:left w:w="15" w:type="dxa"/>
              <w:bottom w:w="0" w:type="dxa"/>
              <w:right w:w="15" w:type="dxa"/>
            </w:tcMar>
            <w:vAlign w:val="center"/>
          </w:tcPr>
          <w:p w14:paraId="21A35A2F">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姓  名</w:t>
            </w:r>
          </w:p>
        </w:tc>
        <w:tc>
          <w:tcPr>
            <w:tcW w:w="1223" w:type="dxa"/>
            <w:tcMar>
              <w:top w:w="15" w:type="dxa"/>
              <w:left w:w="15" w:type="dxa"/>
              <w:bottom w:w="0" w:type="dxa"/>
              <w:right w:w="15" w:type="dxa"/>
            </w:tcMar>
            <w:vAlign w:val="center"/>
          </w:tcPr>
          <w:p w14:paraId="3B7A4412">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性别</w:t>
            </w:r>
          </w:p>
        </w:tc>
        <w:tc>
          <w:tcPr>
            <w:tcW w:w="992" w:type="dxa"/>
            <w:tcMar>
              <w:top w:w="15" w:type="dxa"/>
              <w:left w:w="15" w:type="dxa"/>
              <w:bottom w:w="0" w:type="dxa"/>
              <w:right w:w="15" w:type="dxa"/>
            </w:tcMar>
            <w:vAlign w:val="center"/>
          </w:tcPr>
          <w:p w14:paraId="4BEAB984">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年龄</w:t>
            </w:r>
          </w:p>
        </w:tc>
        <w:tc>
          <w:tcPr>
            <w:tcW w:w="946" w:type="dxa"/>
            <w:tcMar>
              <w:top w:w="15" w:type="dxa"/>
              <w:left w:w="15" w:type="dxa"/>
              <w:bottom w:w="0" w:type="dxa"/>
              <w:right w:w="15" w:type="dxa"/>
            </w:tcMar>
            <w:vAlign w:val="center"/>
          </w:tcPr>
          <w:p w14:paraId="674F1774">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学历</w:t>
            </w:r>
          </w:p>
        </w:tc>
        <w:tc>
          <w:tcPr>
            <w:tcW w:w="1108" w:type="dxa"/>
            <w:tcMar>
              <w:top w:w="15" w:type="dxa"/>
              <w:left w:w="15" w:type="dxa"/>
              <w:bottom w:w="0" w:type="dxa"/>
              <w:right w:w="15" w:type="dxa"/>
            </w:tcMar>
            <w:vAlign w:val="center"/>
          </w:tcPr>
          <w:p w14:paraId="00AAA8A1">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工作</w:t>
            </w:r>
          </w:p>
          <w:p w14:paraId="2BC8EF47">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年限</w:t>
            </w:r>
          </w:p>
        </w:tc>
        <w:tc>
          <w:tcPr>
            <w:tcW w:w="2146" w:type="dxa"/>
            <w:tcMar>
              <w:top w:w="15" w:type="dxa"/>
              <w:left w:w="15" w:type="dxa"/>
              <w:bottom w:w="0" w:type="dxa"/>
              <w:right w:w="15" w:type="dxa"/>
            </w:tcMar>
            <w:vAlign w:val="center"/>
          </w:tcPr>
          <w:p w14:paraId="71DACA69">
            <w:pPr>
              <w:pStyle w:val="15"/>
              <w:pageBreakBefore w:val="0"/>
              <w:overflowPunct/>
              <w:topLinePunct w:val="0"/>
              <w:bidi w:val="0"/>
              <w:snapToGrid/>
              <w:spacing w:line="360" w:lineRule="auto"/>
              <w:ind w:left="0" w:leftChars="0" w:right="0" w:rightChars="0"/>
              <w:rPr>
                <w:rFonts w:hint="eastAsia" w:ascii="宋体" w:hAnsi="宋体" w:eastAsia="宋体" w:cs="宋体"/>
                <w:bCs/>
                <w:sz w:val="20"/>
                <w:szCs w:val="20"/>
                <w:highlight w:val="none"/>
              </w:rPr>
            </w:pPr>
            <w:r>
              <w:rPr>
                <w:rFonts w:hint="eastAsia" w:ascii="宋体" w:hAnsi="宋体" w:eastAsia="宋体" w:cs="宋体"/>
                <w:bCs/>
                <w:sz w:val="20"/>
                <w:szCs w:val="20"/>
                <w:highlight w:val="none"/>
              </w:rPr>
              <w:t>拟担任的职务</w:t>
            </w:r>
          </w:p>
        </w:tc>
      </w:tr>
      <w:tr w14:paraId="74BE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C56945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02ADE25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42E2069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326FF8A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690C2FC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5BC5B59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6848EBF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51D7D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AB838CA">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3F1792C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46329E9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27897CD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5BCD10A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289F7E1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18176EE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2C056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6B3E9D0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3B5F402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411FC2C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3363207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7D9ECF4A">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1956067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422DEBD1">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71CD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9C9561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21297F2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12C39C4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58CED0C1">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796210F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3702F24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4A91EE3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421D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1E66BE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47AE49F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51ED69C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1910236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29D2EA2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3188C69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6CD0E73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70A2C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38C7718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75AC15FA">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7C90BF1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1623AA0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331EF5E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7D7AB58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3F9354BD">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34B5E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4C0C18B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3001DCB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3911452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14421A89">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3F189E2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5EEDBA6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107471B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3295F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C34045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188C5BD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7102FF1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25CFDA0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50D3F28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12BB0E2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643FB5D8">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6A9C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578315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65DC000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5EE12D6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1373B89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3DF4737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0583A978">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6CCFA96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1DE4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5E8CCD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4F7519D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39D5539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28098B6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589D610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494FADF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25CD74A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667ED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36A0B83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6BA6830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6702F6BD">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3F3DA59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398B42F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5CE202A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3EF828E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28E76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1E24BA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6A9C0359">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2756F07E">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07004B5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735D12D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77A54F3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3D2B3411">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3DF8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52411E9">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44AEF85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2A8E876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6A3A9103">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724A933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665D54D4">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758F2568">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5C808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017E589">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424" w:type="dxa"/>
            <w:tcMar>
              <w:top w:w="15" w:type="dxa"/>
              <w:left w:w="15" w:type="dxa"/>
              <w:bottom w:w="0" w:type="dxa"/>
              <w:right w:w="15" w:type="dxa"/>
            </w:tcMar>
            <w:vAlign w:val="bottom"/>
          </w:tcPr>
          <w:p w14:paraId="7B5D2B4F">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23" w:type="dxa"/>
            <w:tcMar>
              <w:top w:w="15" w:type="dxa"/>
              <w:left w:w="15" w:type="dxa"/>
              <w:bottom w:w="0" w:type="dxa"/>
              <w:right w:w="15" w:type="dxa"/>
            </w:tcMar>
            <w:vAlign w:val="bottom"/>
          </w:tcPr>
          <w:p w14:paraId="140BC7E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92" w:type="dxa"/>
            <w:tcMar>
              <w:top w:w="15" w:type="dxa"/>
              <w:left w:w="15" w:type="dxa"/>
              <w:bottom w:w="0" w:type="dxa"/>
              <w:right w:w="15" w:type="dxa"/>
            </w:tcMar>
            <w:vAlign w:val="bottom"/>
          </w:tcPr>
          <w:p w14:paraId="5B0677EA">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946" w:type="dxa"/>
            <w:tcMar>
              <w:top w:w="15" w:type="dxa"/>
              <w:left w:w="15" w:type="dxa"/>
              <w:bottom w:w="0" w:type="dxa"/>
              <w:right w:w="15" w:type="dxa"/>
            </w:tcMar>
            <w:vAlign w:val="bottom"/>
          </w:tcPr>
          <w:p w14:paraId="05D65FB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08" w:type="dxa"/>
            <w:tcMar>
              <w:top w:w="15" w:type="dxa"/>
              <w:left w:w="15" w:type="dxa"/>
              <w:bottom w:w="0" w:type="dxa"/>
              <w:right w:w="15" w:type="dxa"/>
            </w:tcMar>
            <w:vAlign w:val="bottom"/>
          </w:tcPr>
          <w:p w14:paraId="1EEDD02D">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2146" w:type="dxa"/>
            <w:tcMar>
              <w:top w:w="15" w:type="dxa"/>
              <w:left w:w="15" w:type="dxa"/>
              <w:bottom w:w="0" w:type="dxa"/>
              <w:right w:w="15" w:type="dxa"/>
            </w:tcMar>
            <w:vAlign w:val="bottom"/>
          </w:tcPr>
          <w:p w14:paraId="4483EACC">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bl>
    <w:p w14:paraId="0449638B">
      <w:pPr>
        <w:pStyle w:val="16"/>
        <w:pageBreakBefore w:val="0"/>
        <w:tabs>
          <w:tab w:val="left" w:pos="2040"/>
        </w:tabs>
        <w:overflowPunct/>
        <w:topLinePunct w:val="0"/>
        <w:bidi w:val="0"/>
        <w:snapToGrid/>
        <w:spacing w:before="0" w:beforeLines="0" w:line="360" w:lineRule="auto"/>
        <w:ind w:left="0" w:right="0" w:rightChars="0" w:firstLine="0"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w:t>
      </w:r>
    </w:p>
    <w:p w14:paraId="7EA42E0B">
      <w:pPr>
        <w:pStyle w:val="16"/>
        <w:pageBreakBefore w:val="0"/>
        <w:tabs>
          <w:tab w:val="left" w:pos="2040"/>
        </w:tabs>
        <w:overflowPunct/>
        <w:topLinePunct w:val="0"/>
        <w:bidi w:val="0"/>
        <w:snapToGrid/>
        <w:spacing w:before="0" w:beforeLines="0" w:line="360" w:lineRule="auto"/>
        <w:ind w:left="0" w:right="0" w:rightChars="0"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1.供应商可适当调整该表格式。</w:t>
      </w:r>
    </w:p>
    <w:p w14:paraId="57CFBB96">
      <w:pPr>
        <w:pStyle w:val="16"/>
        <w:pageBreakBefore w:val="0"/>
        <w:tabs>
          <w:tab w:val="left" w:pos="2040"/>
        </w:tabs>
        <w:overflowPunct/>
        <w:topLinePunct w:val="0"/>
        <w:bidi w:val="0"/>
        <w:snapToGrid/>
        <w:spacing w:before="0" w:beforeLines="0" w:line="360" w:lineRule="auto"/>
        <w:ind w:left="0" w:right="0" w:rightChars="0"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2.附以上人员相关证明材料。</w:t>
      </w:r>
    </w:p>
    <w:p w14:paraId="1E834E6E">
      <w:pPr>
        <w:pStyle w:val="16"/>
        <w:pageBreakBefore w:val="0"/>
        <w:tabs>
          <w:tab w:val="left" w:pos="2040"/>
        </w:tabs>
        <w:overflowPunct/>
        <w:topLinePunct w:val="0"/>
        <w:bidi w:val="0"/>
        <w:snapToGrid/>
        <w:spacing w:before="0" w:beforeLines="0" w:line="360" w:lineRule="auto"/>
        <w:ind w:left="0" w:right="0" w:rightChars="0" w:firstLine="400" w:firstLineChars="200"/>
        <w:rPr>
          <w:rFonts w:hint="eastAsia" w:ascii="宋体" w:hAnsi="宋体" w:eastAsia="宋体" w:cs="宋体"/>
          <w:color w:val="auto"/>
          <w:sz w:val="20"/>
          <w:szCs w:val="20"/>
          <w:highlight w:val="none"/>
        </w:rPr>
      </w:pPr>
    </w:p>
    <w:p w14:paraId="2CCB2906">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供应商名称（公章）:             </w:t>
      </w:r>
    </w:p>
    <w:p w14:paraId="7ED329B6">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法定代表人/被授权人（签字或盖章）：</w:t>
      </w:r>
    </w:p>
    <w:p w14:paraId="30AF1EFA">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0"/>
          <w:szCs w:val="20"/>
          <w:highlight w:val="none"/>
        </w:rPr>
        <w:t xml:space="preserve">日    期： </w:t>
      </w:r>
      <w:r>
        <w:rPr>
          <w:rFonts w:hint="eastAsia" w:ascii="宋体" w:hAnsi="宋体" w:eastAsia="宋体" w:cs="宋体"/>
          <w:sz w:val="24"/>
          <w:szCs w:val="24"/>
          <w:highlight w:val="none"/>
        </w:rPr>
        <w:t xml:space="preserve"> </w:t>
      </w:r>
    </w:p>
    <w:p w14:paraId="1C89C8A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98729B9">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bookmarkStart w:id="54" w:name="_Toc25698_WPSOffice_Level1"/>
      <w:bookmarkStart w:id="55" w:name="_Toc10028_WPSOffice_Level1"/>
      <w:r>
        <w:rPr>
          <w:rFonts w:hint="eastAsia" w:ascii="宋体" w:hAnsi="宋体" w:eastAsia="宋体" w:cs="宋体"/>
          <w:b/>
          <w:bCs/>
          <w:sz w:val="24"/>
          <w:szCs w:val="24"/>
          <w:highlight w:val="none"/>
        </w:rPr>
        <w:t>附件5：</w:t>
      </w:r>
      <w:bookmarkEnd w:id="54"/>
      <w:bookmarkEnd w:id="55"/>
    </w:p>
    <w:p w14:paraId="715C36A3">
      <w:pPr>
        <w:pageBreakBefore w:val="0"/>
        <w:overflowPunct/>
        <w:topLinePunct w:val="0"/>
        <w:bidi w:val="0"/>
        <w:snapToGrid/>
        <w:spacing w:line="360" w:lineRule="auto"/>
        <w:ind w:left="0" w:right="0" w:rightChars="0"/>
        <w:jc w:val="center"/>
        <w:rPr>
          <w:rFonts w:hint="eastAsia" w:ascii="宋体" w:hAnsi="宋体" w:eastAsia="宋体" w:cs="宋体"/>
          <w:b/>
          <w:bCs/>
          <w:sz w:val="20"/>
          <w:szCs w:val="20"/>
          <w:highlight w:val="none"/>
        </w:rPr>
      </w:pPr>
      <w:bookmarkStart w:id="56" w:name="_Toc13080_WPSOffice_Level1"/>
      <w:bookmarkStart w:id="57" w:name="_Toc30631_WPSOffice_Level1"/>
      <w:r>
        <w:rPr>
          <w:rFonts w:hint="eastAsia" w:ascii="宋体" w:hAnsi="宋体" w:eastAsia="宋体" w:cs="宋体"/>
          <w:b/>
          <w:bCs/>
          <w:sz w:val="20"/>
          <w:szCs w:val="20"/>
          <w:highlight w:val="none"/>
        </w:rPr>
        <w:t>拟投入项目负责人简历表</w:t>
      </w:r>
      <w:bookmarkEnd w:id="56"/>
      <w:bookmarkEnd w:id="57"/>
    </w:p>
    <w:tbl>
      <w:tblPr>
        <w:tblStyle w:val="10"/>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79E742CD">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B490FC0">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姓  名</w:t>
            </w:r>
          </w:p>
        </w:tc>
        <w:tc>
          <w:tcPr>
            <w:tcW w:w="1570" w:type="dxa"/>
            <w:tcBorders>
              <w:top w:val="single" w:color="auto" w:sz="4" w:space="0"/>
              <w:left w:val="nil"/>
              <w:bottom w:val="single" w:color="auto" w:sz="4" w:space="0"/>
              <w:right w:val="single" w:color="auto" w:sz="4" w:space="0"/>
            </w:tcBorders>
            <w:vAlign w:val="center"/>
          </w:tcPr>
          <w:p w14:paraId="5076684F">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516" w:type="dxa"/>
            <w:tcBorders>
              <w:top w:val="single" w:color="auto" w:sz="4" w:space="0"/>
              <w:left w:val="nil"/>
              <w:bottom w:val="single" w:color="auto" w:sz="4" w:space="0"/>
              <w:right w:val="single" w:color="auto" w:sz="4" w:space="0"/>
            </w:tcBorders>
            <w:vAlign w:val="center"/>
          </w:tcPr>
          <w:p w14:paraId="4DA021CD">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219FF19B">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700" w:type="dxa"/>
            <w:tcBorders>
              <w:top w:val="single" w:color="auto" w:sz="4" w:space="0"/>
              <w:left w:val="nil"/>
              <w:bottom w:val="single" w:color="auto" w:sz="4" w:space="0"/>
              <w:right w:val="single" w:color="auto" w:sz="4" w:space="0"/>
            </w:tcBorders>
            <w:vAlign w:val="center"/>
          </w:tcPr>
          <w:p w14:paraId="5C7BAD2A">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年  龄</w:t>
            </w:r>
          </w:p>
        </w:tc>
        <w:tc>
          <w:tcPr>
            <w:tcW w:w="1133" w:type="dxa"/>
            <w:tcBorders>
              <w:top w:val="single" w:color="auto" w:sz="4" w:space="0"/>
              <w:left w:val="nil"/>
              <w:bottom w:val="single" w:color="auto" w:sz="4" w:space="0"/>
              <w:right w:val="single" w:color="auto" w:sz="4" w:space="0"/>
            </w:tcBorders>
            <w:vAlign w:val="center"/>
          </w:tcPr>
          <w:p w14:paraId="1E827ECA">
            <w:pPr>
              <w:pStyle w:val="15"/>
              <w:pageBreakBefore w:val="0"/>
              <w:overflowPunct/>
              <w:topLinePunct w:val="0"/>
              <w:bidi w:val="0"/>
              <w:snapToGrid/>
              <w:spacing w:line="360" w:lineRule="auto"/>
              <w:ind w:left="0" w:leftChars="0" w:right="0" w:rightChars="0" w:firstLine="400" w:firstLineChars="200"/>
              <w:rPr>
                <w:rFonts w:hint="eastAsia" w:ascii="宋体" w:hAnsi="宋体" w:eastAsia="宋体" w:cs="宋体"/>
                <w:sz w:val="20"/>
                <w:szCs w:val="20"/>
                <w:highlight w:val="none"/>
              </w:rPr>
            </w:pPr>
          </w:p>
        </w:tc>
      </w:tr>
      <w:tr w14:paraId="23B7FA98">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0DD18133">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职  称</w:t>
            </w:r>
          </w:p>
        </w:tc>
        <w:tc>
          <w:tcPr>
            <w:tcW w:w="1570" w:type="dxa"/>
            <w:tcBorders>
              <w:top w:val="single" w:color="auto" w:sz="4" w:space="0"/>
              <w:left w:val="nil"/>
              <w:bottom w:val="single" w:color="auto" w:sz="4" w:space="0"/>
              <w:right w:val="single" w:color="auto" w:sz="4" w:space="0"/>
            </w:tcBorders>
            <w:vAlign w:val="center"/>
          </w:tcPr>
          <w:p w14:paraId="673FC78B">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516" w:type="dxa"/>
            <w:tcBorders>
              <w:top w:val="single" w:color="auto" w:sz="4" w:space="0"/>
              <w:left w:val="nil"/>
              <w:bottom w:val="single" w:color="auto" w:sz="4" w:space="0"/>
              <w:right w:val="single" w:color="auto" w:sz="4" w:space="0"/>
            </w:tcBorders>
            <w:vAlign w:val="center"/>
          </w:tcPr>
          <w:p w14:paraId="087566C4">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06CBE712">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700" w:type="dxa"/>
            <w:tcBorders>
              <w:top w:val="single" w:color="auto" w:sz="4" w:space="0"/>
              <w:left w:val="nil"/>
              <w:bottom w:val="single" w:color="auto" w:sz="4" w:space="0"/>
              <w:right w:val="single" w:color="auto" w:sz="4" w:space="0"/>
            </w:tcBorders>
            <w:vAlign w:val="center"/>
          </w:tcPr>
          <w:p w14:paraId="542AB432">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0919E39B">
            <w:pPr>
              <w:pStyle w:val="15"/>
              <w:pageBreakBefore w:val="0"/>
              <w:overflowPunct/>
              <w:topLinePunct w:val="0"/>
              <w:bidi w:val="0"/>
              <w:snapToGrid/>
              <w:spacing w:line="360" w:lineRule="auto"/>
              <w:ind w:left="0" w:leftChars="0" w:right="0" w:rightChars="0" w:firstLine="400" w:firstLineChars="200"/>
              <w:rPr>
                <w:rFonts w:hint="eastAsia" w:ascii="宋体" w:hAnsi="宋体" w:eastAsia="宋体" w:cs="宋体"/>
                <w:sz w:val="20"/>
                <w:szCs w:val="20"/>
                <w:highlight w:val="none"/>
              </w:rPr>
            </w:pPr>
          </w:p>
        </w:tc>
      </w:tr>
      <w:tr w14:paraId="236242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39B2793">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54E45BB4">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516" w:type="dxa"/>
            <w:tcBorders>
              <w:top w:val="single" w:color="auto" w:sz="4" w:space="0"/>
              <w:left w:val="nil"/>
              <w:bottom w:val="single" w:color="auto" w:sz="4" w:space="0"/>
              <w:right w:val="single" w:color="auto" w:sz="4" w:space="0"/>
            </w:tcBorders>
            <w:vAlign w:val="center"/>
          </w:tcPr>
          <w:p w14:paraId="582C1267">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01F3E990">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700" w:type="dxa"/>
            <w:tcBorders>
              <w:top w:val="single" w:color="auto" w:sz="4" w:space="0"/>
              <w:left w:val="nil"/>
              <w:bottom w:val="single" w:color="auto" w:sz="4" w:space="0"/>
              <w:right w:val="single" w:color="auto" w:sz="4" w:space="0"/>
            </w:tcBorders>
            <w:vAlign w:val="center"/>
          </w:tcPr>
          <w:p w14:paraId="235A2F5A">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5EC2AAAF">
            <w:pPr>
              <w:pStyle w:val="15"/>
              <w:pageBreakBefore w:val="0"/>
              <w:overflowPunct/>
              <w:topLinePunct w:val="0"/>
              <w:bidi w:val="0"/>
              <w:snapToGrid/>
              <w:spacing w:line="360" w:lineRule="auto"/>
              <w:ind w:left="0" w:leftChars="0" w:right="0" w:rightChars="0" w:firstLine="400" w:firstLineChars="200"/>
              <w:rPr>
                <w:rFonts w:hint="eastAsia" w:ascii="宋体" w:hAnsi="宋体" w:eastAsia="宋体" w:cs="宋体"/>
                <w:sz w:val="20"/>
                <w:szCs w:val="20"/>
                <w:highlight w:val="none"/>
              </w:rPr>
            </w:pPr>
          </w:p>
        </w:tc>
      </w:tr>
      <w:tr w14:paraId="4AEA961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029A7AA3">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1D4713E6">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516" w:type="dxa"/>
            <w:tcBorders>
              <w:top w:val="single" w:color="auto" w:sz="4" w:space="0"/>
              <w:left w:val="nil"/>
              <w:bottom w:val="single" w:color="auto" w:sz="4" w:space="0"/>
              <w:right w:val="single" w:color="auto" w:sz="4" w:space="0"/>
            </w:tcBorders>
            <w:vAlign w:val="center"/>
          </w:tcPr>
          <w:p w14:paraId="58C81AA4">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0E460AF9">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1700" w:type="dxa"/>
            <w:tcBorders>
              <w:top w:val="single" w:color="auto" w:sz="4" w:space="0"/>
              <w:left w:val="nil"/>
              <w:bottom w:val="single" w:color="auto" w:sz="4" w:space="0"/>
              <w:right w:val="single" w:color="auto" w:sz="4" w:space="0"/>
            </w:tcBorders>
            <w:vAlign w:val="center"/>
          </w:tcPr>
          <w:p w14:paraId="5CBA9788">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4483B786">
            <w:pPr>
              <w:pStyle w:val="15"/>
              <w:pageBreakBefore w:val="0"/>
              <w:overflowPunct/>
              <w:topLinePunct w:val="0"/>
              <w:bidi w:val="0"/>
              <w:snapToGrid/>
              <w:spacing w:line="360" w:lineRule="auto"/>
              <w:ind w:left="0" w:leftChars="0" w:right="0" w:rightChars="0" w:firstLine="400" w:firstLineChars="200"/>
              <w:rPr>
                <w:rFonts w:hint="eastAsia" w:ascii="宋体" w:hAnsi="宋体" w:eastAsia="宋体" w:cs="宋体"/>
                <w:sz w:val="20"/>
                <w:szCs w:val="20"/>
                <w:highlight w:val="none"/>
              </w:rPr>
            </w:pPr>
          </w:p>
        </w:tc>
      </w:tr>
      <w:tr w14:paraId="1346E41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5A729C95">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66D880AF">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c>
          <w:tcPr>
            <w:tcW w:w="3023" w:type="dxa"/>
            <w:gridSpan w:val="3"/>
            <w:tcBorders>
              <w:top w:val="single" w:color="auto" w:sz="4" w:space="0"/>
              <w:left w:val="nil"/>
              <w:bottom w:val="single" w:color="auto" w:sz="4" w:space="0"/>
              <w:right w:val="single" w:color="auto" w:sz="4" w:space="0"/>
            </w:tcBorders>
            <w:vAlign w:val="center"/>
          </w:tcPr>
          <w:p w14:paraId="69B98A59">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vAlign w:val="center"/>
          </w:tcPr>
          <w:p w14:paraId="36CBBEE0">
            <w:pPr>
              <w:pStyle w:val="15"/>
              <w:pageBreakBefore w:val="0"/>
              <w:overflowPunct/>
              <w:topLinePunct w:val="0"/>
              <w:bidi w:val="0"/>
              <w:snapToGrid/>
              <w:spacing w:line="360" w:lineRule="auto"/>
              <w:ind w:left="0" w:leftChars="0" w:right="0" w:rightChars="0" w:firstLine="400" w:firstLineChars="200"/>
              <w:rPr>
                <w:rFonts w:hint="eastAsia" w:ascii="宋体" w:hAnsi="宋体" w:eastAsia="宋体" w:cs="宋体"/>
                <w:sz w:val="20"/>
                <w:szCs w:val="20"/>
                <w:highlight w:val="none"/>
              </w:rPr>
            </w:pPr>
          </w:p>
        </w:tc>
      </w:tr>
      <w:tr w14:paraId="5F1EE7C7">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C0652BC">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463B4E3E">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p>
        </w:tc>
      </w:tr>
      <w:tr w14:paraId="5C5FE69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74D11900">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工作经历</w:t>
            </w:r>
          </w:p>
        </w:tc>
      </w:tr>
      <w:tr w14:paraId="7B920D5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19449673">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592452F4">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参加过的项目名称</w:t>
            </w:r>
          </w:p>
          <w:p w14:paraId="551B4CD6">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2BE96C9D">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329F9CF4">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1FAD7D98">
            <w:pPr>
              <w:pStyle w:val="15"/>
              <w:pageBreakBefore w:val="0"/>
              <w:overflowPunct/>
              <w:topLinePunct w:val="0"/>
              <w:bidi w:val="0"/>
              <w:snapToGrid/>
              <w:spacing w:line="360" w:lineRule="auto"/>
              <w:ind w:left="0" w:leftChars="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备 注</w:t>
            </w:r>
          </w:p>
        </w:tc>
      </w:tr>
      <w:tr w14:paraId="1BBAEBA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0DAF6FB">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FFB78A9">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72013B57">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C6AE229">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47BA6B29">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r>
      <w:tr w14:paraId="0331A308">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7ADF4F2D">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FDE9FB3">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509559CA">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3747DD51">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7E5D997C">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r>
      <w:tr w14:paraId="4A2E466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8EE7C8C">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8BE8B1E">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5987F37F">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1DF049A1">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0A3077DF">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r>
      <w:tr w14:paraId="1402B6A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86F18CD">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4E811684">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01542E4E">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3505E8E9">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60EA0054">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0"/>
                <w:szCs w:val="20"/>
                <w:highlight w:val="none"/>
              </w:rPr>
            </w:pPr>
          </w:p>
        </w:tc>
      </w:tr>
      <w:tr w14:paraId="070ED4E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A8112F5">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6C869CFB">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18E066CD">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8F85132">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668E89A0">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r w14:paraId="51189A5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32BB9986">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4D9881D8">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280" w:type="dxa"/>
            <w:tcBorders>
              <w:top w:val="single" w:color="auto" w:sz="4" w:space="0"/>
              <w:left w:val="nil"/>
              <w:bottom w:val="single" w:color="auto" w:sz="4" w:space="0"/>
              <w:right w:val="single" w:color="auto" w:sz="4" w:space="0"/>
            </w:tcBorders>
            <w:vAlign w:val="center"/>
          </w:tcPr>
          <w:p w14:paraId="1B39CFFD">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22C2859A">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c>
          <w:tcPr>
            <w:tcW w:w="1133" w:type="dxa"/>
            <w:tcBorders>
              <w:top w:val="single" w:color="auto" w:sz="4" w:space="0"/>
              <w:left w:val="nil"/>
              <w:bottom w:val="single" w:color="auto" w:sz="4" w:space="0"/>
              <w:right w:val="single" w:color="auto" w:sz="4" w:space="0"/>
            </w:tcBorders>
            <w:vAlign w:val="center"/>
          </w:tcPr>
          <w:p w14:paraId="2697E577">
            <w:pPr>
              <w:pStyle w:val="15"/>
              <w:pageBreakBefore w:val="0"/>
              <w:overflowPunct/>
              <w:topLinePunct w:val="0"/>
              <w:bidi w:val="0"/>
              <w:snapToGrid/>
              <w:spacing w:line="360" w:lineRule="auto"/>
              <w:ind w:left="0" w:leftChars="0" w:right="0" w:rightChars="0" w:firstLine="400" w:firstLineChars="200"/>
              <w:jc w:val="both"/>
              <w:rPr>
                <w:rFonts w:hint="eastAsia" w:ascii="宋体" w:hAnsi="宋体" w:eastAsia="宋体" w:cs="宋体"/>
                <w:sz w:val="20"/>
                <w:szCs w:val="20"/>
                <w:highlight w:val="none"/>
              </w:rPr>
            </w:pPr>
          </w:p>
        </w:tc>
      </w:tr>
    </w:tbl>
    <w:p w14:paraId="39F71DFA">
      <w:pPr>
        <w:pStyle w:val="16"/>
        <w:pageBreakBefore w:val="0"/>
        <w:overflowPunct/>
        <w:topLinePunct w:val="0"/>
        <w:bidi w:val="0"/>
        <w:snapToGrid/>
        <w:spacing w:before="0" w:beforeLines="0" w:line="360" w:lineRule="auto"/>
        <w:ind w:left="0" w:right="0" w:rightChars="0" w:hanging="290" w:hangingChars="145"/>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注：附以上人员相关证明材料。</w:t>
      </w:r>
    </w:p>
    <w:p w14:paraId="6EED0A05">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p>
    <w:p w14:paraId="3B4D7818">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供应商名称（公章）:             </w:t>
      </w:r>
    </w:p>
    <w:p w14:paraId="44C1871E">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法定代表人/被授权人（签字或盖章）：</w:t>
      </w:r>
    </w:p>
    <w:p w14:paraId="01BA2029">
      <w:pPr>
        <w:pageBreakBefore w:val="0"/>
        <w:overflowPunct/>
        <w:topLinePunct w:val="0"/>
        <w:bidi w:val="0"/>
        <w:snapToGrid/>
        <w:spacing w:line="360" w:lineRule="auto"/>
        <w:ind w:left="0" w:right="0" w:righ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日    期：  </w:t>
      </w:r>
    </w:p>
    <w:p w14:paraId="2E1A5A0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bookmarkEnd w:id="39"/>
    <w:bookmarkEnd w:id="40"/>
    <w:p w14:paraId="453B3778">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bookmarkStart w:id="58" w:name="_Toc4204_WPSOffice_Level1"/>
      <w:bookmarkStart w:id="59" w:name="_Toc16990"/>
      <w:bookmarkStart w:id="60" w:name="_Toc9738"/>
      <w:bookmarkStart w:id="61" w:name="_Toc106"/>
      <w:bookmarkStart w:id="62" w:name="_Toc19969"/>
      <w:bookmarkStart w:id="63" w:name="_Toc19960"/>
      <w:bookmarkStart w:id="64" w:name="_Toc26645"/>
      <w:bookmarkStart w:id="65" w:name="_Toc27079_WPSOffice_Level1"/>
      <w:r>
        <w:rPr>
          <w:rFonts w:hint="eastAsia" w:ascii="宋体" w:hAnsi="宋体" w:eastAsia="宋体" w:cs="宋体"/>
          <w:b/>
          <w:sz w:val="24"/>
          <w:szCs w:val="24"/>
          <w:highlight w:val="none"/>
        </w:rPr>
        <w:t>五</w:t>
      </w:r>
      <w:r>
        <w:rPr>
          <w:rFonts w:hint="eastAsia" w:ascii="宋体" w:hAnsi="宋体" w:eastAsia="宋体" w:cs="宋体"/>
          <w:b/>
          <w:bCs/>
          <w:sz w:val="24"/>
          <w:szCs w:val="24"/>
          <w:highlight w:val="none"/>
        </w:rPr>
        <w:t>、陕西省政府采购供应商拒绝政府采购领域商业贿赂承诺书</w:t>
      </w:r>
      <w:bookmarkEnd w:id="58"/>
      <w:bookmarkEnd w:id="59"/>
      <w:bookmarkEnd w:id="60"/>
      <w:bookmarkEnd w:id="61"/>
      <w:bookmarkEnd w:id="62"/>
      <w:bookmarkEnd w:id="63"/>
      <w:bookmarkEnd w:id="64"/>
      <w:bookmarkEnd w:id="65"/>
    </w:p>
    <w:p w14:paraId="17901705">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4A916F82">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14:paraId="5674A749">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14:paraId="7F19AB2E">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14:paraId="621E9AF0">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4.不采取“围标、陪标”等商业欺诈手段获得政府采购订单。</w:t>
      </w:r>
    </w:p>
    <w:p w14:paraId="7463768D">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14:paraId="5C7788E7">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6.不在提供商品和服务时“偷梁换柱、以次充好”损害采购人的合法权益。</w:t>
      </w:r>
    </w:p>
    <w:p w14:paraId="6858AC3E">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7.不与采购人、采购代理机构政府采购评审专家或其他供应商恶意串通，进行质疑和投诉，维护政府采购市场秩序。</w:t>
      </w:r>
    </w:p>
    <w:p w14:paraId="1764900A">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8.尊重和接受政府采购监督管理部门的监督和政府采购代理机构招标采购要求，承担因违约行为给采购人造成的损失。</w:t>
      </w:r>
    </w:p>
    <w:p w14:paraId="2AC535B6">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7B543C86">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承诺单位（盖章）：</w:t>
      </w:r>
    </w:p>
    <w:p w14:paraId="50EDF42B">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全权代表人（签字）：</w:t>
      </w:r>
    </w:p>
    <w:p w14:paraId="5FCCA6EE">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地址：</w:t>
      </w:r>
    </w:p>
    <w:p w14:paraId="595B34FB">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邮编：</w:t>
      </w:r>
    </w:p>
    <w:p w14:paraId="74E9673F">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p w14:paraId="0AC844C2">
      <w:pPr>
        <w:pageBreakBefore w:val="0"/>
        <w:overflowPunct/>
        <w:topLinePunct w:val="0"/>
        <w:bidi w:val="0"/>
        <w:snapToGrid/>
        <w:spacing w:line="360" w:lineRule="auto"/>
        <w:ind w:left="0" w:right="0" w:rightChars="0" w:firstLine="400" w:firstLineChars="200"/>
        <w:jc w:val="left"/>
        <w:rPr>
          <w:rFonts w:hint="eastAsia" w:ascii="宋体" w:hAnsi="宋体" w:eastAsia="宋体" w:cs="宋体"/>
          <w:sz w:val="24"/>
          <w:szCs w:val="24"/>
          <w:highlight w:val="none"/>
        </w:rPr>
      </w:pPr>
      <w:r>
        <w:rPr>
          <w:rFonts w:hint="eastAsia" w:ascii="宋体" w:hAnsi="宋体" w:eastAsia="宋体" w:cs="宋体"/>
          <w:sz w:val="20"/>
          <w:szCs w:val="20"/>
          <w:highlight w:val="none"/>
        </w:rPr>
        <w:t>时间：</w:t>
      </w:r>
    </w:p>
    <w:p w14:paraId="788EA507">
      <w:bookmarkStart w:id="66" w:name="_GoBack"/>
      <w:bookmarkEnd w:id="6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6B826">
    <w:pPr>
      <w:pStyle w:val="6"/>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42729F">
                          <w:pPr>
                            <w:pStyle w:val="6"/>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042729F">
                    <w:pPr>
                      <w:pStyle w:val="6"/>
                    </w:pPr>
                    <w:r>
                      <w:fldChar w:fldCharType="begin"/>
                    </w:r>
                    <w:r>
                      <w:instrText xml:space="preserve"> PAGE  \* MERGEFORMAT </w:instrText>
                    </w:r>
                    <w:r>
                      <w:fldChar w:fldCharType="separate"/>
                    </w:r>
                    <w:r>
                      <w:t>64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00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1"/>
    <w:qFormat/>
    <w:uiPriority w:val="0"/>
    <w:pPr>
      <w:spacing w:after="120"/>
    </w:pPr>
    <w:rPr>
      <w:rFonts w:ascii="Times New Roman"/>
    </w:rPr>
  </w:style>
  <w:style w:type="paragraph" w:styleId="4">
    <w:name w:val="Body Text Indent"/>
    <w:basedOn w:val="1"/>
    <w:next w:val="5"/>
    <w:qFormat/>
    <w:uiPriority w:val="0"/>
    <w:pPr>
      <w:widowControl/>
      <w:ind w:firstLine="652" w:firstLineChars="233"/>
    </w:pPr>
    <w:rPr>
      <w:rFonts w:ascii="Times New Roman"/>
      <w:sz w:val="28"/>
    </w:rPr>
  </w:style>
  <w:style w:type="paragraph" w:styleId="5">
    <w:name w:val="envelope return"/>
    <w:basedOn w:val="1"/>
    <w:qFormat/>
    <w:uiPriority w:val="99"/>
    <w:pPr>
      <w:snapToGrid w:val="0"/>
    </w:pPr>
    <w:rPr>
      <w:rFonts w:ascii="Arial" w:hAnsi="Arial" w:cs="Arial"/>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toc 1"/>
    <w:basedOn w:val="1"/>
    <w:next w:val="1"/>
    <w:qFormat/>
    <w:uiPriority w:val="0"/>
  </w:style>
  <w:style w:type="paragraph" w:styleId="8">
    <w:name w:val="Body Text First Indent"/>
    <w:basedOn w:val="3"/>
    <w:next w:val="9"/>
    <w:unhideWhenUsed/>
    <w:qFormat/>
    <w:uiPriority w:val="0"/>
    <w:pPr>
      <w:ind w:firstLine="420" w:firstLineChars="100"/>
    </w:pPr>
    <w:rPr>
      <w:rFonts w:hAnsi="Times New Roman"/>
      <w:sz w:val="18"/>
      <w:szCs w:val="18"/>
    </w:rPr>
  </w:style>
  <w:style w:type="paragraph" w:styleId="9">
    <w:name w:val="Body Text First Indent 2"/>
    <w:basedOn w:val="4"/>
    <w:next w:val="1"/>
    <w:unhideWhenUsed/>
    <w:qFormat/>
    <w:uiPriority w:val="99"/>
    <w:pPr>
      <w:ind w:firstLine="0"/>
    </w:pPr>
    <w:rPr>
      <w:rFonts w:cs="Times New Roman"/>
    </w:rPr>
  </w:style>
  <w:style w:type="paragraph" w:customStyle="1" w:styleId="12">
    <w:name w:val="null3"/>
    <w:hidden/>
    <w:uiPriority w:val="0"/>
    <w:rPr>
      <w:rFonts w:hint="eastAsia" w:asciiTheme="minorHAnsi" w:hAnsiTheme="minorHAnsi" w:eastAsiaTheme="minorEastAsia" w:cstheme="minorBidi"/>
      <w:lang w:val="en-US" w:eastAsia="zh-Hans"/>
    </w:rPr>
  </w:style>
  <w:style w:type="paragraph" w:customStyle="1" w:styleId="13">
    <w:name w:val="正文缩进1"/>
    <w:basedOn w:val="1"/>
    <w:autoRedefine/>
    <w:qFormat/>
    <w:uiPriority w:val="0"/>
    <w:pPr>
      <w:ind w:firstLine="420" w:firstLineChars="200"/>
    </w:pPr>
  </w:style>
  <w:style w:type="paragraph" w:customStyle="1" w:styleId="14">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2025-09-25T10:27:26Z</dcterms:created>
  <dc:creator>Administrator</dc:creator>
  <cp:lastModifiedBy>WPS_1544074700</cp:lastModifiedBy>
  <dcterms:modified xsi:type="dcterms:W3CDTF">2025-09-25T10:29:05Z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2B5EC27F80964044B233E24BB43A6436_12</vt:lpwstr>
  </property>
</Properties>
</file>