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D4D56B">
      <w:pPr>
        <w:pStyle w:val="5"/>
        <w:jc w:val="center"/>
        <w:outlineLvl w:val="1"/>
      </w:pPr>
      <w:r>
        <w:rPr>
          <w:b/>
          <w:sz w:val="36"/>
        </w:rPr>
        <w:t>拟签订采购合同文本</w:t>
      </w:r>
    </w:p>
    <w:p w14:paraId="428C0B4D">
      <w:pPr>
        <w:pStyle w:val="5"/>
        <w:jc w:val="center"/>
        <w:outlineLvl w:val="1"/>
      </w:pPr>
    </w:p>
    <w:p w14:paraId="6F4C9483">
      <w:pPr>
        <w:keepNext w:val="0"/>
        <w:keepLines w:val="0"/>
        <w:widowControl/>
        <w:suppressLineNumbers w:val="0"/>
        <w:spacing w:line="360" w:lineRule="auto"/>
        <w:jc w:val="center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 w:bidi="ar"/>
        </w:rPr>
        <w:t>合同草案条款</w:t>
      </w:r>
    </w:p>
    <w:p w14:paraId="020ED236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7997A0FD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00E9B5A6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5407475B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263CDB11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3DD4E7CF">
      <w:pPr>
        <w:keepNext w:val="0"/>
        <w:keepLines w:val="0"/>
        <w:widowControl/>
        <w:suppressLineNumbers w:val="0"/>
        <w:spacing w:line="360" w:lineRule="auto"/>
        <w:jc w:val="center"/>
        <w:rPr>
          <w:rFonts w:hint="eastAsia" w:ascii="楷体" w:hAnsi="楷体" w:eastAsia="楷体" w:cs="楷体"/>
          <w:sz w:val="52"/>
          <w:szCs w:val="5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52"/>
          <w:szCs w:val="52"/>
          <w:lang w:val="en-US" w:eastAsia="zh-CN" w:bidi="ar"/>
        </w:rPr>
        <w:t>办公用房综合运营项目服务合同</w:t>
      </w:r>
    </w:p>
    <w:p w14:paraId="5ABBAEFE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0FA0D1D9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53D76E9D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714B4CAB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2EB59D62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2D85A320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00297C06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40F4FF4E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78E2E449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3E42F490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09C34221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4B1A3AE0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46A05492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371FAD93">
      <w:pPr>
        <w:keepNext w:val="0"/>
        <w:keepLines w:val="0"/>
        <w:widowControl/>
        <w:suppressLineNumbers w:val="0"/>
        <w:spacing w:line="360" w:lineRule="auto"/>
        <w:ind w:firstLine="1928" w:firstLineChars="800"/>
        <w:jc w:val="both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  <w:lang w:val="en-US" w:eastAsia="zh-CN" w:bidi="ar"/>
        </w:rPr>
        <w:t>甲方（承租人）：</w:t>
      </w:r>
      <w:bookmarkStart w:id="0" w:name="OLE_LINK4"/>
      <w:r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  <w:u w:val="single"/>
          <w:lang w:val="en-US" w:eastAsia="zh-CN" w:bidi="ar"/>
        </w:rPr>
        <w:t>西安市土地储备交易中心</w:t>
      </w:r>
      <w:bookmarkEnd w:id="0"/>
    </w:p>
    <w:p w14:paraId="5F979248">
      <w:pPr>
        <w:keepNext w:val="0"/>
        <w:keepLines w:val="0"/>
        <w:widowControl/>
        <w:suppressLineNumbers w:val="0"/>
        <w:spacing w:line="360" w:lineRule="auto"/>
        <w:ind w:firstLine="1928" w:firstLineChars="800"/>
        <w:jc w:val="both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  <w:lang w:val="en-US" w:eastAsia="zh-CN" w:bidi="ar"/>
        </w:rPr>
        <w:t>乙方（出租人）：____________________</w:t>
      </w:r>
    </w:p>
    <w:p w14:paraId="5803F294">
      <w:pPr>
        <w:keepNext w:val="0"/>
        <w:keepLines w:val="0"/>
        <w:widowControl/>
        <w:suppressLineNumbers w:val="0"/>
        <w:spacing w:line="360" w:lineRule="auto"/>
        <w:ind w:firstLine="2168" w:firstLineChars="900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            年   月 </w:t>
      </w:r>
    </w:p>
    <w:p w14:paraId="68BB1463">
      <w:pPr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  <w:lang w:val="en-US" w:eastAsia="zh-CN" w:bidi="ar"/>
        </w:rPr>
        <w:br w:type="page"/>
      </w:r>
    </w:p>
    <w:p w14:paraId="53215597">
      <w:pPr>
        <w:keepNext w:val="0"/>
        <w:keepLines w:val="0"/>
        <w:widowControl/>
        <w:suppressLineNumbers w:val="0"/>
        <w:spacing w:line="360" w:lineRule="auto"/>
        <w:jc w:val="center"/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 w:bidi="ar"/>
        </w:rPr>
        <w:t>服务合同</w:t>
      </w:r>
    </w:p>
    <w:p w14:paraId="40FD494C">
      <w:pPr>
        <w:keepNext w:val="0"/>
        <w:keepLines w:val="0"/>
        <w:widowControl/>
        <w:suppressLineNumbers w:val="0"/>
        <w:spacing w:line="480" w:lineRule="auto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  <w:lang w:val="en-US" w:eastAsia="zh-CN" w:bidi="ar"/>
        </w:rPr>
        <w:t>甲方：</w:t>
      </w:r>
      <w:bookmarkStart w:id="1" w:name="OLE_LINK5"/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  <w:u w:val="single"/>
          <w:lang w:val="en-US" w:eastAsia="zh-CN" w:bidi="ar"/>
        </w:rPr>
        <w:t>西安市土地储备交易中心</w:t>
      </w:r>
      <w:bookmarkEnd w:id="1"/>
      <w:r>
        <w:rPr>
          <w:rFonts w:hint="eastAsia" w:asciiTheme="minorEastAsia" w:hAnsiTheme="minorEastAsia" w:cstheme="minorEastAsia"/>
          <w:color w:val="000000"/>
          <w:kern w:val="0"/>
          <w:sz w:val="20"/>
          <w:szCs w:val="20"/>
          <w:u w:val="single"/>
          <w:lang w:val="en-US" w:eastAsia="zh-CN" w:bidi="ar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  <w:lang w:val="en-US" w:eastAsia="zh-CN" w:bidi="ar"/>
        </w:rPr>
        <w:t xml:space="preserve">       乙方：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  <w:u w:val="single"/>
          <w:lang w:val="en-US" w:eastAsia="zh-CN" w:bidi="ar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  <w:lang w:val="en-US" w:eastAsia="zh-CN" w:bidi="ar"/>
        </w:rPr>
        <w:t xml:space="preserve">  </w:t>
      </w:r>
    </w:p>
    <w:p w14:paraId="0B275D20">
      <w:pPr>
        <w:keepNext w:val="0"/>
        <w:keepLines w:val="0"/>
        <w:widowControl/>
        <w:suppressLineNumbers w:val="0"/>
        <w:spacing w:line="480" w:lineRule="auto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  <w:lang w:val="en-US" w:eastAsia="zh-CN" w:bidi="ar"/>
        </w:rPr>
        <w:t>地址：</w:t>
      </w:r>
      <w:bookmarkStart w:id="2" w:name="OLE_LINK7"/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  <w:u w:val="single"/>
          <w:lang w:val="en-US" w:eastAsia="zh-CN" w:bidi="ar"/>
        </w:rPr>
        <w:t>西安市未央区凤城八路109</w:t>
      </w:r>
      <w:bookmarkEnd w:id="2"/>
      <w:bookmarkStart w:id="3" w:name="OLE_LINK10"/>
      <w:r>
        <w:rPr>
          <w:rFonts w:hint="eastAsia" w:asciiTheme="minorEastAsia" w:hAnsiTheme="minorEastAsia" w:cstheme="minorEastAsia"/>
          <w:color w:val="000000"/>
          <w:kern w:val="0"/>
          <w:sz w:val="20"/>
          <w:szCs w:val="20"/>
          <w:u w:val="single"/>
          <w:lang w:val="en-US" w:eastAsia="zh-CN" w:bidi="ar"/>
        </w:rPr>
        <w:t>号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  <w:u w:val="none"/>
          <w:lang w:val="en-US" w:eastAsia="zh-CN" w:bidi="ar"/>
        </w:rPr>
        <w:t xml:space="preserve">     </w:t>
      </w:r>
      <w:bookmarkEnd w:id="3"/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  <w:lang w:val="en-US" w:eastAsia="zh-CN" w:bidi="ar"/>
        </w:rPr>
        <w:t>地址：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  <w:u w:val="single"/>
          <w:lang w:val="en-US" w:eastAsia="zh-CN" w:bidi="ar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  <w:lang w:val="en-US" w:eastAsia="zh-CN" w:bidi="ar"/>
        </w:rPr>
        <w:t xml:space="preserve">    </w:t>
      </w:r>
    </w:p>
    <w:p w14:paraId="24316E4B">
      <w:pPr>
        <w:keepNext w:val="0"/>
        <w:keepLines w:val="0"/>
        <w:widowControl/>
        <w:suppressLineNumbers w:val="0"/>
        <w:spacing w:line="480" w:lineRule="auto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  <w:lang w:val="en-US" w:eastAsia="zh-CN" w:bidi="ar"/>
        </w:rPr>
        <w:t>法定代表人：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  <w:u w:val="single"/>
          <w:lang w:val="en-US" w:eastAsia="zh-CN" w:bidi="ar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  <w:lang w:val="en-US" w:eastAsia="zh-CN" w:bidi="ar"/>
        </w:rPr>
        <w:t xml:space="preserve">             法定代表人：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  <w:u w:val="single"/>
          <w:lang w:val="en-US" w:eastAsia="zh-CN" w:bidi="ar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  <w:lang w:val="en-US" w:eastAsia="zh-CN" w:bidi="ar"/>
        </w:rPr>
        <w:t xml:space="preserve">  </w:t>
      </w:r>
    </w:p>
    <w:p w14:paraId="1FADBF41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  <w:lang w:val="en-US" w:eastAsia="zh-CN" w:bidi="ar"/>
        </w:rPr>
        <w:t xml:space="preserve">采购人按照采购程序组织招标，确定乙方为成交供应商。依据《中华人民共和国政府采购法》及实施条例、《中华人民共和国民法典》、成交供应商响应文件正本、成交 通知书，经甲、乙双方协商，达成如下条款。 </w:t>
      </w:r>
    </w:p>
    <w:p w14:paraId="25324B9F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一、采购内容 </w:t>
      </w:r>
    </w:p>
    <w:p w14:paraId="2FEC5E03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  <w:lang w:val="en-US" w:eastAsia="zh-CN" w:bidi="ar"/>
        </w:rPr>
        <w:t xml:space="preserve">租赁文景路与凤城六路十字东北角的凤城六路 3 幢 10104 室(总建筑面积 656.94 m）作为办公场所。 </w:t>
      </w:r>
    </w:p>
    <w:p w14:paraId="54CE0F23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二、合同价款 </w:t>
      </w:r>
    </w:p>
    <w:p w14:paraId="20FCAEB2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  <w:lang w:val="en-US" w:eastAsia="zh-CN" w:bidi="ar"/>
        </w:rPr>
        <w:t>1.合同价</w:t>
      </w:r>
      <w:r>
        <w:rPr>
          <w:rFonts w:hint="eastAsia" w:asciiTheme="minorEastAsia" w:hAnsiTheme="minorEastAsia" w:cstheme="minorEastAsia"/>
          <w:color w:val="000000"/>
          <w:kern w:val="0"/>
          <w:sz w:val="20"/>
          <w:szCs w:val="20"/>
          <w:lang w:val="en-US" w:eastAsia="zh-CN" w:bidi="ar"/>
        </w:rPr>
        <w:t>款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  <w:lang w:val="en-US" w:eastAsia="zh-CN" w:bidi="ar"/>
        </w:rPr>
        <w:t>：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  <w:u w:val="single"/>
          <w:lang w:val="en-US" w:eastAsia="zh-CN" w:bidi="ar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  <w:lang w:val="en-US" w:eastAsia="zh-CN" w:bidi="ar"/>
        </w:rPr>
        <w:t xml:space="preserve">元。  </w:t>
      </w:r>
    </w:p>
    <w:p w14:paraId="36A6AEAB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0"/>
          <w:szCs w:val="20"/>
          <w:lang w:val="en-US" w:eastAsia="zh-CN" w:bidi="ar"/>
        </w:rPr>
        <w:t>三、服务期限：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0"/>
          <w:szCs w:val="20"/>
          <w:u w:val="single"/>
          <w:lang w:val="en-US" w:eastAsia="zh-CN" w:bidi="ar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  <w:lang w:val="en-US" w:eastAsia="zh-CN" w:bidi="ar"/>
        </w:rPr>
        <w:t xml:space="preserve"> </w:t>
      </w:r>
    </w:p>
    <w:p w14:paraId="4D177A61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四、服务地点 </w:t>
      </w:r>
    </w:p>
    <w:p w14:paraId="3ED76D8F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  <w:lang w:val="en-US" w:eastAsia="zh-CN" w:bidi="ar"/>
        </w:rPr>
        <w:t xml:space="preserve">采购人指定地点。 </w:t>
      </w:r>
    </w:p>
    <w:p w14:paraId="01FA9F11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五、款项结算 </w:t>
      </w:r>
    </w:p>
    <w:p w14:paraId="3997C1E2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  <w:lang w:val="en-US" w:eastAsia="zh-CN" w:bidi="ar"/>
        </w:rPr>
        <w:t>1.合同款支付：采取先使用后支付的方式支付房屋租赁费用，预算金额63.07万元，此预算为一年租赁费用，具体结算费用以实际租赁时间为准，据实结算</w:t>
      </w:r>
      <w:r>
        <w:rPr>
          <w:rFonts w:hint="eastAsia" w:asciiTheme="minorEastAsia" w:hAnsiTheme="minorEastAsia" w:cstheme="minorEastAsia"/>
          <w:color w:val="000000"/>
          <w:kern w:val="0"/>
          <w:sz w:val="20"/>
          <w:szCs w:val="20"/>
          <w:lang w:val="en-US" w:eastAsia="zh-CN" w:bidi="ar"/>
        </w:rPr>
        <w:t>。</w:t>
      </w:r>
    </w:p>
    <w:p w14:paraId="5ECA5594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  <w:lang w:val="en-US" w:eastAsia="zh-CN" w:bidi="ar"/>
        </w:rPr>
        <w:t xml:space="preserve">2.支付方式：银行转账。 </w:t>
      </w:r>
    </w:p>
    <w:p w14:paraId="16CFFD70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  <w:lang w:val="en-US" w:eastAsia="zh-CN" w:bidi="ar"/>
        </w:rPr>
        <w:t xml:space="preserve">3.结算方式：投标人持合同、发票（按实际额直开采购人）、政府采购项目验收单，与采购人结算。 </w:t>
      </w:r>
    </w:p>
    <w:p w14:paraId="78274A42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六、房屋交付标准 </w:t>
      </w:r>
    </w:p>
    <w:p w14:paraId="0AD03D05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  <w:lang w:val="en-US" w:eastAsia="zh-CN" w:bidi="ar"/>
        </w:rPr>
        <w:t xml:space="preserve">房屋供水、供电正常运行。 </w:t>
      </w:r>
    </w:p>
    <w:p w14:paraId="39738FB9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七、房屋的使用要求 </w:t>
      </w:r>
    </w:p>
    <w:p w14:paraId="61143DE4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  <w:lang w:val="en-US" w:eastAsia="zh-CN" w:bidi="ar"/>
        </w:rPr>
        <w:t xml:space="preserve">（一）甲方使用期间不得擅自更改房屋的建筑主体结构，承重结构和用途。 </w:t>
      </w:r>
    </w:p>
    <w:p w14:paraId="5811CD86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  <w:lang w:val="en-US" w:eastAsia="zh-CN" w:bidi="ar"/>
        </w:rPr>
        <w:t xml:space="preserve">（二）未经乙方及物业公司同意，不得任意在建筑物周围、走廊、电梯间等公共部分以及室内窗户部位安装商业广告和招牌。 </w:t>
      </w:r>
    </w:p>
    <w:p w14:paraId="72D432EA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  <w:lang w:val="en-US" w:eastAsia="zh-CN" w:bidi="ar"/>
        </w:rPr>
        <w:t xml:space="preserve">（三）使用期间，甲方（包括甲方的雇员、客户或者共用人）应当合理使用并爱护大厦物业及附属设施、设备。 </w:t>
      </w:r>
    </w:p>
    <w:p w14:paraId="0E485D7E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  <w:lang w:val="en-US" w:eastAsia="zh-CN" w:bidi="ar"/>
        </w:rPr>
        <w:t xml:space="preserve">（四）甲方有义务采取必要的预防措施防止该房屋遭致诸如暴风雨、城市积水等自然灾害的破坏。 </w:t>
      </w:r>
    </w:p>
    <w:p w14:paraId="2AC09850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  <w:lang w:val="en-US" w:eastAsia="zh-CN" w:bidi="ar"/>
        </w:rPr>
        <w:t xml:space="preserve">（五）使用期间，乙方保证该房屋及其附属设施处于正常的可使用状态。乙方对房屋进行检查、维护，应提前三日通知甲方（遇紧急情况除外），若因工程需要，乙方取得甲方同意后，乙方或乙方的授权者可派人进入该房屋工作，甲方应予以配合。乙方应尽量减少对甲方使用该房屋的影响。 </w:t>
      </w:r>
    </w:p>
    <w:p w14:paraId="392D75B2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  <w:lang w:val="en-US" w:eastAsia="zh-CN" w:bidi="ar"/>
        </w:rPr>
        <w:t xml:space="preserve">（六）甲方装修时，不得损坏和改变建筑结构和公共设施。 </w:t>
      </w:r>
    </w:p>
    <w:p w14:paraId="52BE3DDD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八、关于房屋租赁期间的有关费用 </w:t>
      </w:r>
    </w:p>
    <w:p w14:paraId="4CF5D85C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  <w:lang w:val="en-US" w:eastAsia="zh-CN" w:bidi="ar"/>
        </w:rPr>
        <w:t xml:space="preserve">该房屋的物业管理服务由甲方与物业公司协调确定。 </w:t>
      </w:r>
    </w:p>
    <w:p w14:paraId="67E1558F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九、合同争议的解决 </w:t>
      </w:r>
    </w:p>
    <w:p w14:paraId="3069C7D5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  <w:lang w:val="en-US" w:eastAsia="zh-CN" w:bidi="ar"/>
        </w:rPr>
        <w:t xml:space="preserve">合同执行中发生争议的，当事人双方应协商解决，协商达不成一致时，向甲方所在地人民法院提请诉讼。 </w:t>
      </w:r>
    </w:p>
    <w:p w14:paraId="10FE42CC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sz w:val="20"/>
          <w:szCs w:val="20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十、合同生效 </w:t>
      </w:r>
    </w:p>
    <w:p w14:paraId="6CEC2118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  <w:lang w:val="en-US" w:eastAsia="zh-CN" w:bidi="ar"/>
        </w:rPr>
        <w:t>合同一式</w:t>
      </w:r>
      <w:bookmarkStart w:id="4" w:name="OLE_LINK8"/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  <w:u w:val="single"/>
          <w:lang w:val="en-US" w:eastAsia="zh-CN" w:bidi="ar"/>
        </w:rPr>
        <w:t xml:space="preserve">   </w:t>
      </w:r>
      <w:bookmarkEnd w:id="4"/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  <w:lang w:val="en-US" w:eastAsia="zh-CN" w:bidi="ar"/>
        </w:rPr>
        <w:t>份，甲方</w:t>
      </w:r>
      <w:bookmarkStart w:id="5" w:name="OLE_LINK9"/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  <w:u w:val="single"/>
          <w:lang w:val="en-US" w:eastAsia="zh-CN" w:bidi="ar"/>
        </w:rPr>
        <w:t xml:space="preserve">   </w:t>
      </w:r>
      <w:bookmarkEnd w:id="5"/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  <w:lang w:val="en-US" w:eastAsia="zh-CN" w:bidi="ar"/>
        </w:rPr>
        <w:t>份、乙方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  <w:lang w:val="en-US" w:eastAsia="zh-CN" w:bidi="ar"/>
        </w:rPr>
        <w:t>份。合同经甲乙双方签字盖章后生效，合同执行完毕后，自动失效（合同的服务承诺则长期有效）。</w:t>
      </w:r>
    </w:p>
    <w:p w14:paraId="0721521C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  <w:lang w:val="en-US" w:eastAsia="zh-CN" w:bidi="ar"/>
        </w:rPr>
        <w:t xml:space="preserve">十一、违约责任 </w:t>
      </w:r>
    </w:p>
    <w:p w14:paraId="098879F5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  <w:lang w:val="en-US" w:eastAsia="zh-CN" w:bidi="ar"/>
        </w:rPr>
        <w:t xml:space="preserve">按《中华人民共和国民法典》中的相关条款执行。 </w:t>
      </w:r>
    </w:p>
    <w:p w14:paraId="375A066F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  <w:lang w:val="en-US" w:eastAsia="zh-CN" w:bidi="ar"/>
        </w:rPr>
        <w:t xml:space="preserve">十二、其他事项 </w:t>
      </w:r>
    </w:p>
    <w:p w14:paraId="591FE789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  <w:lang w:val="en-US" w:eastAsia="zh-CN" w:bidi="ar"/>
        </w:rPr>
        <w:t xml:space="preserve">（一）采购文件、响应文件、澄清表（函）、成交通知书、合同附件均成为合同不可分割的部分，与本合同具有同等法律效力。 </w:t>
      </w:r>
    </w:p>
    <w:p w14:paraId="5A7C12D3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  <w:lang w:val="en-US" w:eastAsia="zh-CN" w:bidi="ar"/>
        </w:rPr>
        <w:t xml:space="preserve">（二）本合同未尽事宜，由甲、乙双方协商，签订补充协议作为合同补充，补充协议与原合同具有同等法律效力，补充协议与本合同不一致的，以补充协议为准。 </w:t>
      </w:r>
    </w:p>
    <w:p w14:paraId="6E4F5BDE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  <w:lang w:val="en-US" w:eastAsia="zh-CN" w:bidi="ar"/>
        </w:rPr>
        <w:t xml:space="preserve">（以下无正文） </w:t>
      </w:r>
    </w:p>
    <w:p w14:paraId="3731A818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  <w:lang w:val="en-US" w:eastAsia="zh-CN" w:bidi="ar"/>
        </w:rPr>
        <w:t>甲方：</w:t>
      </w:r>
    </w:p>
    <w:p w14:paraId="634953C2">
      <w:pPr>
        <w:spacing w:line="360" w:lineRule="auto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  <w:lang w:val="en-US" w:eastAsia="zh-CN" w:bidi="ar"/>
        </w:rPr>
        <w:t>地址：</w:t>
      </w:r>
    </w:p>
    <w:p w14:paraId="12A3AC03">
      <w:pPr>
        <w:spacing w:line="360" w:lineRule="auto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  <w:lang w:val="en-US" w:eastAsia="zh-CN" w:bidi="ar"/>
        </w:rPr>
        <w:t>法定代表人：</w:t>
      </w:r>
    </w:p>
    <w:p w14:paraId="53C85FA5">
      <w:pPr>
        <w:spacing w:line="360" w:lineRule="auto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  <w:lang w:val="en-US" w:eastAsia="zh-CN" w:bidi="ar"/>
        </w:rPr>
        <w:t>联系电话：</w:t>
      </w:r>
    </w:p>
    <w:p w14:paraId="6508F933">
      <w:pPr>
        <w:spacing w:line="360" w:lineRule="auto"/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  <w:lang w:val="en-US" w:eastAsia="zh-CN" w:bidi="ar"/>
        </w:rPr>
        <w:t>签订日期：年 月 日</w:t>
      </w:r>
    </w:p>
    <w:p w14:paraId="27FD356B">
      <w:pPr>
        <w:spacing w:line="360" w:lineRule="auto"/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  <w:lang w:val="en-US" w:eastAsia="zh-CN" w:bidi="ar"/>
        </w:rPr>
      </w:pPr>
    </w:p>
    <w:p w14:paraId="33538F17">
      <w:pPr>
        <w:spacing w:line="360" w:lineRule="auto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  <w:lang w:val="en-US" w:eastAsia="zh-CN" w:bidi="ar"/>
        </w:rPr>
        <w:t xml:space="preserve">乙方： </w:t>
      </w:r>
    </w:p>
    <w:p w14:paraId="70105BBA">
      <w:pPr>
        <w:spacing w:line="360" w:lineRule="auto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  <w:lang w:val="en-US" w:eastAsia="zh-CN" w:bidi="ar"/>
        </w:rPr>
        <w:t>地址：</w:t>
      </w:r>
    </w:p>
    <w:p w14:paraId="38D00617">
      <w:pPr>
        <w:spacing w:line="360" w:lineRule="auto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  <w:lang w:val="en-US" w:eastAsia="zh-CN" w:bidi="ar"/>
        </w:rPr>
        <w:t>法定代表人：</w:t>
      </w:r>
    </w:p>
    <w:p w14:paraId="632C496C">
      <w:pPr>
        <w:spacing w:line="360" w:lineRule="auto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  <w:lang w:val="en-US" w:eastAsia="zh-CN" w:bidi="ar"/>
        </w:rPr>
        <w:t>联系电话：</w:t>
      </w:r>
    </w:p>
    <w:p w14:paraId="6297071A">
      <w:pPr>
        <w:spacing w:line="360" w:lineRule="auto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  <w:lang w:val="en-US" w:eastAsia="zh-CN" w:bidi="ar"/>
        </w:rPr>
        <w:t>签订日期：年 月 日</w:t>
      </w:r>
    </w:p>
    <w:p w14:paraId="181F7062">
      <w:bookmarkStart w:id="6" w:name="_GoBack"/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73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2025-09-25T10:29:09Z</dcterms:created>
  <dc:creator>Administrator</dc:creator>
  <cp:lastModifiedBy>WPS_1544074700</cp:lastModifiedBy>
  <dcterms:modified xsi:type="dcterms:W3CDTF">2025-09-25T10:29:56Z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eyJoZGlkIjoiMWIzZTM2YzEzOTlhYmZkYTRiMzk2NGE2M2YyZjBjMDYiLCJ1c2VySWQiOiI0Mzk3ODY0MTQifQ==</vt:lpwstr>
  </property>
  <property fmtid="{D5CDD505-2E9C-101B-9397-08002B2CF9AE}" pid="4" name="ICV">
    <vt:lpwstr>B537BF37099E418193D0BFA475D5EA38_12</vt:lpwstr>
  </property>
</Properties>
</file>