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F884E2">
      <w:r>
        <w:rPr>
          <w:rFonts w:hint="eastAsia" w:ascii="宋体" w:hAnsi="宋体"/>
          <w:b/>
          <w:color w:val="auto"/>
          <w:sz w:val="24"/>
          <w:highlight w:val="none"/>
        </w:rPr>
        <w:t>管理考核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2E2F7245"/>
    <w:rsid w:val="2E2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2024-09-11T08:05:00Z</dcterms:created>
  <dc:creator>爱悦儿</dc:creator>
  <cp:lastModifiedBy>爱悦儿</cp:lastModifiedBy>
  <dcterms:modified xsi:type="dcterms:W3CDTF">2024-09-11T08:05:44Z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5E8322294FEF49A18E4E54478D34D8F4_11</vt:lpwstr>
  </property>
</Properties>
</file>