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DD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eastAsia="zh-CN"/>
        </w:rPr>
        <w:t>类似项目业绩一览表</w:t>
      </w:r>
    </w:p>
    <w:p w14:paraId="580BE7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</w:t>
      </w:r>
    </w:p>
    <w:p w14:paraId="4F4038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 xml:space="preserve">                   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2201"/>
        <w:gridCol w:w="2682"/>
        <w:gridCol w:w="1595"/>
        <w:gridCol w:w="1547"/>
        <w:gridCol w:w="981"/>
      </w:tblGrid>
      <w:tr w14:paraId="5E9EC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1904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AF0C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B2719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EC1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合同金额</w:t>
            </w:r>
          </w:p>
          <w:p w14:paraId="736008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8561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5C05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4E4A7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CCC03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B22DC7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E98D42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6A4264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7AF498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2A6727">
            <w:pPr>
              <w:rPr>
                <w:color w:val="auto"/>
              </w:rPr>
            </w:pPr>
          </w:p>
        </w:tc>
      </w:tr>
      <w:tr w14:paraId="52D80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9BE518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52AAAF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D449FF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195004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984F4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1E0734">
            <w:pPr>
              <w:rPr>
                <w:color w:val="auto"/>
              </w:rPr>
            </w:pPr>
          </w:p>
        </w:tc>
      </w:tr>
      <w:tr w14:paraId="791A9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906DB4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8D096E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9380EC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98EE92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2E28B7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C70F37">
            <w:pPr>
              <w:rPr>
                <w:color w:val="auto"/>
              </w:rPr>
            </w:pPr>
          </w:p>
        </w:tc>
      </w:tr>
      <w:tr w14:paraId="70376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CBD9E9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7A00E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8B68C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F625A9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80ED14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C732C2">
            <w:pPr>
              <w:rPr>
                <w:color w:val="auto"/>
              </w:rPr>
            </w:pPr>
          </w:p>
        </w:tc>
      </w:tr>
      <w:tr w14:paraId="57D1C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7689CD">
            <w:pPr>
              <w:pStyle w:val="6"/>
              <w:spacing w:before="188"/>
              <w:ind w:left="3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w w:val="99"/>
                <w:sz w:val="24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085900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857A7A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F011C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2116E9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EB8E99">
            <w:pPr>
              <w:rPr>
                <w:color w:val="auto"/>
              </w:rPr>
            </w:pPr>
          </w:p>
        </w:tc>
      </w:tr>
      <w:tr w14:paraId="2D218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59B159D">
            <w:pPr>
              <w:pStyle w:val="6"/>
              <w:spacing w:before="188"/>
              <w:ind w:left="19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w w:val="99"/>
                <w:sz w:val="24"/>
                <w:szCs w:val="24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F83CE0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DBD71E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8403E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533E11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E65F79">
            <w:pPr>
              <w:rPr>
                <w:color w:val="auto"/>
              </w:rPr>
            </w:pPr>
          </w:p>
        </w:tc>
      </w:tr>
      <w:tr w14:paraId="653B0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719ACD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B1C816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F1D5A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5BC5DF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F54239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87615D">
            <w:pPr>
              <w:rPr>
                <w:color w:val="auto"/>
              </w:rPr>
            </w:pPr>
          </w:p>
        </w:tc>
      </w:tr>
      <w:tr w14:paraId="3CF37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DD95D4">
            <w:pPr>
              <w:rPr>
                <w:color w:val="auto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7E7E66">
            <w:pPr>
              <w:rPr>
                <w:color w:val="auto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6714A8">
            <w:pPr>
              <w:rPr>
                <w:color w:val="auto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A71547">
            <w:pPr>
              <w:rPr>
                <w:color w:val="auto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85C160">
            <w:pPr>
              <w:rPr>
                <w:color w:val="auto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5EC048">
            <w:pPr>
              <w:rPr>
                <w:color w:val="auto"/>
              </w:rPr>
            </w:pPr>
          </w:p>
        </w:tc>
      </w:tr>
    </w:tbl>
    <w:p w14:paraId="24D29A06">
      <w:pPr>
        <w:pStyle w:val="2"/>
        <w:spacing w:before="0" w:line="46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</w:p>
    <w:p w14:paraId="0547F4F2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 xml:space="preserve">投标人应如实列出以上情况，如有隐瞒，一经查实将导致其报价申请被拒绝。 </w:t>
      </w:r>
    </w:p>
    <w:p w14:paraId="22736BA6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.提供2022年1月1日至今类似项目业绩合同（以合同签订时间为准）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 w:eastAsia="zh-CN"/>
        </w:rPr>
        <w:t>提供合同复印件并加盖投标人公章</w:t>
      </w:r>
    </w:p>
    <w:p w14:paraId="533B10BF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8B24E44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01AE7526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55FB515">
      <w:pPr>
        <w:spacing w:before="12"/>
        <w:rPr>
          <w:rFonts w:ascii="宋体" w:hAnsi="宋体" w:eastAsia="宋体" w:cs="宋体"/>
          <w:color w:val="auto"/>
          <w:sz w:val="28"/>
          <w:szCs w:val="28"/>
          <w:lang w:eastAsia="zh-CN"/>
        </w:rPr>
      </w:pPr>
    </w:p>
    <w:p w14:paraId="5D7BEE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</w:t>
      </w:r>
    </w:p>
    <w:p w14:paraId="4B7201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</w:t>
      </w:r>
    </w:p>
    <w:p w14:paraId="2821FCDC">
      <w:pPr>
        <w:ind w:firstLine="2880" w:firstLineChars="1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13D17"/>
    <w:rsid w:val="1CE1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napToGrid w:val="0"/>
      <w:jc w:val="left"/>
    </w:pPr>
    <w:rPr>
      <w:sz w:val="18"/>
      <w:szCs w:val="18"/>
    </w:rPr>
  </w:style>
  <w:style w:type="paragraph" w:customStyle="1" w:styleId="6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2025-09-29T07:32:00Z</dcterms:created>
  <dc:creator>我在
丶等风</dc:creator>
  <cp:lastModifiedBy>我在
丶等风</cp:lastModifiedBy>
  <dcterms:modified xsi:type="dcterms:W3CDTF">2025-09-29T07:34:03Z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593D1ECEBB1B4B00A0A9DFA122949889_11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