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10E4">
      <w:pPr>
        <w:pStyle w:val="6"/>
        <w:shd w:val="clear" w:color="auto"/>
        <w:tabs>
          <w:tab w:val="left" w:pos="588"/>
        </w:tabs>
        <w:ind w:firstLine="0" w:firstLineChars="0"/>
        <w:jc w:val="center"/>
        <w:rPr>
          <w:rFonts w:hint="eastAsia" w:ascii="Times New Roman" w:hAnsi="Times New Roman" w:eastAsia="仿宋"/>
          <w:color w:val="auto"/>
          <w:highlight w:val="none"/>
        </w:rPr>
      </w:pPr>
      <w:bookmarkStart w:id="0" w:name="_Toc16244"/>
      <w:bookmarkStart w:id="1" w:name="_Toc105505638"/>
      <w:bookmarkStart w:id="2" w:name="_Toc142559905"/>
      <w:bookmarkStart w:id="3" w:name="_Toc114840473"/>
      <w:bookmarkStart w:id="4" w:name="_Toc17892"/>
      <w:r>
        <w:rPr>
          <w:rFonts w:hint="eastAsia" w:ascii="Times New Roman" w:hAnsi="Times New Roman" w:eastAsia="仿宋"/>
          <w:color w:val="auto"/>
          <w:highlight w:val="none"/>
        </w:rPr>
        <w:t>供应商参加政府采购活动承诺书</w:t>
      </w:r>
    </w:p>
    <w:p w14:paraId="349EE8F9">
      <w:pPr>
        <w:pStyle w:val="6"/>
        <w:shd w:val="clear" w:color="auto"/>
        <w:tabs>
          <w:tab w:val="left" w:pos="588"/>
        </w:tabs>
        <w:ind w:firstLine="0" w:firstLineChars="0"/>
        <w:jc w:val="center"/>
        <w:rPr>
          <w:rFonts w:ascii="Times New Roman" w:hAnsi="Times New Roman" w:eastAsia="仿宋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b/>
          <w:bCs/>
          <w:color w:val="auto"/>
          <w:sz w:val="32"/>
          <w:szCs w:val="32"/>
          <w:highlight w:val="none"/>
        </w:rPr>
        <w:t>参加政府采购活动行为自律承诺书</w:t>
      </w:r>
      <w:bookmarkEnd w:id="0"/>
      <w:bookmarkEnd w:id="1"/>
      <w:bookmarkEnd w:id="2"/>
      <w:bookmarkEnd w:id="3"/>
      <w:bookmarkEnd w:id="4"/>
    </w:p>
    <w:p w14:paraId="615517E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作为参加本次政府采购项目的</w:t>
      </w:r>
      <w:bookmarkStart w:id="5" w:name="_GoBack"/>
      <w:bookmarkEnd w:id="5"/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，我方郑重承诺在参与政府采购活动中遵纪守法、公平竞争、诚实守信，如有违反愿承担一切责任及后果：</w:t>
      </w:r>
    </w:p>
    <w:p w14:paraId="4CD2BC22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1．不与采购人、采购代理机构、政府采购评审专家恶意串通，不向其行贿或提供其他不正当利益；</w:t>
      </w:r>
    </w:p>
    <w:p w14:paraId="626F2B04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2．不与其他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恶意串通，采取“围标、串标、陪标”等商业欺诈手段谋取中标、成交；</w:t>
      </w:r>
    </w:p>
    <w:p w14:paraId="2810767A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4E46053D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4．不采取不正当手段诋毁、排挤其他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61C3AA8D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2025CB18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6．不以不正当理由拒绝履行合同义务，不会擅自变更、中止或者终止政府采购合同或将政府采购合同转包；</w:t>
      </w:r>
    </w:p>
    <w:p w14:paraId="49EDA234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7．不在提供商品、服务实施过程中提供假冒伪劣产品，损害采购人的合法权益或公共利益；</w:t>
      </w:r>
    </w:p>
    <w:p w14:paraId="30124A54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8．不采取捏造事实、提供虚假材料或者以非法手段取得证明材料进行质疑和投诉；</w:t>
      </w:r>
    </w:p>
    <w:p w14:paraId="5B69436A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9．不发生其他有悖于政府采购公开、公平、公正和诚信原则的行为。</w:t>
      </w:r>
    </w:p>
    <w:p w14:paraId="7E4B111C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5D91149C">
      <w:pPr>
        <w:shd w:val="clear" w:color="auto"/>
        <w:spacing w:line="560" w:lineRule="exact"/>
        <w:ind w:firstLine="3376" w:firstLineChars="140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供应商：（供应商全称并加盖公章）</w:t>
      </w:r>
    </w:p>
    <w:p w14:paraId="5ECF8715">
      <w:pPr>
        <w:shd w:val="clear" w:color="auto"/>
        <w:spacing w:line="560" w:lineRule="exact"/>
        <w:ind w:firstLine="3376" w:firstLineChars="1407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期：    年  月  日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150958E7"/>
    <w:rsid w:val="16AD45BD"/>
    <w:rsid w:val="24A45630"/>
    <w:rsid w:val="3A166A06"/>
    <w:rsid w:val="3F2D38AB"/>
    <w:rsid w:val="57F07C5C"/>
    <w:rsid w:val="72E71CB2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5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autoRedefine/>
    <w:qFormat/>
    <w:uiPriority w:val="0"/>
    <w:pPr>
      <w:adjustRightInd w:val="0"/>
      <w:spacing w:line="300" w:lineRule="auto"/>
      <w:ind w:firstLine="420" w:firstLineChars="200"/>
      <w:textAlignment w:val="baseline"/>
    </w:pPr>
    <w:rPr>
      <w:kern w:val="0"/>
      <w:sz w:val="24"/>
    </w:rPr>
  </w:style>
  <w:style w:type="paragraph" w:customStyle="1" w:styleId="5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7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0</TotalTime>
  <ScaleCrop>false</ScaleCrop>
  <LinksUpToDate>false</LinksUpToDate>
  <CharactersWithSpaces>587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WPS_1526284077</cp:lastModifiedBy>
  <dcterms:modified xsi:type="dcterms:W3CDTF">2025-06-10T09:35:26Z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eyJoZGlkIjoiYWRmNjk4OWM0ZmUyYWMzMjcxNzU1N2MzM2E4N2U1MDYiLCJ1c2VySWQiOiIzNzA0MjM3MzgifQ==</vt:lpwstr>
  </property>
</Properties>
</file>