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AC5BD4">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b/>
          <w:bCs/>
          <w:spacing w:val="-13"/>
          <w:sz w:val="44"/>
          <w:szCs w:val="44"/>
        </w:rPr>
      </w:pPr>
    </w:p>
    <w:p w14:paraId="79867449">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b/>
          <w:bCs/>
          <w:sz w:val="48"/>
          <w:szCs w:val="48"/>
          <w:highlight w:val="none"/>
        </w:rPr>
      </w:pPr>
    </w:p>
    <w:p w14:paraId="50289398">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b/>
          <w:bCs/>
          <w:sz w:val="48"/>
          <w:szCs w:val="48"/>
          <w:highlight w:val="none"/>
          <w:lang w:eastAsia="zh-CN"/>
        </w:rPr>
      </w:pPr>
      <w:r>
        <w:rPr>
          <w:rFonts w:hint="eastAsia" w:ascii="宋体" w:hAnsi="宋体" w:eastAsia="宋体" w:cs="宋体"/>
          <w:b/>
          <w:bCs/>
          <w:sz w:val="48"/>
          <w:szCs w:val="48"/>
          <w:highlight w:val="none"/>
          <w:lang w:eastAsia="zh-CN"/>
        </w:rPr>
        <w:t>2025年西安市社区运动会闭幕式</w:t>
      </w:r>
    </w:p>
    <w:p w14:paraId="455885E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textAlignment w:val="baseline"/>
        <w:rPr>
          <w:rFonts w:hint="eastAsia" w:ascii="宋体" w:hAnsi="宋体" w:eastAsia="宋体" w:cs="宋体"/>
          <w:sz w:val="20"/>
          <w:szCs w:val="20"/>
          <w:highlight w:val="none"/>
        </w:rPr>
      </w:pPr>
    </w:p>
    <w:p w14:paraId="0BA973CC">
      <w:pPr>
        <w:spacing w:line="256" w:lineRule="auto"/>
        <w:rPr>
          <w:rFonts w:hint="eastAsia" w:ascii="宋体" w:hAnsi="宋体" w:eastAsia="宋体" w:cs="宋体"/>
          <w:sz w:val="20"/>
          <w:szCs w:val="20"/>
          <w:highlight w:val="none"/>
        </w:rPr>
      </w:pPr>
    </w:p>
    <w:p w14:paraId="22F2A2C6">
      <w:pPr>
        <w:spacing w:line="256" w:lineRule="auto"/>
        <w:rPr>
          <w:rFonts w:hint="eastAsia" w:ascii="宋体" w:hAnsi="宋体" w:eastAsia="宋体" w:cs="宋体"/>
          <w:sz w:val="20"/>
          <w:szCs w:val="20"/>
          <w:highlight w:val="none"/>
        </w:rPr>
      </w:pPr>
    </w:p>
    <w:p w14:paraId="1DE98D01">
      <w:pPr>
        <w:spacing w:line="257" w:lineRule="auto"/>
        <w:rPr>
          <w:rFonts w:hint="eastAsia" w:ascii="宋体" w:hAnsi="宋体" w:eastAsia="宋体" w:cs="宋体"/>
          <w:sz w:val="20"/>
          <w:szCs w:val="20"/>
          <w:highlight w:val="none"/>
        </w:rPr>
      </w:pPr>
    </w:p>
    <w:p w14:paraId="08328766">
      <w:pPr>
        <w:spacing w:line="257" w:lineRule="auto"/>
        <w:rPr>
          <w:rFonts w:hint="eastAsia" w:ascii="宋体" w:hAnsi="宋体" w:eastAsia="宋体" w:cs="宋体"/>
          <w:sz w:val="20"/>
          <w:szCs w:val="20"/>
          <w:highlight w:val="none"/>
        </w:rPr>
      </w:pPr>
    </w:p>
    <w:p w14:paraId="39E6EA05">
      <w:pPr>
        <w:pStyle w:val="2"/>
        <w:keepNext w:val="0"/>
        <w:keepLines w:val="0"/>
        <w:pageBreakBefore w:val="0"/>
        <w:widowControl w:val="0"/>
        <w:kinsoku/>
        <w:wordWrap/>
        <w:overflowPunct/>
        <w:topLinePunct w:val="0"/>
        <w:autoSpaceDE/>
        <w:autoSpaceDN/>
        <w:bidi w:val="0"/>
        <w:adjustRightInd/>
        <w:snapToGrid/>
        <w:spacing w:before="244" w:line="221" w:lineRule="auto"/>
        <w:ind w:left="0"/>
        <w:jc w:val="center"/>
        <w:textAlignment w:val="auto"/>
        <w:rPr>
          <w:rFonts w:hint="eastAsia" w:ascii="宋体" w:hAnsi="宋体" w:eastAsia="宋体" w:cs="宋体"/>
          <w:sz w:val="72"/>
          <w:szCs w:val="72"/>
          <w:highlight w:val="none"/>
        </w:rPr>
      </w:pPr>
      <w:r>
        <w:rPr>
          <w:rFonts w:hint="eastAsia" w:ascii="宋体" w:hAnsi="宋体" w:eastAsia="宋体" w:cs="宋体"/>
          <w:b/>
          <w:bCs/>
          <w:spacing w:val="-25"/>
          <w:sz w:val="72"/>
          <w:szCs w:val="72"/>
          <w:highlight w:val="none"/>
        </w:rPr>
        <w:t>服</w:t>
      </w:r>
      <w:r>
        <w:rPr>
          <w:rFonts w:hint="eastAsia" w:ascii="宋体" w:hAnsi="宋体" w:eastAsia="宋体" w:cs="宋体"/>
          <w:spacing w:val="-25"/>
          <w:sz w:val="72"/>
          <w:szCs w:val="72"/>
          <w:highlight w:val="none"/>
        </w:rPr>
        <w:t xml:space="preserve"> </w:t>
      </w:r>
      <w:r>
        <w:rPr>
          <w:rFonts w:hint="eastAsia" w:ascii="宋体" w:hAnsi="宋体" w:eastAsia="宋体" w:cs="宋体"/>
          <w:b/>
          <w:bCs/>
          <w:spacing w:val="-25"/>
          <w:sz w:val="72"/>
          <w:szCs w:val="72"/>
          <w:highlight w:val="none"/>
        </w:rPr>
        <w:t>务</w:t>
      </w:r>
      <w:r>
        <w:rPr>
          <w:rFonts w:hint="eastAsia" w:ascii="宋体" w:hAnsi="宋体" w:eastAsia="宋体" w:cs="宋体"/>
          <w:spacing w:val="4"/>
          <w:sz w:val="72"/>
          <w:szCs w:val="72"/>
          <w:highlight w:val="none"/>
        </w:rPr>
        <w:t xml:space="preserve"> </w:t>
      </w:r>
      <w:r>
        <w:rPr>
          <w:rFonts w:hint="eastAsia" w:ascii="宋体" w:hAnsi="宋体" w:eastAsia="宋体" w:cs="宋体"/>
          <w:b/>
          <w:bCs/>
          <w:spacing w:val="-25"/>
          <w:sz w:val="72"/>
          <w:szCs w:val="72"/>
          <w:highlight w:val="none"/>
        </w:rPr>
        <w:t>合</w:t>
      </w:r>
      <w:r>
        <w:rPr>
          <w:rFonts w:hint="eastAsia" w:ascii="宋体" w:hAnsi="宋体" w:eastAsia="宋体" w:cs="宋体"/>
          <w:spacing w:val="37"/>
          <w:sz w:val="72"/>
          <w:szCs w:val="72"/>
          <w:highlight w:val="none"/>
        </w:rPr>
        <w:t xml:space="preserve"> </w:t>
      </w:r>
      <w:r>
        <w:rPr>
          <w:rFonts w:hint="eastAsia" w:ascii="宋体" w:hAnsi="宋体" w:eastAsia="宋体" w:cs="宋体"/>
          <w:b/>
          <w:bCs/>
          <w:spacing w:val="-25"/>
          <w:sz w:val="72"/>
          <w:szCs w:val="72"/>
          <w:highlight w:val="none"/>
        </w:rPr>
        <w:t>同</w:t>
      </w:r>
    </w:p>
    <w:p w14:paraId="21906487">
      <w:pPr>
        <w:spacing w:line="374" w:lineRule="auto"/>
        <w:rPr>
          <w:rFonts w:hint="eastAsia" w:ascii="宋体" w:hAnsi="宋体" w:eastAsia="宋体" w:cs="宋体"/>
          <w:sz w:val="20"/>
          <w:szCs w:val="20"/>
          <w:highlight w:val="none"/>
        </w:rPr>
      </w:pPr>
    </w:p>
    <w:p w14:paraId="5FBF7A4D">
      <w:pPr>
        <w:pStyle w:val="2"/>
        <w:keepNext w:val="0"/>
        <w:keepLines w:val="0"/>
        <w:pageBreakBefore w:val="0"/>
        <w:widowControl/>
        <w:kinsoku w:val="0"/>
        <w:wordWrap/>
        <w:overflowPunct/>
        <w:topLinePunct w:val="0"/>
        <w:autoSpaceDE w:val="0"/>
        <w:autoSpaceDN w:val="0"/>
        <w:bidi w:val="0"/>
        <w:adjustRightInd w:val="0"/>
        <w:snapToGrid w:val="0"/>
        <w:spacing w:before="117" w:line="360" w:lineRule="auto"/>
        <w:ind w:left="0"/>
        <w:jc w:val="center"/>
        <w:textAlignment w:val="baseline"/>
        <w:rPr>
          <w:rFonts w:hint="eastAsia" w:ascii="宋体" w:hAnsi="宋体" w:eastAsia="宋体" w:cs="宋体"/>
          <w:sz w:val="32"/>
          <w:szCs w:val="32"/>
          <w:highlight w:val="none"/>
        </w:rPr>
      </w:pPr>
      <w:r>
        <w:rPr>
          <w:rFonts w:hint="eastAsia" w:ascii="宋体" w:hAnsi="宋体" w:eastAsia="宋体" w:cs="宋体"/>
          <w:b/>
          <w:bCs/>
          <w:spacing w:val="-18"/>
          <w:sz w:val="32"/>
          <w:szCs w:val="32"/>
          <w:highlight w:val="none"/>
          <w:lang w:eastAsia="zh-CN"/>
        </w:rPr>
        <w:t>（</w:t>
      </w:r>
      <w:r>
        <w:rPr>
          <w:rFonts w:hint="eastAsia" w:ascii="宋体" w:hAnsi="宋体" w:eastAsia="宋体" w:cs="宋体"/>
          <w:b/>
          <w:bCs/>
          <w:spacing w:val="-18"/>
          <w:sz w:val="32"/>
          <w:szCs w:val="32"/>
          <w:highlight w:val="none"/>
        </w:rPr>
        <w:t>项目编号：</w:t>
      </w:r>
      <w:r>
        <w:rPr>
          <w:rFonts w:hint="eastAsia" w:ascii="宋体" w:hAnsi="宋体" w:eastAsia="宋体" w:cs="宋体"/>
          <w:b/>
          <w:bCs/>
          <w:spacing w:val="-18"/>
          <w:sz w:val="32"/>
          <w:szCs w:val="32"/>
          <w:highlight w:val="none"/>
          <w:lang w:eastAsia="zh-CN"/>
        </w:rPr>
        <w:t>HXGJXM2025-ZC-CS1093）</w:t>
      </w:r>
    </w:p>
    <w:p w14:paraId="12A79975">
      <w:pPr>
        <w:spacing w:line="247" w:lineRule="auto"/>
        <w:rPr>
          <w:rFonts w:hint="eastAsia" w:ascii="宋体" w:hAnsi="宋体" w:eastAsia="宋体" w:cs="宋体"/>
          <w:sz w:val="20"/>
          <w:szCs w:val="20"/>
          <w:highlight w:val="none"/>
        </w:rPr>
      </w:pPr>
    </w:p>
    <w:p w14:paraId="7AABD0EE">
      <w:pPr>
        <w:spacing w:line="247" w:lineRule="auto"/>
        <w:rPr>
          <w:rFonts w:hint="eastAsia" w:ascii="宋体" w:hAnsi="宋体" w:eastAsia="宋体" w:cs="宋体"/>
          <w:sz w:val="20"/>
          <w:szCs w:val="20"/>
          <w:highlight w:val="none"/>
        </w:rPr>
      </w:pPr>
    </w:p>
    <w:p w14:paraId="36BD9405">
      <w:pPr>
        <w:spacing w:line="248" w:lineRule="auto"/>
        <w:rPr>
          <w:rFonts w:hint="eastAsia" w:ascii="宋体" w:hAnsi="宋体" w:eastAsia="宋体" w:cs="宋体"/>
          <w:sz w:val="20"/>
          <w:szCs w:val="20"/>
          <w:highlight w:val="none"/>
        </w:rPr>
      </w:pPr>
    </w:p>
    <w:p w14:paraId="786CBDA1">
      <w:pPr>
        <w:spacing w:line="248" w:lineRule="auto"/>
        <w:rPr>
          <w:rFonts w:hint="eastAsia" w:ascii="宋体" w:hAnsi="宋体" w:eastAsia="宋体" w:cs="宋体"/>
          <w:sz w:val="20"/>
          <w:szCs w:val="20"/>
          <w:highlight w:val="none"/>
        </w:rPr>
      </w:pPr>
    </w:p>
    <w:p w14:paraId="1C9AFDBC">
      <w:pPr>
        <w:pStyle w:val="2"/>
        <w:spacing w:before="97" w:line="227" w:lineRule="auto"/>
        <w:ind w:left="939" w:leftChars="400" w:hanging="99" w:hangingChars="40"/>
        <w:rPr>
          <w:rFonts w:hint="eastAsia" w:ascii="宋体" w:hAnsi="宋体" w:eastAsia="宋体" w:cs="宋体"/>
          <w:i w:val="0"/>
          <w:iCs w:val="0"/>
          <w:sz w:val="28"/>
          <w:szCs w:val="28"/>
          <w:highlight w:val="none"/>
        </w:rPr>
      </w:pPr>
      <w:r>
        <w:rPr>
          <w:rFonts w:hint="eastAsia" w:ascii="宋体" w:hAnsi="宋体" w:eastAsia="宋体" w:cs="宋体"/>
          <w:i w:val="0"/>
          <w:iCs w:val="0"/>
          <w:spacing w:val="-16"/>
          <w:position w:val="3"/>
          <w:sz w:val="28"/>
          <w:szCs w:val="28"/>
          <w:highlight w:val="none"/>
        </w:rPr>
        <w:t>甲  方</w:t>
      </w:r>
      <w:r>
        <w:rPr>
          <w:rFonts w:hint="eastAsia" w:ascii="宋体" w:hAnsi="宋体" w:eastAsia="宋体" w:cs="宋体"/>
          <w:i w:val="0"/>
          <w:iCs w:val="0"/>
          <w:spacing w:val="-51"/>
          <w:position w:val="3"/>
          <w:sz w:val="28"/>
          <w:szCs w:val="28"/>
          <w:highlight w:val="none"/>
        </w:rPr>
        <w:t xml:space="preserve"> </w:t>
      </w:r>
      <w:r>
        <w:rPr>
          <w:rFonts w:hint="eastAsia" w:ascii="宋体" w:hAnsi="宋体" w:eastAsia="宋体" w:cs="宋体"/>
          <w:i w:val="0"/>
          <w:iCs w:val="0"/>
          <w:spacing w:val="-16"/>
          <w:position w:val="3"/>
          <w:sz w:val="28"/>
          <w:szCs w:val="28"/>
          <w:highlight w:val="none"/>
        </w:rPr>
        <w:t>：</w:t>
      </w:r>
      <w:r>
        <w:rPr>
          <w:rFonts w:hint="eastAsia" w:ascii="宋体" w:hAnsi="宋体" w:eastAsia="宋体" w:cs="宋体"/>
          <w:i w:val="0"/>
          <w:iCs w:val="0"/>
          <w:spacing w:val="94"/>
          <w:position w:val="-1"/>
          <w:sz w:val="28"/>
          <w:szCs w:val="28"/>
          <w:highlight w:val="none"/>
          <w:u w:val="single" w:color="auto"/>
        </w:rPr>
        <w:t xml:space="preserve"> </w:t>
      </w:r>
      <w:r>
        <w:rPr>
          <w:rFonts w:hint="eastAsia" w:ascii="宋体" w:hAnsi="宋体" w:eastAsia="宋体" w:cs="宋体"/>
          <w:i w:val="0"/>
          <w:iCs w:val="0"/>
          <w:spacing w:val="94"/>
          <w:position w:val="-1"/>
          <w:sz w:val="28"/>
          <w:szCs w:val="28"/>
          <w:highlight w:val="none"/>
          <w:u w:val="single" w:color="auto"/>
          <w:lang w:val="en-US" w:eastAsia="zh-CN"/>
        </w:rPr>
        <w:t xml:space="preserve"> </w:t>
      </w:r>
      <w:r>
        <w:rPr>
          <w:rFonts w:hint="eastAsia" w:ascii="宋体" w:hAnsi="宋体" w:eastAsia="宋体" w:cs="宋体"/>
          <w:i w:val="0"/>
          <w:iCs w:val="0"/>
          <w:spacing w:val="-16"/>
          <w:position w:val="-1"/>
          <w:sz w:val="28"/>
          <w:szCs w:val="28"/>
          <w:highlight w:val="none"/>
          <w:u w:val="single" w:color="auto"/>
          <w:lang w:eastAsia="zh-CN"/>
        </w:rPr>
        <w:t>西安市体育局</w:t>
      </w:r>
      <w:r>
        <w:rPr>
          <w:rFonts w:hint="eastAsia" w:ascii="宋体" w:hAnsi="宋体" w:eastAsia="宋体" w:cs="宋体"/>
          <w:i w:val="0"/>
          <w:iCs w:val="0"/>
          <w:spacing w:val="-16"/>
          <w:position w:val="-1"/>
          <w:sz w:val="28"/>
          <w:szCs w:val="28"/>
          <w:highlight w:val="none"/>
          <w:u w:val="single" w:color="auto"/>
          <w:lang w:val="en-US" w:eastAsia="zh-CN"/>
        </w:rPr>
        <w:t xml:space="preserve"> </w:t>
      </w:r>
      <w:r>
        <w:rPr>
          <w:rFonts w:hint="eastAsia" w:ascii="宋体" w:hAnsi="宋体" w:eastAsia="宋体" w:cs="宋体"/>
          <w:i w:val="0"/>
          <w:iCs w:val="0"/>
          <w:position w:val="-1"/>
          <w:sz w:val="28"/>
          <w:szCs w:val="28"/>
          <w:highlight w:val="none"/>
          <w:u w:val="single" w:color="auto"/>
        </w:rPr>
        <w:t xml:space="preserve"> </w:t>
      </w:r>
      <w:r>
        <w:rPr>
          <w:rFonts w:hint="eastAsia" w:ascii="宋体" w:hAnsi="宋体" w:eastAsia="宋体" w:cs="宋体"/>
          <w:i w:val="0"/>
          <w:iCs w:val="0"/>
          <w:position w:val="-1"/>
          <w:sz w:val="28"/>
          <w:szCs w:val="28"/>
          <w:highlight w:val="none"/>
          <w:u w:val="single" w:color="auto"/>
          <w:lang w:val="en-US" w:eastAsia="zh-CN"/>
        </w:rPr>
        <w:t xml:space="preserve"> </w:t>
      </w:r>
      <w:r>
        <w:rPr>
          <w:rFonts w:hint="eastAsia" w:ascii="宋体" w:hAnsi="宋体" w:eastAsia="宋体" w:cs="宋体"/>
          <w:i w:val="0"/>
          <w:iCs w:val="0"/>
          <w:position w:val="-1"/>
          <w:sz w:val="28"/>
          <w:szCs w:val="28"/>
          <w:highlight w:val="none"/>
          <w:u w:val="single" w:color="auto"/>
        </w:rPr>
        <w:t xml:space="preserve"> </w:t>
      </w:r>
    </w:p>
    <w:p w14:paraId="0CE39385">
      <w:pPr>
        <w:spacing w:line="299" w:lineRule="auto"/>
        <w:ind w:left="952" w:leftChars="400" w:hanging="112" w:hangingChars="40"/>
        <w:rPr>
          <w:rFonts w:hint="eastAsia" w:ascii="宋体" w:hAnsi="宋体" w:eastAsia="宋体" w:cs="宋体"/>
          <w:i w:val="0"/>
          <w:iCs w:val="0"/>
          <w:sz w:val="28"/>
          <w:szCs w:val="28"/>
          <w:highlight w:val="none"/>
        </w:rPr>
      </w:pPr>
    </w:p>
    <w:p w14:paraId="0299902E">
      <w:pPr>
        <w:pStyle w:val="2"/>
        <w:spacing w:before="98" w:line="223" w:lineRule="auto"/>
        <w:ind w:left="956" w:leftChars="400" w:hanging="116" w:hangingChars="40"/>
        <w:rPr>
          <w:rFonts w:hint="eastAsia" w:ascii="宋体" w:hAnsi="宋体" w:eastAsia="宋体" w:cs="宋体"/>
          <w:i w:val="0"/>
          <w:iCs w:val="0"/>
          <w:sz w:val="28"/>
          <w:szCs w:val="28"/>
          <w:highlight w:val="none"/>
        </w:rPr>
      </w:pPr>
      <w:r>
        <w:rPr>
          <w:rFonts w:hint="eastAsia" w:ascii="宋体" w:hAnsi="宋体" w:eastAsia="宋体" w:cs="宋体"/>
          <w:i w:val="0"/>
          <w:iCs w:val="0"/>
          <w:spacing w:val="5"/>
          <w:position w:val="3"/>
          <w:sz w:val="28"/>
          <w:szCs w:val="28"/>
          <w:highlight w:val="none"/>
        </w:rPr>
        <w:t>乙</w:t>
      </w:r>
      <w:r>
        <w:rPr>
          <w:rFonts w:hint="eastAsia" w:ascii="宋体" w:hAnsi="宋体" w:eastAsia="宋体" w:cs="宋体"/>
          <w:i w:val="0"/>
          <w:iCs w:val="0"/>
          <w:spacing w:val="37"/>
          <w:position w:val="3"/>
          <w:sz w:val="28"/>
          <w:szCs w:val="28"/>
          <w:highlight w:val="none"/>
        </w:rPr>
        <w:t xml:space="preserve"> </w:t>
      </w:r>
      <w:r>
        <w:rPr>
          <w:rFonts w:hint="eastAsia" w:ascii="宋体" w:hAnsi="宋体" w:eastAsia="宋体" w:cs="宋体"/>
          <w:i w:val="0"/>
          <w:iCs w:val="0"/>
          <w:spacing w:val="5"/>
          <w:position w:val="3"/>
          <w:sz w:val="28"/>
          <w:szCs w:val="28"/>
          <w:highlight w:val="none"/>
        </w:rPr>
        <w:t>方：</w:t>
      </w:r>
      <w:r>
        <w:rPr>
          <w:rFonts w:hint="eastAsia" w:ascii="宋体" w:hAnsi="宋体" w:eastAsia="宋体" w:cs="宋体"/>
          <w:i w:val="0"/>
          <w:iCs w:val="0"/>
          <w:spacing w:val="-124"/>
          <w:sz w:val="28"/>
          <w:szCs w:val="28"/>
          <w:highlight w:val="none"/>
          <w:u w:val="single" w:color="auto"/>
          <w:lang w:val="en-US" w:eastAsia="zh-CN"/>
        </w:rPr>
        <w:t xml:space="preserve">                                                                                                                                                                                </w:t>
      </w:r>
      <w:r>
        <w:rPr>
          <w:rFonts w:hint="eastAsia" w:ascii="宋体" w:hAnsi="宋体" w:eastAsia="宋体" w:cs="宋体"/>
          <w:i w:val="0"/>
          <w:iCs w:val="0"/>
          <w:sz w:val="28"/>
          <w:szCs w:val="28"/>
          <w:highlight w:val="none"/>
          <w:u w:val="single" w:color="auto"/>
        </w:rPr>
        <w:t xml:space="preserve"> </w:t>
      </w:r>
      <w:r>
        <w:rPr>
          <w:rFonts w:hint="eastAsia" w:ascii="宋体" w:hAnsi="宋体" w:eastAsia="宋体" w:cs="宋体"/>
          <w:i w:val="0"/>
          <w:iCs w:val="0"/>
          <w:sz w:val="28"/>
          <w:szCs w:val="28"/>
          <w:highlight w:val="none"/>
          <w:u w:val="single" w:color="auto"/>
          <w:lang w:val="en-US" w:eastAsia="zh-CN"/>
        </w:rPr>
        <w:t xml:space="preserve">                     </w:t>
      </w:r>
      <w:r>
        <w:rPr>
          <w:rFonts w:hint="eastAsia" w:ascii="宋体" w:hAnsi="宋体" w:eastAsia="宋体" w:cs="宋体"/>
          <w:i w:val="0"/>
          <w:iCs w:val="0"/>
          <w:sz w:val="28"/>
          <w:szCs w:val="28"/>
          <w:highlight w:val="none"/>
          <w:u w:val="single" w:color="auto"/>
        </w:rPr>
        <w:t xml:space="preserve"> </w:t>
      </w:r>
    </w:p>
    <w:p w14:paraId="56E52654">
      <w:pPr>
        <w:spacing w:line="357" w:lineRule="auto"/>
        <w:rPr>
          <w:rFonts w:hint="eastAsia" w:ascii="宋体" w:hAnsi="宋体" w:eastAsia="宋体" w:cs="宋体"/>
          <w:i w:val="0"/>
          <w:iCs w:val="0"/>
          <w:sz w:val="28"/>
          <w:szCs w:val="28"/>
          <w:highlight w:val="none"/>
        </w:rPr>
      </w:pPr>
    </w:p>
    <w:p w14:paraId="5CD7EC43">
      <w:pPr>
        <w:spacing w:line="358" w:lineRule="auto"/>
        <w:rPr>
          <w:rFonts w:hint="eastAsia" w:ascii="宋体" w:hAnsi="宋体" w:eastAsia="宋体" w:cs="宋体"/>
          <w:sz w:val="20"/>
          <w:szCs w:val="20"/>
          <w:highlight w:val="none"/>
        </w:rPr>
      </w:pPr>
    </w:p>
    <w:p w14:paraId="4912F9E6">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1"/>
          <w:sz w:val="28"/>
          <w:szCs w:val="28"/>
          <w:highlight w:val="none"/>
        </w:rPr>
      </w:pPr>
      <w:r>
        <w:rPr>
          <w:rFonts w:hint="eastAsia" w:ascii="宋体" w:hAnsi="宋体" w:eastAsia="宋体" w:cs="宋体"/>
          <w:spacing w:val="25"/>
          <w:sz w:val="28"/>
          <w:szCs w:val="28"/>
          <w:highlight w:val="none"/>
          <w:lang w:val="en-US" w:eastAsia="zh-CN"/>
        </w:rPr>
        <w:t xml:space="preserve"> </w:t>
      </w:r>
      <w:r>
        <w:rPr>
          <w:rFonts w:hint="eastAsia" w:ascii="宋体" w:hAnsi="宋体" w:eastAsia="宋体" w:cs="宋体"/>
          <w:spacing w:val="25"/>
          <w:sz w:val="32"/>
          <w:szCs w:val="32"/>
          <w:highlight w:val="none"/>
          <w:lang w:val="en-US" w:eastAsia="zh-CN"/>
        </w:rPr>
        <w:t xml:space="preserve"> </w:t>
      </w:r>
      <w:r>
        <w:rPr>
          <w:rFonts w:hint="eastAsia" w:ascii="宋体" w:hAnsi="宋体" w:eastAsia="宋体" w:cs="宋体"/>
          <w:spacing w:val="25"/>
          <w:sz w:val="28"/>
          <w:szCs w:val="28"/>
          <w:highlight w:val="none"/>
        </w:rPr>
        <w:t>年</w:t>
      </w:r>
      <w:r>
        <w:rPr>
          <w:rFonts w:hint="eastAsia" w:ascii="宋体" w:hAnsi="宋体" w:eastAsia="宋体" w:cs="宋体"/>
          <w:spacing w:val="25"/>
          <w:sz w:val="28"/>
          <w:szCs w:val="28"/>
          <w:highlight w:val="none"/>
          <w:lang w:val="en-US" w:eastAsia="zh-CN"/>
        </w:rPr>
        <w:t xml:space="preserve">  </w:t>
      </w:r>
      <w:r>
        <w:rPr>
          <w:rFonts w:hint="eastAsia" w:ascii="宋体" w:hAnsi="宋体" w:eastAsia="宋体" w:cs="宋体"/>
          <w:spacing w:val="25"/>
          <w:sz w:val="28"/>
          <w:szCs w:val="28"/>
          <w:highlight w:val="none"/>
        </w:rPr>
        <w:t>月</w:t>
      </w:r>
    </w:p>
    <w:p w14:paraId="4694A250">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8"/>
          <w:szCs w:val="28"/>
          <w:highlight w:val="none"/>
        </w:rPr>
      </w:pPr>
      <w:r>
        <w:rPr>
          <w:rFonts w:hint="eastAsia" w:ascii="宋体" w:hAnsi="宋体" w:eastAsia="宋体" w:cs="宋体"/>
          <w:spacing w:val="49"/>
          <w:sz w:val="28"/>
          <w:szCs w:val="28"/>
          <w:highlight w:val="none"/>
          <w:lang w:val="en-US" w:eastAsia="zh-CN"/>
        </w:rPr>
        <w:t xml:space="preserve">  </w:t>
      </w:r>
      <w:r>
        <w:rPr>
          <w:rFonts w:hint="eastAsia" w:ascii="宋体" w:hAnsi="宋体" w:eastAsia="宋体" w:cs="宋体"/>
          <w:spacing w:val="49"/>
          <w:sz w:val="28"/>
          <w:szCs w:val="28"/>
          <w:highlight w:val="none"/>
        </w:rPr>
        <w:t>中国西安</w:t>
      </w:r>
    </w:p>
    <w:p w14:paraId="631CDDF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both"/>
        <w:textAlignment w:val="baseline"/>
        <w:rPr>
          <w:rFonts w:hint="eastAsia" w:ascii="宋体" w:hAnsi="宋体" w:eastAsia="宋体" w:cs="宋体"/>
          <w:sz w:val="32"/>
          <w:szCs w:val="32"/>
          <w:highlight w:val="none"/>
        </w:rPr>
        <w:sectPr>
          <w:pgSz w:w="11560" w:h="16490"/>
          <w:pgMar w:top="1401" w:right="1417" w:bottom="1417" w:left="1417" w:header="0" w:footer="0" w:gutter="0"/>
          <w:pgNumType w:fmt="decimal"/>
          <w:cols w:space="720" w:num="1"/>
        </w:sectPr>
      </w:pPr>
    </w:p>
    <w:p w14:paraId="0BB8EDF4">
      <w:pPr>
        <w:pStyle w:val="5"/>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甲</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方</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西安市体育局  </w:t>
      </w:r>
    </w:p>
    <w:p w14:paraId="64FD72A4">
      <w:pPr>
        <w:tabs>
          <w:tab w:val="left" w:pos="735"/>
        </w:tabs>
        <w:autoSpaceDE w:val="0"/>
        <w:autoSpaceDN w:val="0"/>
        <w:adjustRightInd w:val="0"/>
        <w:snapToGrid w:val="0"/>
        <w:spacing w:line="360" w:lineRule="auto"/>
        <w:ind w:firstLine="480" w:firstLineChars="200"/>
        <w:rPr>
          <w:rFonts w:hint="eastAsia" w:ascii="宋体" w:hAnsi="宋体" w:eastAsia="宋体" w:cs="宋体"/>
          <w:spacing w:val="-10"/>
          <w:sz w:val="24"/>
          <w:szCs w:val="24"/>
          <w:highlight w:val="none"/>
        </w:rPr>
      </w:pPr>
      <w:r>
        <w:rPr>
          <w:rFonts w:hint="eastAsia" w:ascii="宋体" w:hAnsi="宋体" w:eastAsia="宋体" w:cs="宋体"/>
          <w:sz w:val="24"/>
          <w:szCs w:val="24"/>
          <w:highlight w:val="none"/>
          <w:lang w:val="zh-CN"/>
        </w:rPr>
        <w:t>乙      方：</w:t>
      </w:r>
      <w:r>
        <w:rPr>
          <w:rFonts w:hint="eastAsia" w:ascii="宋体" w:hAnsi="宋体" w:eastAsia="宋体" w:cs="宋体"/>
          <w:sz w:val="24"/>
          <w:szCs w:val="24"/>
          <w:highlight w:val="none"/>
          <w:u w:val="single"/>
          <w:lang w:val="en-US" w:eastAsia="zh-CN"/>
        </w:rPr>
        <w:t xml:space="preserve">                </w:t>
      </w:r>
    </w:p>
    <w:p w14:paraId="74DEFDDC">
      <w:pPr>
        <w:spacing w:line="360" w:lineRule="auto"/>
        <w:ind w:firstLine="440" w:firstLineChars="200"/>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甲方通过政府采购方式于</w:t>
      </w:r>
      <w:r>
        <w:rPr>
          <w:rFonts w:hint="eastAsia" w:ascii="宋体" w:hAnsi="宋体" w:eastAsia="宋体" w:cs="宋体"/>
          <w:spacing w:val="-10"/>
          <w:sz w:val="24"/>
          <w:szCs w:val="24"/>
          <w:highlight w:val="none"/>
          <w:u w:val="single"/>
          <w:lang w:val="en-US" w:eastAsia="zh-CN"/>
        </w:rPr>
        <w:t xml:space="preserve">    </w:t>
      </w:r>
      <w:r>
        <w:rPr>
          <w:rFonts w:hint="eastAsia" w:ascii="宋体" w:hAnsi="宋体" w:eastAsia="宋体" w:cs="宋体"/>
          <w:spacing w:val="-10"/>
          <w:sz w:val="24"/>
          <w:szCs w:val="24"/>
          <w:highlight w:val="none"/>
          <w:u w:val="single"/>
        </w:rPr>
        <w:t>年</w:t>
      </w:r>
      <w:r>
        <w:rPr>
          <w:rFonts w:hint="eastAsia" w:ascii="宋体" w:hAnsi="宋体" w:eastAsia="宋体" w:cs="宋体"/>
          <w:spacing w:val="-10"/>
          <w:sz w:val="24"/>
          <w:szCs w:val="24"/>
          <w:highlight w:val="none"/>
          <w:u w:val="single"/>
          <w:lang w:val="en-US" w:eastAsia="zh-CN"/>
        </w:rPr>
        <w:t xml:space="preserve">    </w:t>
      </w:r>
      <w:r>
        <w:rPr>
          <w:rFonts w:hint="eastAsia" w:ascii="宋体" w:hAnsi="宋体" w:eastAsia="宋体" w:cs="宋体"/>
          <w:spacing w:val="-10"/>
          <w:sz w:val="24"/>
          <w:szCs w:val="24"/>
          <w:highlight w:val="none"/>
          <w:u w:val="single"/>
        </w:rPr>
        <w:t>月</w:t>
      </w:r>
      <w:r>
        <w:rPr>
          <w:rFonts w:hint="eastAsia" w:ascii="宋体" w:hAnsi="宋体" w:eastAsia="宋体" w:cs="宋体"/>
          <w:spacing w:val="-10"/>
          <w:sz w:val="24"/>
          <w:szCs w:val="24"/>
          <w:highlight w:val="none"/>
          <w:u w:val="single"/>
          <w:lang w:val="en-US" w:eastAsia="zh-CN"/>
        </w:rPr>
        <w:t xml:space="preserve">    </w:t>
      </w:r>
      <w:r>
        <w:rPr>
          <w:rFonts w:hint="eastAsia" w:ascii="宋体" w:hAnsi="宋体" w:eastAsia="宋体" w:cs="宋体"/>
          <w:spacing w:val="-10"/>
          <w:sz w:val="24"/>
          <w:szCs w:val="24"/>
          <w:highlight w:val="none"/>
          <w:u w:val="single"/>
        </w:rPr>
        <w:t>日</w:t>
      </w:r>
      <w:r>
        <w:rPr>
          <w:rFonts w:hint="eastAsia" w:ascii="宋体" w:hAnsi="宋体" w:eastAsia="宋体" w:cs="宋体"/>
          <w:spacing w:val="-10"/>
          <w:sz w:val="24"/>
          <w:szCs w:val="24"/>
          <w:highlight w:val="none"/>
        </w:rPr>
        <w:t>完成</w:t>
      </w:r>
      <w:r>
        <w:rPr>
          <w:rFonts w:hint="eastAsia" w:ascii="宋体" w:hAnsi="宋体" w:eastAsia="宋体" w:cs="宋体"/>
          <w:spacing w:val="-10"/>
          <w:sz w:val="24"/>
          <w:szCs w:val="24"/>
          <w:highlight w:val="none"/>
          <w:u w:val="single"/>
          <w:lang w:val="en-US" w:eastAsia="zh-CN"/>
        </w:rPr>
        <w:t xml:space="preserve">  2025年西安市社区运动会闭幕式  </w:t>
      </w:r>
      <w:r>
        <w:rPr>
          <w:rFonts w:hint="eastAsia" w:ascii="宋体" w:hAnsi="宋体" w:eastAsia="宋体" w:cs="宋体"/>
          <w:spacing w:val="-10"/>
          <w:sz w:val="24"/>
          <w:szCs w:val="24"/>
          <w:highlight w:val="none"/>
        </w:rPr>
        <w:t>项目采购工作。根据《中华人民共和国民法典》及相关法律规定，本着平等互利的原则，经双方协商一致，签订本合同。</w:t>
      </w:r>
    </w:p>
    <w:p w14:paraId="43853C52">
      <w:pPr>
        <w:spacing w:line="360" w:lineRule="auto"/>
        <w:ind w:firstLine="650" w:firstLineChars="294"/>
        <w:rPr>
          <w:rFonts w:hint="eastAsia" w:ascii="宋体" w:hAnsi="宋体" w:eastAsia="宋体" w:cs="宋体"/>
          <w:spacing w:val="-10"/>
          <w:sz w:val="24"/>
          <w:szCs w:val="24"/>
          <w:highlight w:val="none"/>
        </w:rPr>
      </w:pPr>
      <w:r>
        <w:rPr>
          <w:rFonts w:hint="eastAsia" w:ascii="宋体" w:hAnsi="宋体" w:eastAsia="宋体" w:cs="宋体"/>
          <w:b/>
          <w:bCs/>
          <w:spacing w:val="-10"/>
          <w:sz w:val="24"/>
          <w:szCs w:val="24"/>
          <w:highlight w:val="none"/>
        </w:rPr>
        <w:t>第一条</w:t>
      </w:r>
      <w:r>
        <w:rPr>
          <w:rFonts w:hint="eastAsia" w:ascii="宋体" w:hAnsi="宋体" w:eastAsia="宋体" w:cs="宋体"/>
          <w:b/>
          <w:bCs/>
          <w:spacing w:val="-10"/>
          <w:sz w:val="24"/>
          <w:szCs w:val="24"/>
          <w:highlight w:val="none"/>
          <w:lang w:val="en-US" w:eastAsia="zh-CN"/>
        </w:rPr>
        <w:t xml:space="preserve">  </w:t>
      </w:r>
      <w:r>
        <w:rPr>
          <w:rFonts w:hint="eastAsia" w:ascii="宋体" w:hAnsi="宋体" w:eastAsia="宋体" w:cs="宋体"/>
          <w:b/>
          <w:bCs/>
          <w:spacing w:val="-10"/>
          <w:sz w:val="24"/>
          <w:szCs w:val="24"/>
          <w:highlight w:val="none"/>
        </w:rPr>
        <w:t>合同项目与服务内容</w:t>
      </w:r>
    </w:p>
    <w:p w14:paraId="57278F8F">
      <w:pPr>
        <w:spacing w:line="360" w:lineRule="auto"/>
        <w:ind w:firstLine="646" w:firstLineChars="294"/>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1.甲方对乙方承担的任务行使监督、指导、评估等权力。</w:t>
      </w:r>
    </w:p>
    <w:p w14:paraId="7D859B31">
      <w:pPr>
        <w:spacing w:line="360" w:lineRule="auto"/>
        <w:ind w:firstLine="646" w:firstLineChars="294"/>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2.乙方须按甲方要求开展2025年西安市社区运动会闭幕式</w:t>
      </w:r>
      <w:r>
        <w:rPr>
          <w:rFonts w:hint="eastAsia" w:ascii="宋体" w:hAnsi="宋体" w:eastAsia="宋体" w:cs="宋体"/>
          <w:spacing w:val="-10"/>
          <w:sz w:val="24"/>
          <w:szCs w:val="24"/>
          <w:highlight w:val="none"/>
          <w:lang w:val="en-US" w:eastAsia="zh-CN"/>
        </w:rPr>
        <w:t>相关工作。</w:t>
      </w:r>
    </w:p>
    <w:p w14:paraId="393EF19A">
      <w:pPr>
        <w:spacing w:line="360" w:lineRule="auto"/>
        <w:ind w:firstLine="646" w:firstLineChars="294"/>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3.乙方须完成甲方交办的临时性工作任务。</w:t>
      </w:r>
    </w:p>
    <w:p w14:paraId="359C6D63">
      <w:pPr>
        <w:spacing w:line="360" w:lineRule="auto"/>
        <w:ind w:firstLine="646" w:firstLineChars="294"/>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4.合同履行期限:</w:t>
      </w:r>
      <w:r>
        <w:rPr>
          <w:rFonts w:hint="eastAsia" w:ascii="宋体" w:hAnsi="宋体" w:eastAsia="宋体" w:cs="宋体"/>
          <w:spacing w:val="-10"/>
          <w:sz w:val="24"/>
          <w:szCs w:val="24"/>
          <w:highlight w:val="none"/>
          <w:u w:val="single"/>
          <w:lang w:val="en-US" w:eastAsia="zh-CN"/>
        </w:rPr>
        <w:t xml:space="preserve">  自西安市社区运动会赛事结束至闭幕式服务结束  </w:t>
      </w:r>
      <w:r>
        <w:rPr>
          <w:rFonts w:hint="eastAsia" w:ascii="宋体" w:hAnsi="宋体" w:eastAsia="宋体" w:cs="宋体"/>
          <w:spacing w:val="-10"/>
          <w:sz w:val="24"/>
          <w:szCs w:val="24"/>
          <w:highlight w:val="none"/>
        </w:rPr>
        <w:t>。</w:t>
      </w:r>
    </w:p>
    <w:p w14:paraId="6C0A4583">
      <w:pPr>
        <w:spacing w:line="360" w:lineRule="auto"/>
        <w:ind w:firstLine="650" w:firstLineChars="294"/>
        <w:rPr>
          <w:rFonts w:hint="eastAsia" w:ascii="宋体" w:hAnsi="宋体" w:eastAsia="宋体" w:cs="宋体"/>
          <w:b/>
          <w:bCs/>
          <w:spacing w:val="-10"/>
          <w:sz w:val="24"/>
          <w:szCs w:val="24"/>
          <w:highlight w:val="none"/>
        </w:rPr>
      </w:pPr>
      <w:r>
        <w:rPr>
          <w:rFonts w:hint="eastAsia" w:ascii="宋体" w:hAnsi="宋体" w:eastAsia="宋体" w:cs="宋体"/>
          <w:b/>
          <w:bCs/>
          <w:spacing w:val="-10"/>
          <w:sz w:val="24"/>
          <w:szCs w:val="24"/>
          <w:highlight w:val="none"/>
        </w:rPr>
        <w:t>第二条</w:t>
      </w:r>
      <w:r>
        <w:rPr>
          <w:rFonts w:hint="eastAsia" w:ascii="宋体" w:hAnsi="宋体" w:eastAsia="宋体" w:cs="宋体"/>
          <w:b/>
          <w:bCs/>
          <w:spacing w:val="-10"/>
          <w:sz w:val="24"/>
          <w:szCs w:val="24"/>
          <w:highlight w:val="none"/>
          <w:lang w:val="en-US" w:eastAsia="zh-CN"/>
        </w:rPr>
        <w:t xml:space="preserve">  </w:t>
      </w:r>
      <w:r>
        <w:rPr>
          <w:rFonts w:hint="eastAsia" w:ascii="宋体" w:hAnsi="宋体" w:eastAsia="宋体" w:cs="宋体"/>
          <w:b/>
          <w:bCs/>
          <w:spacing w:val="-10"/>
          <w:sz w:val="24"/>
          <w:szCs w:val="24"/>
          <w:highlight w:val="none"/>
        </w:rPr>
        <w:t>合同金额及付款方式</w:t>
      </w:r>
    </w:p>
    <w:p w14:paraId="2BF8F5F1">
      <w:pPr>
        <w:spacing w:line="360" w:lineRule="auto"/>
        <w:ind w:firstLine="646" w:firstLineChars="294"/>
        <w:rPr>
          <w:rFonts w:hint="eastAsia" w:ascii="宋体" w:hAnsi="宋体" w:eastAsia="宋体" w:cs="宋体"/>
          <w:spacing w:val="-10"/>
          <w:sz w:val="24"/>
          <w:szCs w:val="24"/>
          <w:highlight w:val="none"/>
          <w:lang w:eastAsia="zh-CN"/>
        </w:rPr>
      </w:pPr>
      <w:r>
        <w:rPr>
          <w:rFonts w:hint="eastAsia" w:ascii="宋体" w:hAnsi="宋体" w:eastAsia="宋体" w:cs="宋体"/>
          <w:spacing w:val="-10"/>
          <w:sz w:val="24"/>
          <w:szCs w:val="24"/>
          <w:highlight w:val="none"/>
          <w:lang w:val="en-US" w:eastAsia="zh-CN"/>
        </w:rPr>
        <w:t>1、</w:t>
      </w:r>
      <w:r>
        <w:rPr>
          <w:rFonts w:hint="eastAsia" w:ascii="宋体" w:hAnsi="宋体" w:eastAsia="宋体" w:cs="宋体"/>
          <w:spacing w:val="-10"/>
          <w:sz w:val="24"/>
          <w:szCs w:val="24"/>
          <w:highlight w:val="none"/>
        </w:rPr>
        <w:t>本合同总金额为人民币￥</w:t>
      </w:r>
      <w:r>
        <w:rPr>
          <w:rFonts w:hint="eastAsia" w:ascii="宋体" w:hAnsi="宋体" w:eastAsia="宋体" w:cs="宋体"/>
          <w:spacing w:val="-10"/>
          <w:sz w:val="24"/>
          <w:szCs w:val="24"/>
          <w:highlight w:val="none"/>
          <w:u w:val="single"/>
          <w:lang w:val="en-US" w:eastAsia="zh-CN"/>
        </w:rPr>
        <w:t xml:space="preserve">       万</w:t>
      </w:r>
      <w:r>
        <w:rPr>
          <w:rFonts w:hint="eastAsia" w:ascii="宋体" w:hAnsi="宋体" w:eastAsia="宋体" w:cs="宋体"/>
          <w:spacing w:val="-10"/>
          <w:sz w:val="24"/>
          <w:szCs w:val="24"/>
          <w:highlight w:val="none"/>
        </w:rPr>
        <w:t>元(大写:</w:t>
      </w:r>
      <w:r>
        <w:rPr>
          <w:rFonts w:hint="eastAsia" w:ascii="宋体" w:hAnsi="宋体" w:eastAsia="宋体" w:cs="宋体"/>
          <w:spacing w:val="-10"/>
          <w:sz w:val="24"/>
          <w:szCs w:val="24"/>
          <w:highlight w:val="none"/>
          <w:u w:val="single"/>
          <w:lang w:val="en-US" w:eastAsia="zh-CN"/>
        </w:rPr>
        <w:t xml:space="preserve">       </w:t>
      </w:r>
      <w:r>
        <w:rPr>
          <w:rFonts w:hint="eastAsia" w:ascii="宋体" w:hAnsi="宋体" w:eastAsia="宋体" w:cs="宋体"/>
          <w:spacing w:val="-10"/>
          <w:sz w:val="24"/>
          <w:szCs w:val="24"/>
          <w:highlight w:val="none"/>
        </w:rPr>
        <w:t>)</w:t>
      </w:r>
      <w:r>
        <w:rPr>
          <w:rFonts w:hint="eastAsia" w:ascii="宋体" w:hAnsi="宋体" w:eastAsia="宋体" w:cs="宋体"/>
          <w:spacing w:val="-10"/>
          <w:sz w:val="24"/>
          <w:szCs w:val="24"/>
          <w:highlight w:val="none"/>
          <w:lang w:eastAsia="zh-CN"/>
        </w:rPr>
        <w:t>。</w:t>
      </w:r>
    </w:p>
    <w:p w14:paraId="69A2C27C">
      <w:pPr>
        <w:spacing w:line="360" w:lineRule="auto"/>
        <w:ind w:firstLine="646" w:firstLineChars="294"/>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2、付款方式：</w:t>
      </w:r>
    </w:p>
    <w:p w14:paraId="31F641D2">
      <w:pPr>
        <w:spacing w:line="360" w:lineRule="auto"/>
        <w:ind w:firstLine="646" w:firstLineChars="294"/>
        <w:rPr>
          <w:rFonts w:hint="eastAsia" w:ascii="宋体" w:hAnsi="宋体" w:eastAsia="宋体" w:cs="宋体"/>
          <w:spacing w:val="-10"/>
          <w:sz w:val="24"/>
          <w:szCs w:val="24"/>
          <w:highlight w:val="none"/>
          <w:lang w:eastAsia="zh-CN"/>
        </w:rPr>
      </w:pPr>
      <w:r>
        <w:rPr>
          <w:rFonts w:hint="eastAsia" w:ascii="宋体" w:hAnsi="宋体" w:eastAsia="宋体" w:cs="宋体"/>
          <w:spacing w:val="-10"/>
          <w:sz w:val="24"/>
          <w:szCs w:val="24"/>
          <w:highlight w:val="none"/>
          <w:lang w:val="en-US" w:eastAsia="zh-CN"/>
        </w:rPr>
        <w:t>（1）付款约定：合同签订后，支付合同总金额的60%（含头部媒体平台专项宣传费用30万元，由乙方直接支付给媒体平台）；服务整体结束后，支付合同总金额的40% 。</w:t>
      </w:r>
    </w:p>
    <w:p w14:paraId="6C161813">
      <w:pPr>
        <w:spacing w:line="360" w:lineRule="auto"/>
        <w:ind w:firstLine="646" w:firstLineChars="294"/>
        <w:rPr>
          <w:rFonts w:hint="eastAsia" w:ascii="宋体" w:hAnsi="宋体" w:eastAsia="宋体" w:cs="宋体"/>
          <w:spacing w:val="-10"/>
          <w:sz w:val="24"/>
          <w:szCs w:val="24"/>
          <w:highlight w:val="none"/>
          <w:lang w:eastAsia="zh-CN"/>
        </w:rPr>
      </w:pPr>
      <w:r>
        <w:rPr>
          <w:rFonts w:hint="eastAsia" w:ascii="宋体" w:hAnsi="宋体" w:eastAsia="宋体" w:cs="宋体"/>
          <w:spacing w:val="-10"/>
          <w:sz w:val="24"/>
          <w:szCs w:val="24"/>
          <w:highlight w:val="none"/>
          <w:lang w:val="en-US" w:eastAsia="zh-CN"/>
        </w:rPr>
        <w:t>（2）支付条件：</w:t>
      </w:r>
      <w:r>
        <w:rPr>
          <w:rFonts w:hint="eastAsia" w:ascii="宋体" w:hAnsi="宋体" w:eastAsia="宋体" w:cs="宋体"/>
          <w:spacing w:val="-10"/>
          <w:sz w:val="24"/>
          <w:szCs w:val="24"/>
          <w:highlight w:val="none"/>
          <w:lang w:eastAsia="zh-CN"/>
        </w:rPr>
        <w:t>闭幕式服务结束后，成交供应商应向采购人提供等额有效且符合采购人财务管理要求的体育服务增值税发票或者财政监制的非税收入票据，否则采购人有权拒绝付款且不承担违约责任。</w:t>
      </w:r>
    </w:p>
    <w:p w14:paraId="352B9957">
      <w:pPr>
        <w:spacing w:line="360" w:lineRule="auto"/>
        <w:ind w:firstLine="646" w:firstLineChars="294"/>
        <w:rPr>
          <w:rFonts w:hint="eastAsia" w:ascii="宋体" w:hAnsi="宋体" w:eastAsia="宋体" w:cs="宋体"/>
          <w:spacing w:val="-10"/>
          <w:sz w:val="24"/>
          <w:szCs w:val="24"/>
          <w:highlight w:val="none"/>
          <w:u w:val="single"/>
          <w:lang w:val="en-US" w:eastAsia="zh-CN"/>
        </w:rPr>
      </w:pPr>
      <w:r>
        <w:rPr>
          <w:rFonts w:hint="eastAsia" w:ascii="宋体" w:hAnsi="宋体" w:eastAsia="宋体" w:cs="宋体"/>
          <w:spacing w:val="-10"/>
          <w:sz w:val="24"/>
          <w:szCs w:val="24"/>
          <w:highlight w:val="none"/>
          <w:lang w:val="en-US" w:eastAsia="zh-CN"/>
        </w:rPr>
        <w:t>乙方</w:t>
      </w:r>
      <w:r>
        <w:rPr>
          <w:rFonts w:hint="eastAsia" w:ascii="宋体" w:hAnsi="宋体" w:eastAsia="宋体" w:cs="宋体"/>
          <w:spacing w:val="-10"/>
          <w:sz w:val="24"/>
          <w:szCs w:val="24"/>
          <w:highlight w:val="none"/>
        </w:rPr>
        <w:t>收款人:</w:t>
      </w:r>
      <w:r>
        <w:rPr>
          <w:rFonts w:hint="eastAsia" w:ascii="宋体" w:hAnsi="宋体" w:eastAsia="宋体" w:cs="宋体"/>
          <w:spacing w:val="-10"/>
          <w:sz w:val="24"/>
          <w:szCs w:val="24"/>
          <w:highlight w:val="none"/>
          <w:u w:val="single"/>
          <w:lang w:val="en-US" w:eastAsia="zh-CN"/>
        </w:rPr>
        <w:t xml:space="preserve">                              </w:t>
      </w:r>
    </w:p>
    <w:p w14:paraId="2574DF2C">
      <w:pPr>
        <w:spacing w:line="360" w:lineRule="auto"/>
        <w:ind w:firstLine="646" w:firstLineChars="294"/>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开  户  行：</w:t>
      </w:r>
      <w:r>
        <w:rPr>
          <w:rFonts w:hint="eastAsia" w:ascii="宋体" w:hAnsi="宋体" w:eastAsia="宋体" w:cs="宋体"/>
          <w:spacing w:val="-10"/>
          <w:sz w:val="24"/>
          <w:szCs w:val="24"/>
          <w:highlight w:val="none"/>
          <w:u w:val="single"/>
          <w:lang w:val="en-US" w:eastAsia="zh-CN"/>
        </w:rPr>
        <w:t xml:space="preserve">                              </w:t>
      </w:r>
    </w:p>
    <w:p w14:paraId="1D4DA50B">
      <w:pPr>
        <w:spacing w:line="360" w:lineRule="auto"/>
        <w:ind w:firstLine="646" w:firstLineChars="294"/>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账      号：</w:t>
      </w:r>
      <w:r>
        <w:rPr>
          <w:rFonts w:hint="eastAsia" w:ascii="宋体" w:hAnsi="宋体" w:eastAsia="宋体" w:cs="宋体"/>
          <w:spacing w:val="-10"/>
          <w:sz w:val="24"/>
          <w:szCs w:val="24"/>
          <w:highlight w:val="none"/>
          <w:u w:val="single"/>
          <w:lang w:val="en-US" w:eastAsia="zh-CN"/>
        </w:rPr>
        <w:t xml:space="preserve">                               </w:t>
      </w:r>
    </w:p>
    <w:p w14:paraId="4BBD6882">
      <w:pPr>
        <w:spacing w:line="360" w:lineRule="auto"/>
        <w:ind w:firstLine="650" w:firstLineChars="294"/>
        <w:rPr>
          <w:rFonts w:hint="eastAsia" w:ascii="宋体" w:hAnsi="宋体" w:eastAsia="宋体" w:cs="宋体"/>
          <w:spacing w:val="-10"/>
          <w:sz w:val="24"/>
          <w:szCs w:val="24"/>
          <w:highlight w:val="none"/>
        </w:rPr>
      </w:pPr>
      <w:r>
        <w:rPr>
          <w:rFonts w:hint="eastAsia" w:ascii="宋体" w:hAnsi="宋体" w:eastAsia="宋体" w:cs="宋体"/>
          <w:b/>
          <w:bCs/>
          <w:spacing w:val="-10"/>
          <w:sz w:val="24"/>
          <w:szCs w:val="24"/>
          <w:highlight w:val="none"/>
        </w:rPr>
        <w:t>第三条</w:t>
      </w:r>
      <w:r>
        <w:rPr>
          <w:rFonts w:hint="eastAsia" w:ascii="宋体" w:hAnsi="宋体" w:eastAsia="宋体" w:cs="宋体"/>
          <w:b/>
          <w:bCs/>
          <w:spacing w:val="-10"/>
          <w:sz w:val="24"/>
          <w:szCs w:val="24"/>
          <w:highlight w:val="none"/>
          <w:lang w:val="en-US" w:eastAsia="zh-CN"/>
        </w:rPr>
        <w:t xml:space="preserve">  </w:t>
      </w:r>
      <w:r>
        <w:rPr>
          <w:rFonts w:hint="eastAsia" w:ascii="宋体" w:hAnsi="宋体" w:eastAsia="宋体" w:cs="宋体"/>
          <w:b/>
          <w:bCs/>
          <w:spacing w:val="-10"/>
          <w:sz w:val="24"/>
          <w:szCs w:val="24"/>
          <w:highlight w:val="none"/>
        </w:rPr>
        <w:t>违约责任</w:t>
      </w:r>
    </w:p>
    <w:p w14:paraId="137DFF6A">
      <w:pPr>
        <w:spacing w:line="360" w:lineRule="auto"/>
        <w:ind w:firstLine="646" w:firstLineChars="294"/>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甲方有权对乙方的服务与经费使用情况进行监督、指导。若乙方提供的组织服务不符合约定，如未提供约定的服务、擅自提供约定以外的服务等，或未按照约定使用工作经费，乙方应当承担相应的违约责任，并赔偿由此给甲方造成的损失。</w:t>
      </w:r>
    </w:p>
    <w:p w14:paraId="4A5C1A37">
      <w:pPr>
        <w:numPr>
          <w:ilvl w:val="0"/>
          <w:numId w:val="0"/>
        </w:numPr>
        <w:spacing w:line="360" w:lineRule="auto"/>
        <w:ind w:firstLine="650" w:firstLineChars="294"/>
        <w:rPr>
          <w:rFonts w:hint="default" w:ascii="宋体" w:hAnsi="宋体" w:eastAsia="宋体" w:cs="宋体"/>
          <w:b/>
          <w:bCs/>
          <w:spacing w:val="-10"/>
          <w:sz w:val="24"/>
          <w:szCs w:val="24"/>
          <w:highlight w:val="none"/>
          <w:lang w:val="en-US" w:eastAsia="zh-CN"/>
        </w:rPr>
      </w:pPr>
      <w:r>
        <w:rPr>
          <w:rFonts w:hint="eastAsia" w:ascii="宋体" w:hAnsi="宋体" w:eastAsia="宋体" w:cs="宋体"/>
          <w:b/>
          <w:bCs/>
          <w:snapToGrid w:val="0"/>
          <w:color w:val="000000"/>
          <w:spacing w:val="-10"/>
          <w:kern w:val="0"/>
          <w:sz w:val="24"/>
          <w:szCs w:val="24"/>
          <w:highlight w:val="none"/>
          <w:lang w:val="en-US" w:eastAsia="zh-CN"/>
        </w:rPr>
        <w:t xml:space="preserve">第四条 </w:t>
      </w:r>
      <w:r>
        <w:rPr>
          <w:rFonts w:hint="eastAsia" w:ascii="宋体" w:hAnsi="宋体" w:eastAsia="宋体" w:cs="宋体"/>
          <w:b/>
          <w:bCs/>
          <w:spacing w:val="-10"/>
          <w:sz w:val="24"/>
          <w:szCs w:val="24"/>
          <w:highlight w:val="none"/>
          <w:lang w:val="en-US" w:eastAsia="zh-CN"/>
        </w:rPr>
        <w:t xml:space="preserve"> 知识产权</w:t>
      </w:r>
    </w:p>
    <w:p w14:paraId="2647D462">
      <w:pPr>
        <w:numPr>
          <w:ilvl w:val="0"/>
          <w:numId w:val="0"/>
        </w:numPr>
        <w:spacing w:line="360" w:lineRule="auto"/>
        <w:ind w:firstLine="660" w:firstLineChars="300"/>
        <w:rPr>
          <w:rFonts w:hint="default"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甲方在中华人民共和国境内使用乙方提供的服务时免受第三方提出的侵犯其专利权或其他知识产权的起诉。如果第三方提出侵权指控，乙方应承担由此而引起的一切法律责任和费用。</w:t>
      </w:r>
    </w:p>
    <w:p w14:paraId="08346C81">
      <w:pPr>
        <w:spacing w:line="360" w:lineRule="auto"/>
        <w:ind w:firstLine="650" w:firstLineChars="294"/>
        <w:rPr>
          <w:rFonts w:hint="eastAsia" w:ascii="宋体" w:hAnsi="宋体" w:eastAsia="宋体" w:cs="宋体"/>
          <w:spacing w:val="-10"/>
          <w:sz w:val="24"/>
          <w:szCs w:val="24"/>
          <w:highlight w:val="none"/>
        </w:rPr>
      </w:pPr>
      <w:r>
        <w:rPr>
          <w:rFonts w:hint="eastAsia" w:ascii="宋体" w:hAnsi="宋体" w:eastAsia="宋体" w:cs="宋体"/>
          <w:b/>
          <w:bCs/>
          <w:spacing w:val="-10"/>
          <w:sz w:val="24"/>
          <w:szCs w:val="24"/>
          <w:highlight w:val="none"/>
        </w:rPr>
        <w:t>第</w:t>
      </w:r>
      <w:r>
        <w:rPr>
          <w:rFonts w:hint="eastAsia" w:ascii="宋体" w:hAnsi="宋体" w:eastAsia="宋体" w:cs="宋体"/>
          <w:b/>
          <w:bCs/>
          <w:spacing w:val="-10"/>
          <w:sz w:val="24"/>
          <w:szCs w:val="24"/>
          <w:highlight w:val="none"/>
          <w:lang w:val="en-US" w:eastAsia="zh-CN"/>
        </w:rPr>
        <w:t>五</w:t>
      </w:r>
      <w:r>
        <w:rPr>
          <w:rFonts w:hint="eastAsia" w:ascii="宋体" w:hAnsi="宋体" w:eastAsia="宋体" w:cs="宋体"/>
          <w:b/>
          <w:bCs/>
          <w:spacing w:val="-10"/>
          <w:sz w:val="24"/>
          <w:szCs w:val="24"/>
          <w:highlight w:val="none"/>
        </w:rPr>
        <w:t>条</w:t>
      </w:r>
      <w:r>
        <w:rPr>
          <w:rFonts w:hint="eastAsia" w:ascii="宋体" w:hAnsi="宋体" w:eastAsia="宋体" w:cs="宋体"/>
          <w:b/>
          <w:bCs/>
          <w:spacing w:val="-10"/>
          <w:sz w:val="24"/>
          <w:szCs w:val="24"/>
          <w:highlight w:val="none"/>
          <w:lang w:val="en-US" w:eastAsia="zh-CN"/>
        </w:rPr>
        <w:t xml:space="preserve">  </w:t>
      </w:r>
      <w:r>
        <w:rPr>
          <w:rFonts w:hint="eastAsia" w:ascii="宋体" w:hAnsi="宋体" w:eastAsia="宋体" w:cs="宋体"/>
          <w:b/>
          <w:bCs/>
          <w:spacing w:val="-10"/>
          <w:sz w:val="24"/>
          <w:szCs w:val="24"/>
          <w:highlight w:val="none"/>
        </w:rPr>
        <w:t>争议解决</w:t>
      </w:r>
    </w:p>
    <w:p w14:paraId="215E8EF4">
      <w:pPr>
        <w:spacing w:line="360" w:lineRule="auto"/>
        <w:ind w:firstLine="646" w:firstLineChars="294"/>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因本合同的履行发生异议时，甲乙双方应协商解决;协商不成则提交被告所在地人民法院诉讼解决。</w:t>
      </w:r>
    </w:p>
    <w:p w14:paraId="628FB9B3">
      <w:pPr>
        <w:spacing w:line="360" w:lineRule="auto"/>
        <w:ind w:firstLine="650" w:firstLineChars="294"/>
        <w:rPr>
          <w:rFonts w:hint="eastAsia" w:ascii="宋体" w:hAnsi="宋体" w:eastAsia="宋体" w:cs="宋体"/>
          <w:spacing w:val="-10"/>
          <w:sz w:val="24"/>
          <w:szCs w:val="24"/>
        </w:rPr>
      </w:pPr>
      <w:r>
        <w:rPr>
          <w:rFonts w:hint="eastAsia" w:ascii="宋体" w:hAnsi="宋体" w:eastAsia="宋体" w:cs="宋体"/>
          <w:b/>
          <w:bCs/>
          <w:spacing w:val="-10"/>
          <w:sz w:val="24"/>
          <w:szCs w:val="24"/>
        </w:rPr>
        <w:t>第</w:t>
      </w:r>
      <w:r>
        <w:rPr>
          <w:rFonts w:hint="eastAsia" w:ascii="宋体" w:hAnsi="宋体" w:eastAsia="宋体" w:cs="宋体"/>
          <w:b/>
          <w:bCs/>
          <w:spacing w:val="-10"/>
          <w:sz w:val="24"/>
          <w:szCs w:val="24"/>
          <w:lang w:val="en-US" w:eastAsia="zh-CN"/>
        </w:rPr>
        <w:t>六</w:t>
      </w:r>
      <w:r>
        <w:rPr>
          <w:rFonts w:hint="eastAsia" w:ascii="宋体" w:hAnsi="宋体" w:eastAsia="宋体" w:cs="宋体"/>
          <w:b/>
          <w:bCs/>
          <w:spacing w:val="-10"/>
          <w:sz w:val="24"/>
          <w:szCs w:val="24"/>
        </w:rPr>
        <w:t>条</w:t>
      </w:r>
      <w:r>
        <w:rPr>
          <w:rFonts w:hint="eastAsia" w:ascii="宋体" w:hAnsi="宋体" w:eastAsia="宋体" w:cs="宋体"/>
          <w:b/>
          <w:bCs/>
          <w:spacing w:val="-10"/>
          <w:sz w:val="24"/>
          <w:szCs w:val="24"/>
          <w:lang w:val="en-US" w:eastAsia="zh-CN"/>
        </w:rPr>
        <w:t xml:space="preserve">  </w:t>
      </w:r>
      <w:r>
        <w:rPr>
          <w:rFonts w:hint="eastAsia" w:ascii="宋体" w:hAnsi="宋体" w:eastAsia="宋体" w:cs="宋体"/>
          <w:b/>
          <w:bCs/>
          <w:spacing w:val="-10"/>
          <w:sz w:val="24"/>
          <w:szCs w:val="24"/>
        </w:rPr>
        <w:t>合同份数、生效及变更</w:t>
      </w:r>
    </w:p>
    <w:p w14:paraId="00C9382A">
      <w:pPr>
        <w:spacing w:line="360" w:lineRule="auto"/>
        <w:ind w:firstLine="866" w:firstLineChars="394"/>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rPr>
        <w:t>1.本合同一式</w:t>
      </w:r>
      <w:r>
        <w:rPr>
          <w:rFonts w:hint="eastAsia" w:ascii="宋体" w:hAnsi="宋体" w:eastAsia="宋体" w:cs="宋体"/>
          <w:spacing w:val="-10"/>
          <w:sz w:val="24"/>
          <w:szCs w:val="24"/>
          <w:lang w:val="en-US" w:eastAsia="zh-CN"/>
        </w:rPr>
        <w:t>玖</w:t>
      </w:r>
      <w:r>
        <w:rPr>
          <w:rFonts w:hint="eastAsia" w:ascii="宋体" w:hAnsi="宋体" w:eastAsia="宋体" w:cs="宋体"/>
          <w:spacing w:val="-10"/>
          <w:sz w:val="24"/>
          <w:szCs w:val="24"/>
        </w:rPr>
        <w:t>份，甲方执陆份，乙方执贰份</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lang w:val="en-US" w:eastAsia="zh-CN"/>
        </w:rPr>
        <w:t>代理机构(丙方)执壹份</w:t>
      </w:r>
    </w:p>
    <w:p w14:paraId="6E257275">
      <w:pPr>
        <w:spacing w:line="360" w:lineRule="auto"/>
        <w:ind w:firstLine="866" w:firstLineChars="394"/>
        <w:rPr>
          <w:rFonts w:hint="eastAsia" w:ascii="宋体" w:hAnsi="宋体" w:eastAsia="宋体" w:cs="宋体"/>
          <w:spacing w:val="-10"/>
          <w:sz w:val="24"/>
          <w:szCs w:val="24"/>
        </w:rPr>
      </w:pPr>
      <w:r>
        <w:rPr>
          <w:rFonts w:hint="eastAsia" w:ascii="宋体" w:hAnsi="宋体" w:eastAsia="宋体" w:cs="宋体"/>
          <w:spacing w:val="-10"/>
          <w:sz w:val="24"/>
          <w:szCs w:val="24"/>
        </w:rPr>
        <w:t>2.本合同自签订之日起生效。</w:t>
      </w:r>
    </w:p>
    <w:p w14:paraId="000B0563">
      <w:pPr>
        <w:spacing w:line="360" w:lineRule="auto"/>
        <w:ind w:firstLine="866" w:firstLineChars="394"/>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rPr>
        <w:t>3.本合同如有未尽事宜，须经双方共同协商达成书面补充</w:t>
      </w:r>
      <w:r>
        <w:rPr>
          <w:rFonts w:hint="eastAsia" w:ascii="宋体" w:hAnsi="宋体" w:eastAsia="宋体" w:cs="宋体"/>
          <w:spacing w:val="-10"/>
          <w:sz w:val="24"/>
          <w:szCs w:val="24"/>
          <w:lang w:val="en-US" w:eastAsia="zh-CN"/>
        </w:rPr>
        <w:t>协议，补充协议与本合同具同等法律效力。</w:t>
      </w:r>
    </w:p>
    <w:p w14:paraId="52467727">
      <w:pPr>
        <w:pStyle w:val="6"/>
        <w:keepNext w:val="0"/>
        <w:keepLines w:val="0"/>
        <w:pageBreakBefore w:val="0"/>
        <w:widowControl w:val="0"/>
        <w:kinsoku/>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4"/>
          <w:szCs w:val="24"/>
          <w:lang w:val="en-US" w:eastAsia="zh-CN"/>
        </w:rPr>
      </w:pPr>
    </w:p>
    <w:p w14:paraId="6E31392D">
      <w:pPr>
        <w:spacing w:line="360" w:lineRule="auto"/>
        <w:rPr>
          <w:rFonts w:hint="eastAsia" w:ascii="宋体" w:hAnsi="宋体" w:eastAsia="宋体" w:cs="宋体"/>
          <w:spacing w:val="-10"/>
          <w:sz w:val="24"/>
          <w:szCs w:val="24"/>
        </w:rPr>
      </w:pPr>
    </w:p>
    <w:p w14:paraId="1C6C4CAC">
      <w:pPr>
        <w:spacing w:line="360" w:lineRule="auto"/>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rPr>
        <w:t xml:space="preserve">甲方名称(盖章): </w:t>
      </w:r>
      <w:r>
        <w:rPr>
          <w:rFonts w:hint="eastAsia" w:ascii="宋体" w:hAnsi="宋体" w:eastAsia="宋体" w:cs="宋体"/>
          <w:spacing w:val="-10"/>
          <w:sz w:val="24"/>
          <w:szCs w:val="24"/>
          <w:lang w:val="en-US" w:eastAsia="zh-CN"/>
        </w:rPr>
        <w:t>西安市体育局</w:t>
      </w:r>
      <w:r>
        <w:rPr>
          <w:rFonts w:hint="eastAsia" w:ascii="宋体" w:hAnsi="宋体" w:eastAsia="宋体" w:cs="宋体"/>
          <w:spacing w:val="-10"/>
          <w:sz w:val="24"/>
          <w:szCs w:val="24"/>
        </w:rPr>
        <w:t xml:space="preserve">           </w:t>
      </w:r>
      <w:r>
        <w:rPr>
          <w:rFonts w:hint="eastAsia" w:ascii="宋体" w:hAnsi="宋体" w:eastAsia="宋体" w:cs="宋体"/>
          <w:spacing w:val="-10"/>
          <w:sz w:val="24"/>
          <w:szCs w:val="24"/>
          <w:lang w:val="en-US" w:eastAsia="zh-CN"/>
        </w:rPr>
        <w:t xml:space="preserve"> </w:t>
      </w:r>
      <w:r>
        <w:rPr>
          <w:rFonts w:hint="eastAsia" w:ascii="宋体" w:hAnsi="宋体" w:eastAsia="宋体" w:cs="宋体"/>
          <w:spacing w:val="-10"/>
          <w:sz w:val="24"/>
          <w:szCs w:val="24"/>
        </w:rPr>
        <w:t xml:space="preserve">乙方名称(盖章): </w:t>
      </w:r>
    </w:p>
    <w:p w14:paraId="15545A28">
      <w:pPr>
        <w:spacing w:line="360" w:lineRule="auto"/>
        <w:rPr>
          <w:rFonts w:hint="eastAsia" w:ascii="宋体" w:hAnsi="宋体" w:eastAsia="宋体" w:cs="宋体"/>
          <w:sz w:val="24"/>
          <w:szCs w:val="24"/>
          <w:lang w:val="en-US"/>
        </w:rPr>
      </w:pPr>
      <w:r>
        <w:rPr>
          <w:rFonts w:hint="eastAsia" w:ascii="宋体" w:hAnsi="宋体" w:eastAsia="宋体" w:cs="宋体"/>
          <w:sz w:val="24"/>
          <w:szCs w:val="24"/>
        </w:rPr>
        <w:t xml:space="preserve">地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地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址：</w:t>
      </w:r>
      <w:r>
        <w:rPr>
          <w:rFonts w:hint="eastAsia" w:ascii="宋体" w:hAnsi="宋体" w:eastAsia="宋体" w:cs="宋体"/>
          <w:sz w:val="24"/>
          <w:szCs w:val="24"/>
          <w:lang w:val="en-US" w:eastAsia="zh-CN"/>
        </w:rPr>
        <w:t xml:space="preserve"> </w:t>
      </w:r>
    </w:p>
    <w:p w14:paraId="24BD89B2">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经办人</w:t>
      </w:r>
      <w:r>
        <w:rPr>
          <w:rFonts w:hint="eastAsia" w:ascii="宋体" w:hAnsi="宋体" w:eastAsia="宋体" w:cs="宋体"/>
          <w:sz w:val="24"/>
          <w:szCs w:val="24"/>
        </w:rPr>
        <w:t xml:space="preserve">（签字）：              </w:t>
      </w:r>
      <w:r>
        <w:rPr>
          <w:rFonts w:hint="eastAsia" w:ascii="宋体" w:hAnsi="宋体" w:eastAsia="宋体" w:cs="宋体"/>
          <w:sz w:val="24"/>
          <w:szCs w:val="24"/>
          <w:lang w:val="en-US" w:eastAsia="zh-CN"/>
        </w:rPr>
        <w:t xml:space="preserve">       经办人</w:t>
      </w:r>
      <w:r>
        <w:rPr>
          <w:rFonts w:hint="eastAsia" w:ascii="宋体" w:hAnsi="宋体" w:eastAsia="宋体" w:cs="宋体"/>
          <w:sz w:val="24"/>
          <w:szCs w:val="24"/>
        </w:rPr>
        <w:t>（签字）：</w:t>
      </w:r>
    </w:p>
    <w:p w14:paraId="0DB73C7E">
      <w:pPr>
        <w:spacing w:line="360" w:lineRule="auto"/>
        <w:rPr>
          <w:rFonts w:hint="eastAsia" w:ascii="宋体" w:hAnsi="宋体" w:eastAsia="宋体" w:cs="宋体"/>
          <w:sz w:val="24"/>
          <w:szCs w:val="24"/>
          <w:lang w:val="en-US"/>
        </w:rPr>
      </w:pPr>
      <w:r>
        <w:rPr>
          <w:rFonts w:hint="eastAsia" w:ascii="宋体" w:hAnsi="宋体" w:eastAsia="宋体" w:cs="宋体"/>
          <w:sz w:val="24"/>
          <w:szCs w:val="24"/>
        </w:rPr>
        <w:t xml:space="preserve">电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电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话：</w:t>
      </w:r>
    </w:p>
    <w:p w14:paraId="6016BB3F">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开户银行：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开户银行：</w:t>
      </w:r>
    </w:p>
    <w:p w14:paraId="206EADF8">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账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号：</w:t>
      </w:r>
    </w:p>
    <w:p w14:paraId="5D9141DB">
      <w:pPr>
        <w:spacing w:line="360" w:lineRule="auto"/>
        <w:rPr>
          <w:rFonts w:hint="eastAsia" w:ascii="宋体" w:hAnsi="宋体" w:eastAsia="宋体" w:cs="宋体"/>
          <w:spacing w:val="-10"/>
          <w:sz w:val="24"/>
          <w:szCs w:val="24"/>
        </w:rPr>
      </w:pPr>
    </w:p>
    <w:p w14:paraId="1E38F852">
      <w:pPr>
        <w:spacing w:line="360" w:lineRule="auto"/>
        <w:rPr>
          <w:rFonts w:hint="eastAsia" w:ascii="宋体" w:hAnsi="宋体" w:eastAsia="宋体" w:cs="宋体"/>
          <w:spacing w:val="-10"/>
          <w:sz w:val="24"/>
          <w:szCs w:val="24"/>
          <w:lang w:val="en-US" w:eastAsia="zh-CN"/>
        </w:rPr>
      </w:pPr>
    </w:p>
    <w:p w14:paraId="2769B76F">
      <w:pPr>
        <w:spacing w:line="360" w:lineRule="auto"/>
        <w:rPr>
          <w:rFonts w:hint="default"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鉴证方</w:t>
      </w:r>
      <w:r>
        <w:rPr>
          <w:rFonts w:hint="eastAsia" w:ascii="宋体" w:hAnsi="宋体" w:eastAsia="宋体" w:cs="宋体"/>
          <w:spacing w:val="-10"/>
          <w:sz w:val="24"/>
          <w:szCs w:val="24"/>
        </w:rPr>
        <w:t>(盖章)</w:t>
      </w:r>
      <w:r>
        <w:rPr>
          <w:rFonts w:hint="eastAsia" w:ascii="宋体" w:hAnsi="宋体" w:eastAsia="宋体" w:cs="宋体"/>
          <w:spacing w:val="-10"/>
          <w:sz w:val="24"/>
          <w:szCs w:val="24"/>
          <w:lang w:val="en-US" w:eastAsia="zh-CN"/>
        </w:rPr>
        <w:t>：</w:t>
      </w:r>
    </w:p>
    <w:p w14:paraId="19C4A49B">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rPr>
        <w:t xml:space="preserve">地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址：</w:t>
      </w:r>
    </w:p>
    <w:p w14:paraId="543E2663">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经办人</w:t>
      </w:r>
      <w:r>
        <w:rPr>
          <w:rFonts w:hint="eastAsia" w:ascii="宋体" w:hAnsi="宋体" w:eastAsia="宋体" w:cs="宋体"/>
          <w:sz w:val="24"/>
          <w:szCs w:val="24"/>
        </w:rPr>
        <w:t>（签字）：</w:t>
      </w:r>
    </w:p>
    <w:p w14:paraId="22ADD2DD">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rPr>
        <w:t>电  话：</w:t>
      </w:r>
    </w:p>
    <w:p w14:paraId="3DF7F198">
      <w:pPr>
        <w:pStyle w:val="5"/>
        <w:spacing w:line="360" w:lineRule="auto"/>
        <w:ind w:firstLine="240" w:firstLineChars="100"/>
        <w:rPr>
          <w:rFonts w:hint="eastAsia" w:ascii="宋体" w:hAnsi="宋体" w:eastAsia="宋体" w:cs="宋体"/>
          <w:sz w:val="24"/>
          <w:szCs w:val="24"/>
        </w:rPr>
      </w:pPr>
    </w:p>
    <w:p w14:paraId="11919E9E">
      <w:pPr>
        <w:pStyle w:val="5"/>
        <w:spacing w:line="360" w:lineRule="auto"/>
        <w:ind w:firstLine="240" w:firstLineChars="100"/>
        <w:rPr>
          <w:rFonts w:hint="eastAsia" w:ascii="宋体" w:hAnsi="宋体" w:eastAsia="宋体" w:cs="宋体"/>
          <w:sz w:val="24"/>
          <w:szCs w:val="24"/>
        </w:rPr>
      </w:pPr>
    </w:p>
    <w:p w14:paraId="5474E712">
      <w:pPr>
        <w:pStyle w:val="5"/>
        <w:spacing w:line="360" w:lineRule="auto"/>
        <w:rPr>
          <w:rFonts w:hint="eastAsia" w:ascii="宋体" w:hAnsi="宋体" w:eastAsia="宋体" w:cs="宋体"/>
          <w:sz w:val="24"/>
          <w:szCs w:val="24"/>
        </w:rPr>
      </w:pPr>
    </w:p>
    <w:p w14:paraId="008E7C58">
      <w:pPr>
        <w:pStyle w:val="5"/>
        <w:spacing w:line="360" w:lineRule="auto"/>
        <w:rPr>
          <w:rFonts w:hint="eastAsia" w:ascii="宋体" w:hAnsi="宋体" w:eastAsia="宋体" w:cs="宋体"/>
          <w:sz w:val="24"/>
          <w:szCs w:val="24"/>
        </w:rPr>
      </w:pPr>
    </w:p>
    <w:p w14:paraId="57511775">
      <w:pPr>
        <w:pStyle w:val="5"/>
        <w:spacing w:line="360" w:lineRule="auto"/>
        <w:rPr>
          <w:rFonts w:hint="eastAsia" w:ascii="宋体" w:hAnsi="宋体" w:eastAsia="宋体" w:cs="宋体"/>
          <w:sz w:val="24"/>
          <w:szCs w:val="24"/>
        </w:rPr>
      </w:pPr>
    </w:p>
    <w:p w14:paraId="364E43A5">
      <w:pPr>
        <w:pStyle w:val="5"/>
        <w:spacing w:line="360" w:lineRule="auto"/>
        <w:rPr>
          <w:rFonts w:hint="eastAsia" w:ascii="宋体" w:hAnsi="宋体" w:eastAsia="宋体" w:cs="宋体"/>
          <w:sz w:val="24"/>
          <w:szCs w:val="24"/>
        </w:rPr>
      </w:pPr>
    </w:p>
    <w:p w14:paraId="72F2DA1D">
      <w:pPr>
        <w:pStyle w:val="5"/>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签订时间</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签订时间</w:t>
      </w:r>
      <w:r>
        <w:rPr>
          <w:rFonts w:hint="eastAsia" w:ascii="宋体" w:hAnsi="宋体" w:eastAsia="宋体" w:cs="宋体"/>
          <w:sz w:val="24"/>
          <w:szCs w:val="24"/>
          <w:lang w:eastAsia="zh-CN"/>
        </w:rPr>
        <w:t>：</w:t>
      </w:r>
    </w:p>
    <w:p w14:paraId="05D86D51">
      <w:pPr>
        <w:pStyle w:val="5"/>
        <w:spacing w:line="360" w:lineRule="auto"/>
        <w:rPr>
          <w:rFonts w:hint="eastAsia" w:ascii="宋体" w:hAnsi="宋体" w:eastAsia="宋体" w:cs="宋体"/>
          <w:lang w:val="en-US" w:eastAsia="zh-Hans"/>
        </w:rPr>
      </w:pPr>
    </w:p>
    <w:p w14:paraId="1441D05D">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0E7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2025-09-04T04:46:18Z</dcterms:created>
  <dc:creator>MINOZ</dc:creator>
  <cp:lastModifiedBy>1</cp:lastModifiedBy>
  <dcterms:modified xsi:type="dcterms:W3CDTF">2025-09-04T04:46:37Z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eyJoZGlkIjoiZDUwZTI1MjBlNTMzNDEwNjc4OTQ0ZDc5YjYzYjQxYzAiLCJ1c2VySWQiOiI0ODU3MDc4MjgifQ==</vt:lpwstr>
  </property>
  <property fmtid="{D5CDD505-2E9C-101B-9397-08002B2CF9AE}" pid="4" name="ICV">
    <vt:lpwstr>A5AFE270D57A44EB91730B21A94D4AB8_12</vt:lpwstr>
  </property>
</Properties>
</file>