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版本号：YC25101031(CGQ)20250911001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殡仪馆火化炉及尾气处理相关设备维修保养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YC25101031(CGQ)</w:t>
      </w:r>
      <w:r>
        <w:br/>
      </w:r>
      <w:r>
        <w:br/>
      </w:r>
      <w:r>
        <w:br/>
      </w:r>
    </w:p>
    <w:p>
      <w:pPr>
        <w:pStyle w:val="null3"/>
        <w:jc w:val="center"/>
        <w:outlineLvl w:val="2"/>
      </w:pPr>
      <w:r>
        <w:rPr>
          <w:rFonts w:ascii="仿宋_GB2312" w:hAnsi="仿宋_GB2312" w:cs="仿宋_GB2312" w:eastAsia="仿宋_GB2312"/>
          <w:sz w:val="28"/>
          <w:b/>
        </w:rPr>
        <w:t>西安市殡仪馆</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西安市殡仪馆</w:t>
      </w:r>
      <w:r>
        <w:rPr>
          <w:rFonts w:ascii="仿宋_GB2312" w:hAnsi="仿宋_GB2312" w:cs="仿宋_GB2312" w:eastAsia="仿宋_GB2312"/>
        </w:rPr>
        <w:t>委托，拟对</w:t>
      </w:r>
      <w:r>
        <w:rPr>
          <w:rFonts w:ascii="仿宋_GB2312" w:hAnsi="仿宋_GB2312" w:cs="仿宋_GB2312" w:eastAsia="仿宋_GB2312"/>
        </w:rPr>
        <w:t>殡仪馆火化炉及尾气处理相关设备维修保养</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YC25101031(CGQ)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殡仪馆火化炉及尾气处理相关设备维修保养</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随着老龄化趋势的加剧，西安市殡仪馆遗体火化量逐年攀升，加之西安地区的治丧习俗要求遗体大都于中午12时之前火化，致使火化量过于集中，火化设备承压严重，需定期对火化设备进行维修、保养、改造升级，以确保设备在高承压状态下保持性能稳定。近年来殡仪馆顺应国家绿色环保发展战略要求，自觉践行“节能减排”相关政策，从火化设备端到尾气处理端全面加强对排放的管控，确保排放达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采购包1（火化炉及尾气处理相关设备维修保养项目）：属于专门面向中小企业采购。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1、投标人主体：提供投标人有效存续的的法人或其他组织的营业执照/事业单位法人证书/非企业专业服务机构执业许可证/民办非企业单位登记证书；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财务状况报告（以下三种资料提供任意一种即可）：（1）提供2024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2）其开标前半年内基本开户银行出具的资信证明；（3）信用担保机构出具的投标担保函；</w:t>
      </w:r>
    </w:p>
    <w:p>
      <w:pPr>
        <w:pStyle w:val="null3"/>
      </w:pPr>
      <w:r>
        <w:rPr>
          <w:rFonts w:ascii="仿宋_GB2312" w:hAnsi="仿宋_GB2312" w:cs="仿宋_GB2312" w:eastAsia="仿宋_GB2312"/>
        </w:rPr>
        <w:t>3、纳税证明：提供供应商2024年8月至今已缴纳任意一个月完税凭证或税务机关开具的完税证明（时间以税款所属日期为准，凭据应有税务机关或代收机关的公章或业务专用章）；依法免税的应提供相关文件证明；</w:t>
      </w:r>
    </w:p>
    <w:p>
      <w:pPr>
        <w:pStyle w:val="null3"/>
      </w:pPr>
      <w:r>
        <w:rPr>
          <w:rFonts w:ascii="仿宋_GB2312" w:hAnsi="仿宋_GB2312" w:cs="仿宋_GB2312" w:eastAsia="仿宋_GB2312"/>
        </w:rPr>
        <w:t>4、社会保障资金缴纳证明：提供供应商2024年8月至今已缴存的任意一个月的社会保障资金缴存单据或社保机构开具的社会保险参保缴费情况证明；依法不需要缴纳社会保障资金的应提供相关文件证明；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5、参加政府采购活动前3年内在经营活动中没有重大违法记录：参加政府采购活动前3年内在经营活动中没有重大违法记录的书面声明；</w:t>
      </w:r>
    </w:p>
    <w:p>
      <w:pPr>
        <w:pStyle w:val="null3"/>
      </w:pPr>
      <w:r>
        <w:rPr>
          <w:rFonts w:ascii="仿宋_GB2312" w:hAnsi="仿宋_GB2312" w:cs="仿宋_GB2312" w:eastAsia="仿宋_GB2312"/>
        </w:rPr>
        <w:t>6、具有履行合同所必需的设备和专业技术能力：具有履行合同所必需的设备和专业技术能力的承诺函。</w:t>
      </w:r>
    </w:p>
    <w:p>
      <w:pPr>
        <w:pStyle w:val="null3"/>
      </w:pPr>
      <w:r>
        <w:rPr>
          <w:rFonts w:ascii="仿宋_GB2312" w:hAnsi="仿宋_GB2312" w:cs="仿宋_GB2312" w:eastAsia="仿宋_GB2312"/>
        </w:rPr>
        <w:t>7、信用记录：未被列入“信用中国”网站及“中国政府采购网”网站失信被执行人、 重大税收违法案件当事人名单、政府采购严重违法失信行为记录名单。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长安区鸣犊留公三村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西安市殡仪馆 刘杰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85696027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13279436331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采购包1：4,745,423.00元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代理服务费收费标准：1、参照（发改办价格[2011]534号）收费标准计取； 2、代理服务费收款账户名称:亿诚建设项目管理有限公司 开户行:中国民生银行西安吉祥路支行 账号：699295538 行号:305791012112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踏勘时间：2025-09-23 13:00:00</w:t>
            </w:r>
          </w:p>
          <w:p>
            <w:pPr>
              <w:pStyle w:val="null3"/>
              <w:ind w:firstLine="975"/>
            </w:pPr>
            <w:r>
              <w:rPr>
                <w:rFonts w:ascii="仿宋_GB2312" w:hAnsi="仿宋_GB2312" w:cs="仿宋_GB2312" w:eastAsia="仿宋_GB2312"/>
              </w:rPr>
              <w:t>踏勘地点：西安市殡仪馆业务楼一楼大厅</w:t>
            </w:r>
          </w:p>
          <w:p>
            <w:pPr>
              <w:pStyle w:val="null3"/>
              <w:ind w:firstLine="975"/>
            </w:pPr>
            <w:r>
              <w:rPr>
                <w:rFonts w:ascii="仿宋_GB2312" w:hAnsi="仿宋_GB2312" w:cs="仿宋_GB2312" w:eastAsia="仿宋_GB2312"/>
              </w:rPr>
              <w:t>联系人：刘杰</w:t>
            </w:r>
          </w:p>
          <w:p>
            <w:pPr>
              <w:pStyle w:val="null3"/>
              <w:ind w:firstLine="975"/>
            </w:pPr>
            <w:r>
              <w:rPr>
                <w:rFonts w:ascii="仿宋_GB2312" w:hAnsi="仿宋_GB2312" w:cs="仿宋_GB2312" w:eastAsia="仿宋_GB2312"/>
              </w:rPr>
              <w:t>联系电话号码：13909216870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西安市殡仪馆</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西安市殡仪馆</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按招标文件及最终签订的合同约定执行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联系人：吴东</w:t>
      </w:r>
    </w:p>
    <w:p>
      <w:pPr>
        <w:pStyle w:val="null3"/>
      </w:pPr>
      <w:r>
        <w:rPr>
          <w:rFonts w:ascii="仿宋_GB2312" w:hAnsi="仿宋_GB2312" w:cs="仿宋_GB2312" w:eastAsia="仿宋_GB2312"/>
        </w:rPr>
        <w:t>联系电话：13279436331</w:t>
      </w:r>
    </w:p>
    <w:p>
      <w:pPr>
        <w:pStyle w:val="null3"/>
      </w:pPr>
      <w:r>
        <w:rPr>
          <w:rFonts w:ascii="仿宋_GB2312" w:hAnsi="仿宋_GB2312" w:cs="仿宋_GB2312" w:eastAsia="仿宋_GB2312"/>
        </w:rPr>
        <w:t>地址：陕西省西安市雁塔区陕西省西安市高新区丈八五路高科尚都ONE尚城A座10F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老龄化趋势的加剧，西安市殡仪馆遗体火化量逐年攀升，加之西安地区的治丧习俗要求遗体大都于中午12时之前火化，致使火化量过于集中，火化设备承压严重，需定期对火化设备进行维修、保养、改造升级，以确保设备在高承压状态下保持性能稳定。近年来殡仪馆顺应国家绿色环保发展战略要求，自觉践行“节能减排”相关政策，从火化设备端到尾气处理端全面加强对排放的管控，确保排放达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4,745,423.00</w:t>
      </w:r>
    </w:p>
    <w:p>
      <w:pPr>
        <w:pStyle w:val="null3"/>
      </w:pPr>
      <w:r>
        <w:rPr>
          <w:rFonts w:ascii="仿宋_GB2312" w:hAnsi="仿宋_GB2312" w:cs="仿宋_GB2312" w:eastAsia="仿宋_GB2312"/>
        </w:rPr>
        <w:t>采购包最高限价（元）: 4,745,423.00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西安市殡仪馆火化炉及尾气处理相关设备维修保养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4,745,423.00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标的名称：西安市殡仪馆火化炉及尾气处理相关设备维修保养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723"/>
              <w:jc w:val="both"/>
            </w:pPr>
            <w:r>
              <w:rPr>
                <w:rFonts w:ascii="仿宋_GB2312" w:hAnsi="仿宋_GB2312" w:cs="仿宋_GB2312" w:eastAsia="仿宋_GB2312"/>
                <w:sz w:val="30"/>
                <w:b/>
                <w:color w:val="000000"/>
              </w:rPr>
              <w:t>设备改注</w:t>
            </w:r>
          </w:p>
          <w:p>
            <w:pPr>
              <w:pStyle w:val="null3"/>
              <w:ind w:firstLine="640"/>
              <w:jc w:val="both"/>
            </w:pPr>
            <w:r>
              <w:rPr>
                <w:rFonts w:ascii="仿宋_GB2312" w:hAnsi="仿宋_GB2312" w:cs="仿宋_GB2312" w:eastAsia="仿宋_GB2312"/>
                <w:sz w:val="27"/>
                <w:b/>
              </w:rPr>
              <w:t>（</w:t>
            </w:r>
            <w:r>
              <w:rPr>
                <w:rFonts w:ascii="仿宋_GB2312" w:hAnsi="仿宋_GB2312" w:cs="仿宋_GB2312" w:eastAsia="仿宋_GB2312"/>
                <w:sz w:val="27"/>
                <w:b/>
              </w:rPr>
              <w:t>一</w:t>
            </w:r>
            <w:r>
              <w:rPr>
                <w:rFonts w:ascii="仿宋_GB2312" w:hAnsi="仿宋_GB2312" w:cs="仿宋_GB2312" w:eastAsia="仿宋_GB2312"/>
                <w:sz w:val="27"/>
                <w:b/>
              </w:rPr>
              <w:t>）</w:t>
            </w:r>
            <w:r>
              <w:rPr>
                <w:rFonts w:ascii="仿宋_GB2312" w:hAnsi="仿宋_GB2312" w:cs="仿宋_GB2312" w:eastAsia="仿宋_GB2312"/>
                <w:sz w:val="27"/>
                <w:b/>
              </w:rPr>
              <w:t>2</w:t>
            </w:r>
            <w:r>
              <w:rPr>
                <w:rFonts w:ascii="仿宋_GB2312" w:hAnsi="仿宋_GB2312" w:cs="仿宋_GB2312" w:eastAsia="仿宋_GB2312"/>
                <w:sz w:val="27"/>
                <w:b/>
              </w:rPr>
              <w:t>台拣灰炉</w:t>
            </w:r>
            <w:r>
              <w:rPr>
                <w:rFonts w:ascii="仿宋_GB2312" w:hAnsi="仿宋_GB2312" w:cs="仿宋_GB2312" w:eastAsia="仿宋_GB2312"/>
                <w:sz w:val="27"/>
                <w:b/>
              </w:rPr>
              <w:t>（</w:t>
            </w:r>
            <w:r>
              <w:rPr>
                <w:rFonts w:ascii="仿宋_GB2312" w:hAnsi="仿宋_GB2312" w:cs="仿宋_GB2312" w:eastAsia="仿宋_GB2312"/>
                <w:sz w:val="27"/>
                <w:b/>
              </w:rPr>
              <w:t>原</w:t>
            </w:r>
            <w:r>
              <w:rPr>
                <w:rFonts w:ascii="仿宋_GB2312" w:hAnsi="仿宋_GB2312" w:cs="仿宋_GB2312" w:eastAsia="仿宋_GB2312"/>
                <w:sz w:val="27"/>
                <w:b/>
              </w:rPr>
              <w:t>13、14号</w:t>
            </w:r>
            <w:r>
              <w:rPr>
                <w:rFonts w:ascii="仿宋_GB2312" w:hAnsi="仿宋_GB2312" w:cs="仿宋_GB2312" w:eastAsia="仿宋_GB2312"/>
                <w:sz w:val="27"/>
                <w:b/>
              </w:rPr>
              <w:t>）</w:t>
            </w:r>
            <w:r>
              <w:rPr>
                <w:rFonts w:ascii="仿宋_GB2312" w:hAnsi="仿宋_GB2312" w:cs="仿宋_GB2312" w:eastAsia="仿宋_GB2312"/>
                <w:sz w:val="27"/>
                <w:b/>
              </w:rPr>
              <w:t>改</w:t>
            </w:r>
            <w:r>
              <w:rPr>
                <w:rFonts w:ascii="仿宋_GB2312" w:hAnsi="仿宋_GB2312" w:cs="仿宋_GB2312" w:eastAsia="仿宋_GB2312"/>
                <w:sz w:val="27"/>
                <w:b/>
              </w:rPr>
              <w:t>注</w:t>
            </w:r>
            <w:r>
              <w:rPr>
                <w:rFonts w:ascii="仿宋_GB2312" w:hAnsi="仿宋_GB2312" w:cs="仿宋_GB2312" w:eastAsia="仿宋_GB2312"/>
                <w:sz w:val="27"/>
                <w:b/>
              </w:rPr>
              <w:t>成平板炉：</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b/>
              </w:rPr>
              <w:t>部件拆除：</w:t>
            </w:r>
            <w:r>
              <w:rPr>
                <w:rFonts w:ascii="仿宋_GB2312" w:hAnsi="仿宋_GB2312" w:cs="仿宋_GB2312" w:eastAsia="仿宋_GB2312"/>
                <w:sz w:val="24"/>
              </w:rPr>
              <w:t>拆除原</w:t>
            </w:r>
            <w:r>
              <w:rPr>
                <w:rFonts w:ascii="仿宋_GB2312" w:hAnsi="仿宋_GB2312" w:cs="仿宋_GB2312" w:eastAsia="仿宋_GB2312"/>
                <w:sz w:val="24"/>
              </w:rPr>
              <w:t>13、14号</w:t>
            </w:r>
            <w:r>
              <w:rPr>
                <w:rFonts w:ascii="仿宋_GB2312" w:hAnsi="仿宋_GB2312" w:cs="仿宋_GB2312" w:eastAsia="仿宋_GB2312"/>
                <w:sz w:val="24"/>
              </w:rPr>
              <w:t>拣灰炉</w:t>
            </w:r>
            <w:r>
              <w:rPr>
                <w:rFonts w:ascii="仿宋_GB2312" w:hAnsi="仿宋_GB2312" w:cs="仿宋_GB2312" w:eastAsia="仿宋_GB2312"/>
                <w:sz w:val="24"/>
              </w:rPr>
              <w:t>，</w:t>
            </w:r>
            <w:r>
              <w:rPr>
                <w:rFonts w:ascii="仿宋_GB2312" w:hAnsi="仿宋_GB2312" w:cs="仿宋_GB2312" w:eastAsia="仿宋_GB2312"/>
                <w:sz w:val="24"/>
              </w:rPr>
              <w:t>根据实际使用情况有序开展</w:t>
            </w:r>
            <w:r>
              <w:rPr>
                <w:rFonts w:ascii="仿宋_GB2312" w:hAnsi="仿宋_GB2312" w:cs="仿宋_GB2312" w:eastAsia="仿宋_GB2312"/>
                <w:sz w:val="24"/>
              </w:rPr>
              <w:t>拆除</w:t>
            </w:r>
            <w:r>
              <w:rPr>
                <w:rFonts w:ascii="仿宋_GB2312" w:hAnsi="仿宋_GB2312" w:cs="仿宋_GB2312" w:eastAsia="仿宋_GB2312"/>
                <w:sz w:val="24"/>
              </w:rPr>
              <w:t>改注</w:t>
            </w:r>
            <w:r>
              <w:rPr>
                <w:rFonts w:ascii="仿宋_GB2312" w:hAnsi="仿宋_GB2312" w:cs="仿宋_GB2312" w:eastAsia="仿宋_GB2312"/>
                <w:sz w:val="24"/>
              </w:rPr>
              <w:t>工作，涵盖炉内所有耐火材料、</w:t>
            </w:r>
            <w:r>
              <w:rPr>
                <w:rFonts w:ascii="仿宋_GB2312" w:hAnsi="仿宋_GB2312" w:cs="仿宋_GB2312" w:eastAsia="仿宋_GB2312"/>
                <w:sz w:val="24"/>
              </w:rPr>
              <w:t>烟道下火口、</w:t>
            </w:r>
            <w:r>
              <w:rPr>
                <w:rFonts w:ascii="仿宋_GB2312" w:hAnsi="仿宋_GB2312" w:cs="仿宋_GB2312" w:eastAsia="仿宋_GB2312"/>
                <w:sz w:val="24"/>
              </w:rPr>
              <w:t>保温材料</w:t>
            </w:r>
            <w:r>
              <w:rPr>
                <w:rFonts w:ascii="仿宋_GB2312" w:hAnsi="仿宋_GB2312" w:cs="仿宋_GB2312" w:eastAsia="仿宋_GB2312"/>
                <w:sz w:val="24"/>
              </w:rPr>
              <w:t>、</w:t>
            </w:r>
            <w:r>
              <w:rPr>
                <w:rFonts w:ascii="仿宋_GB2312" w:hAnsi="仿宋_GB2312" w:cs="仿宋_GB2312" w:eastAsia="仿宋_GB2312"/>
                <w:sz w:val="24"/>
              </w:rPr>
              <w:t>炉内风管、炉门</w:t>
            </w:r>
            <w:r>
              <w:rPr>
                <w:rFonts w:ascii="仿宋_GB2312" w:hAnsi="仿宋_GB2312" w:cs="仿宋_GB2312" w:eastAsia="仿宋_GB2312"/>
                <w:sz w:val="24"/>
              </w:rPr>
              <w:t>传动装置</w:t>
            </w:r>
            <w:r>
              <w:rPr>
                <w:rFonts w:ascii="仿宋_GB2312" w:hAnsi="仿宋_GB2312" w:cs="仿宋_GB2312" w:eastAsia="仿宋_GB2312"/>
                <w:sz w:val="24"/>
              </w:rPr>
              <w:t>、</w:t>
            </w:r>
            <w:r>
              <w:rPr>
                <w:rFonts w:ascii="仿宋_GB2312" w:hAnsi="仿宋_GB2312" w:cs="仿宋_GB2312" w:eastAsia="仿宋_GB2312"/>
                <w:sz w:val="24"/>
              </w:rPr>
              <w:t>炉门、拣灰大车、平移车</w:t>
            </w:r>
            <w:r>
              <w:rPr>
                <w:rFonts w:ascii="仿宋_GB2312" w:hAnsi="仿宋_GB2312" w:cs="仿宋_GB2312" w:eastAsia="仿宋_GB2312"/>
                <w:sz w:val="24"/>
              </w:rPr>
              <w:t>等部件。</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b/>
              </w:rPr>
              <w:t>改</w:t>
            </w:r>
            <w:r>
              <w:rPr>
                <w:rFonts w:ascii="仿宋_GB2312" w:hAnsi="仿宋_GB2312" w:cs="仿宋_GB2312" w:eastAsia="仿宋_GB2312"/>
                <w:sz w:val="24"/>
                <w:b/>
              </w:rPr>
              <w:t>注</w:t>
            </w:r>
            <w:r>
              <w:rPr>
                <w:rFonts w:ascii="仿宋_GB2312" w:hAnsi="仿宋_GB2312" w:cs="仿宋_GB2312" w:eastAsia="仿宋_GB2312"/>
                <w:sz w:val="24"/>
                <w:b/>
              </w:rPr>
              <w:t>主要</w:t>
            </w:r>
            <w:r>
              <w:rPr>
                <w:rFonts w:ascii="仿宋_GB2312" w:hAnsi="仿宋_GB2312" w:cs="仿宋_GB2312" w:eastAsia="仿宋_GB2312"/>
                <w:sz w:val="24"/>
                <w:b/>
              </w:rPr>
              <w:t>内容：</w:t>
            </w:r>
            <w:r>
              <w:rPr>
                <w:rFonts w:ascii="仿宋_GB2312" w:hAnsi="仿宋_GB2312" w:cs="仿宋_GB2312" w:eastAsia="仿宋_GB2312"/>
                <w:sz w:val="24"/>
              </w:rPr>
              <w:t>升级改</w:t>
            </w:r>
            <w:r>
              <w:rPr>
                <w:rFonts w:ascii="仿宋_GB2312" w:hAnsi="仿宋_GB2312" w:cs="仿宋_GB2312" w:eastAsia="仿宋_GB2312"/>
                <w:sz w:val="24"/>
              </w:rPr>
              <w:t>注</w:t>
            </w:r>
            <w:r>
              <w:rPr>
                <w:rFonts w:ascii="仿宋_GB2312" w:hAnsi="仿宋_GB2312" w:cs="仿宋_GB2312" w:eastAsia="仿宋_GB2312"/>
                <w:sz w:val="24"/>
              </w:rPr>
              <w:t>主炉膛、二次燃烧室、回烟道以及中温供风系统等关键部位，提升火化炉整体性能与运行效率</w:t>
            </w:r>
            <w:r>
              <w:rPr>
                <w:rFonts w:ascii="仿宋_GB2312" w:hAnsi="仿宋_GB2312" w:cs="仿宋_GB2312" w:eastAsia="仿宋_GB2312"/>
                <w:sz w:val="24"/>
              </w:rPr>
              <w:t>，</w:t>
            </w:r>
            <w:r>
              <w:rPr>
                <w:rFonts w:ascii="仿宋_GB2312" w:hAnsi="仿宋_GB2312" w:cs="仿宋_GB2312" w:eastAsia="仿宋_GB2312"/>
                <w:sz w:val="24"/>
              </w:rPr>
              <w:t>达到更节能更环保；更换双向履带车，前厅电器等，以达到平板炉入炉要求。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w:t>
            </w:r>
            <w:r>
              <w:rPr>
                <w:rFonts w:ascii="仿宋_GB2312" w:hAnsi="仿宋_GB2312" w:cs="仿宋_GB2312" w:eastAsia="仿宋_GB2312"/>
                <w:sz w:val="24"/>
                <w:b/>
              </w:rPr>
              <w:t>温度：</w:t>
            </w:r>
            <w:r>
              <w:rPr>
                <w:rFonts w:ascii="仿宋_GB2312" w:hAnsi="仿宋_GB2312" w:cs="仿宋_GB2312" w:eastAsia="仿宋_GB2312"/>
                <w:sz w:val="24"/>
              </w:rPr>
              <w:t>主燃室工作温度</w:t>
            </w:r>
            <w:r>
              <w:rPr>
                <w:rFonts w:ascii="仿宋_GB2312" w:hAnsi="仿宋_GB2312" w:cs="仿宋_GB2312" w:eastAsia="仿宋_GB2312"/>
                <w:sz w:val="24"/>
              </w:rPr>
              <w:t>600—1000℃；二燃室工作温度700—1</w:t>
            </w:r>
            <w:r>
              <w:rPr>
                <w:rFonts w:ascii="仿宋_GB2312" w:hAnsi="仿宋_GB2312" w:cs="仿宋_GB2312" w:eastAsia="仿宋_GB2312"/>
                <w:sz w:val="24"/>
              </w:rPr>
              <w:t>1</w:t>
            </w:r>
            <w:r>
              <w:rPr>
                <w:rFonts w:ascii="仿宋_GB2312" w:hAnsi="仿宋_GB2312" w:cs="仿宋_GB2312" w:eastAsia="仿宋_GB2312"/>
                <w:sz w:val="24"/>
              </w:rPr>
              <w:t>00℃。</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b/>
              </w:rPr>
              <w:t>压力：</w:t>
            </w:r>
            <w:r>
              <w:rPr>
                <w:rFonts w:ascii="仿宋_GB2312" w:hAnsi="仿宋_GB2312" w:cs="仿宋_GB2312" w:eastAsia="仿宋_GB2312"/>
                <w:sz w:val="24"/>
              </w:rPr>
              <w:t>炉膛工作压力</w:t>
            </w:r>
            <w:r>
              <w:rPr>
                <w:rFonts w:ascii="仿宋_GB2312" w:hAnsi="仿宋_GB2312" w:cs="仿宋_GB2312" w:eastAsia="仿宋_GB2312"/>
                <w:sz w:val="24"/>
              </w:rPr>
              <w:t>0— -30pa。</w:t>
            </w:r>
          </w:p>
          <w:p>
            <w:pPr>
              <w:pStyle w:val="null3"/>
              <w:ind w:firstLine="640"/>
              <w:jc w:val="both"/>
            </w:pPr>
            <w:r>
              <w:rPr>
                <w:rFonts w:ascii="仿宋_GB2312" w:hAnsi="仿宋_GB2312" w:cs="仿宋_GB2312" w:eastAsia="仿宋_GB2312"/>
                <w:sz w:val="24"/>
              </w:rPr>
              <w:t>5、</w:t>
            </w:r>
            <w:r>
              <w:rPr>
                <w:rFonts w:ascii="仿宋_GB2312" w:hAnsi="仿宋_GB2312" w:cs="仿宋_GB2312" w:eastAsia="仿宋_GB2312"/>
                <w:sz w:val="24"/>
                <w:b/>
              </w:rPr>
              <w:t>燃料与耗气量：</w:t>
            </w:r>
            <w:r>
              <w:rPr>
                <w:rFonts w:ascii="仿宋_GB2312" w:hAnsi="仿宋_GB2312" w:cs="仿宋_GB2312" w:eastAsia="仿宋_GB2312"/>
                <w:sz w:val="24"/>
              </w:rPr>
              <w:t>天然气，平均耗气量在</w:t>
            </w:r>
            <w:r>
              <w:rPr>
                <w:rFonts w:ascii="仿宋_GB2312" w:hAnsi="仿宋_GB2312" w:cs="仿宋_GB2312" w:eastAsia="仿宋_GB2312"/>
                <w:sz w:val="24"/>
              </w:rPr>
              <w:t>15</w:t>
            </w:r>
            <w:r>
              <w:rPr>
                <w:rFonts w:ascii="仿宋_GB2312" w:hAnsi="仿宋_GB2312" w:cs="仿宋_GB2312" w:eastAsia="仿宋_GB2312"/>
                <w:sz w:val="24"/>
              </w:rPr>
              <w:t>—35m³/具。</w:t>
            </w:r>
          </w:p>
          <w:p>
            <w:pPr>
              <w:pStyle w:val="null3"/>
              <w:ind w:firstLine="640"/>
              <w:jc w:val="both"/>
            </w:pPr>
            <w:r>
              <w:rPr>
                <w:rFonts w:ascii="仿宋_GB2312" w:hAnsi="仿宋_GB2312" w:cs="仿宋_GB2312" w:eastAsia="仿宋_GB2312"/>
                <w:sz w:val="24"/>
              </w:rPr>
              <w:t>6、</w:t>
            </w:r>
            <w:r>
              <w:rPr>
                <w:rFonts w:ascii="仿宋_GB2312" w:hAnsi="仿宋_GB2312" w:cs="仿宋_GB2312" w:eastAsia="仿宋_GB2312"/>
                <w:sz w:val="24"/>
                <w:b/>
              </w:rPr>
              <w:t>火化时间</w:t>
            </w:r>
            <w:r>
              <w:rPr>
                <w:rFonts w:ascii="仿宋_GB2312" w:hAnsi="仿宋_GB2312" w:cs="仿宋_GB2312" w:eastAsia="仿宋_GB2312"/>
                <w:sz w:val="24"/>
                <w:b/>
              </w:rPr>
              <w:t>：</w:t>
            </w:r>
            <w:r>
              <w:rPr>
                <w:rFonts w:ascii="仿宋_GB2312" w:hAnsi="仿宋_GB2312" w:cs="仿宋_GB2312" w:eastAsia="仿宋_GB2312"/>
                <w:sz w:val="24"/>
              </w:rPr>
              <w:t>单具火化时间</w:t>
            </w:r>
            <w:r>
              <w:rPr>
                <w:rFonts w:ascii="仿宋_GB2312" w:hAnsi="仿宋_GB2312" w:cs="仿宋_GB2312" w:eastAsia="仿宋_GB2312"/>
                <w:sz w:val="24"/>
              </w:rPr>
              <w:t>≤</w:t>
            </w:r>
            <w:r>
              <w:rPr>
                <w:rFonts w:ascii="仿宋_GB2312" w:hAnsi="仿宋_GB2312" w:cs="仿宋_GB2312" w:eastAsia="仿宋_GB2312"/>
                <w:sz w:val="24"/>
              </w:rPr>
              <w:t>45分钟，连续火化</w:t>
            </w:r>
            <w:r>
              <w:rPr>
                <w:rFonts w:ascii="仿宋_GB2312" w:hAnsi="仿宋_GB2312" w:cs="仿宋_GB2312" w:eastAsia="仿宋_GB2312"/>
                <w:sz w:val="24"/>
              </w:rPr>
              <w:t>≤</w:t>
            </w:r>
            <w:r>
              <w:rPr>
                <w:rFonts w:ascii="仿宋_GB2312" w:hAnsi="仿宋_GB2312" w:cs="仿宋_GB2312" w:eastAsia="仿宋_GB2312"/>
                <w:sz w:val="24"/>
              </w:rPr>
              <w:t>35</w:t>
            </w:r>
            <w:r>
              <w:rPr>
                <w:rFonts w:ascii="仿宋_GB2312" w:hAnsi="仿宋_GB2312" w:cs="仿宋_GB2312" w:eastAsia="仿宋_GB2312"/>
                <w:sz w:val="24"/>
              </w:rPr>
              <w:t>分钟。</w:t>
            </w:r>
          </w:p>
          <w:p>
            <w:pPr>
              <w:pStyle w:val="null3"/>
              <w:ind w:firstLine="640"/>
              <w:jc w:val="both"/>
            </w:pPr>
            <w:r>
              <w:rPr>
                <w:rFonts w:ascii="仿宋_GB2312" w:hAnsi="仿宋_GB2312" w:cs="仿宋_GB2312" w:eastAsia="仿宋_GB2312"/>
                <w:sz w:val="24"/>
              </w:rPr>
              <w:t>7、</w:t>
            </w:r>
            <w:r>
              <w:rPr>
                <w:rFonts w:ascii="仿宋_GB2312" w:hAnsi="仿宋_GB2312" w:cs="仿宋_GB2312" w:eastAsia="仿宋_GB2312"/>
                <w:sz w:val="24"/>
                <w:b/>
              </w:rPr>
              <w:t>电气参数：</w:t>
            </w:r>
            <w:r>
              <w:rPr>
                <w:rFonts w:ascii="仿宋_GB2312" w:hAnsi="仿宋_GB2312" w:cs="仿宋_GB2312" w:eastAsia="仿宋_GB2312"/>
                <w:sz w:val="24"/>
              </w:rPr>
              <w:t>设备工作电压为</w:t>
            </w:r>
            <w:r>
              <w:rPr>
                <w:rFonts w:ascii="仿宋_GB2312" w:hAnsi="仿宋_GB2312" w:cs="仿宋_GB2312" w:eastAsia="仿宋_GB2312"/>
                <w:sz w:val="24"/>
              </w:rPr>
              <w:t>380V（三相五线制）。</w:t>
            </w:r>
          </w:p>
          <w:p>
            <w:pPr>
              <w:pStyle w:val="null3"/>
              <w:ind w:firstLine="640"/>
              <w:jc w:val="both"/>
            </w:pPr>
            <w:r>
              <w:rPr>
                <w:rFonts w:ascii="仿宋_GB2312" w:hAnsi="仿宋_GB2312" w:cs="仿宋_GB2312" w:eastAsia="仿宋_GB2312"/>
                <w:sz w:val="24"/>
              </w:rPr>
              <w:t>8、</w:t>
            </w:r>
            <w:r>
              <w:rPr>
                <w:rFonts w:ascii="仿宋_GB2312" w:hAnsi="仿宋_GB2312" w:cs="仿宋_GB2312" w:eastAsia="仿宋_GB2312"/>
                <w:sz w:val="24"/>
                <w:b/>
              </w:rPr>
              <w:t>控制模式：</w:t>
            </w:r>
            <w:r>
              <w:rPr>
                <w:rFonts w:ascii="仿宋_GB2312" w:hAnsi="仿宋_GB2312" w:cs="仿宋_GB2312" w:eastAsia="仿宋_GB2312"/>
                <w:sz w:val="24"/>
              </w:rPr>
              <w:t>具备手动</w:t>
            </w:r>
            <w:r>
              <w:rPr>
                <w:rFonts w:ascii="仿宋_GB2312" w:hAnsi="仿宋_GB2312" w:cs="仿宋_GB2312" w:eastAsia="仿宋_GB2312"/>
                <w:sz w:val="24"/>
              </w:rPr>
              <w:t>、</w:t>
            </w:r>
            <w:r>
              <w:rPr>
                <w:rFonts w:ascii="仿宋_GB2312" w:hAnsi="仿宋_GB2312" w:cs="仿宋_GB2312" w:eastAsia="仿宋_GB2312"/>
                <w:sz w:val="24"/>
              </w:rPr>
              <w:t>自动</w:t>
            </w:r>
            <w:r>
              <w:rPr>
                <w:rFonts w:ascii="仿宋_GB2312" w:hAnsi="仿宋_GB2312" w:cs="仿宋_GB2312" w:eastAsia="仿宋_GB2312"/>
                <w:sz w:val="24"/>
              </w:rPr>
              <w:t>、</w:t>
            </w:r>
            <w:r>
              <w:rPr>
                <w:rFonts w:ascii="仿宋_GB2312" w:hAnsi="仿宋_GB2312" w:cs="仿宋_GB2312" w:eastAsia="仿宋_GB2312"/>
                <w:sz w:val="24"/>
              </w:rPr>
              <w:t>点动三</w:t>
            </w:r>
            <w:r>
              <w:rPr>
                <w:rFonts w:ascii="仿宋_GB2312" w:hAnsi="仿宋_GB2312" w:cs="仿宋_GB2312" w:eastAsia="仿宋_GB2312"/>
                <w:sz w:val="24"/>
              </w:rPr>
              <w:t>种控制模式，可根据实际需求自由切换。</w:t>
            </w:r>
          </w:p>
          <w:p>
            <w:pPr>
              <w:pStyle w:val="null3"/>
              <w:ind w:firstLine="640"/>
              <w:jc w:val="both"/>
            </w:pPr>
            <w:r>
              <w:rPr>
                <w:rFonts w:ascii="仿宋_GB2312" w:hAnsi="仿宋_GB2312" w:cs="仿宋_GB2312" w:eastAsia="仿宋_GB2312"/>
                <w:sz w:val="24"/>
              </w:rPr>
              <w:t>9、</w:t>
            </w:r>
            <w:r>
              <w:rPr>
                <w:rFonts w:ascii="仿宋_GB2312" w:hAnsi="仿宋_GB2312" w:cs="仿宋_GB2312" w:eastAsia="仿宋_GB2312"/>
                <w:sz w:val="24"/>
                <w:b/>
              </w:rPr>
              <w:t>焊接工艺：</w:t>
            </w:r>
            <w:r>
              <w:rPr>
                <w:rFonts w:ascii="仿宋_GB2312" w:hAnsi="仿宋_GB2312" w:cs="仿宋_GB2312" w:eastAsia="仿宋_GB2312"/>
                <w:sz w:val="24"/>
              </w:rPr>
              <w:t>焊接工艺需符合</w:t>
            </w:r>
            <w:r>
              <w:rPr>
                <w:rFonts w:ascii="仿宋_GB2312" w:hAnsi="仿宋_GB2312" w:cs="仿宋_GB2312" w:eastAsia="仿宋_GB2312"/>
                <w:sz w:val="24"/>
              </w:rPr>
              <w:t>NB/T47013.3—2015标准。</w:t>
            </w:r>
          </w:p>
          <w:p>
            <w:pPr>
              <w:pStyle w:val="null3"/>
              <w:ind w:firstLine="640"/>
              <w:jc w:val="both"/>
            </w:pPr>
            <w:r>
              <w:rPr>
                <w:rFonts w:ascii="仿宋_GB2312" w:hAnsi="仿宋_GB2312" w:cs="仿宋_GB2312" w:eastAsia="仿宋_GB2312"/>
                <w:sz w:val="24"/>
              </w:rPr>
              <w:t>10、</w:t>
            </w:r>
            <w:r>
              <w:rPr>
                <w:rFonts w:ascii="仿宋_GB2312" w:hAnsi="仿宋_GB2312" w:cs="仿宋_GB2312" w:eastAsia="仿宋_GB2312"/>
                <w:sz w:val="24"/>
                <w:b/>
              </w:rPr>
              <w:t>主炉膛</w:t>
            </w:r>
            <w:r>
              <w:rPr>
                <w:rFonts w:ascii="仿宋_GB2312" w:hAnsi="仿宋_GB2312" w:cs="仿宋_GB2312" w:eastAsia="仿宋_GB2312"/>
                <w:sz w:val="24"/>
                <w:b/>
              </w:rPr>
              <w:t>改注</w:t>
            </w:r>
            <w:r>
              <w:rPr>
                <w:rFonts w:ascii="仿宋_GB2312" w:hAnsi="仿宋_GB2312" w:cs="仿宋_GB2312" w:eastAsia="仿宋_GB2312"/>
                <w:sz w:val="24"/>
                <w:b/>
              </w:rPr>
              <w:t>：</w:t>
            </w:r>
            <w:r>
              <w:rPr>
                <w:rFonts w:ascii="仿宋_GB2312" w:hAnsi="仿宋_GB2312" w:cs="仿宋_GB2312" w:eastAsia="仿宋_GB2312"/>
                <w:sz w:val="24"/>
              </w:rPr>
              <w:t>火化炉主炉膛采用浇</w:t>
            </w:r>
            <w:r>
              <w:rPr>
                <w:rFonts w:ascii="仿宋_GB2312" w:hAnsi="仿宋_GB2312" w:cs="仿宋_GB2312" w:eastAsia="仿宋_GB2312"/>
                <w:sz w:val="24"/>
              </w:rPr>
              <w:t>注</w:t>
            </w:r>
            <w:r>
              <w:rPr>
                <w:rFonts w:ascii="仿宋_GB2312" w:hAnsi="仿宋_GB2312" w:cs="仿宋_GB2312" w:eastAsia="仿宋_GB2312"/>
                <w:sz w:val="24"/>
              </w:rPr>
              <w:t>料一次性浇</w:t>
            </w:r>
            <w:r>
              <w:rPr>
                <w:rFonts w:ascii="仿宋_GB2312" w:hAnsi="仿宋_GB2312" w:cs="仿宋_GB2312" w:eastAsia="仿宋_GB2312"/>
                <w:sz w:val="24"/>
              </w:rPr>
              <w:t>注</w:t>
            </w:r>
            <w:r>
              <w:rPr>
                <w:rFonts w:ascii="仿宋_GB2312" w:hAnsi="仿宋_GB2312" w:cs="仿宋_GB2312" w:eastAsia="仿宋_GB2312"/>
                <w:sz w:val="24"/>
              </w:rPr>
              <w:t>，寿命不低于</w:t>
            </w:r>
            <w:r>
              <w:rPr>
                <w:rFonts w:ascii="仿宋_GB2312" w:hAnsi="仿宋_GB2312" w:cs="仿宋_GB2312" w:eastAsia="仿宋_GB2312"/>
                <w:sz w:val="24"/>
              </w:rPr>
              <w:t>5000具遗体，主炉膛尺寸（mm）L×W×H：2500×900×900（±5mm）。</w:t>
            </w:r>
          </w:p>
          <w:p>
            <w:pPr>
              <w:pStyle w:val="null3"/>
              <w:ind w:firstLine="640"/>
              <w:jc w:val="both"/>
            </w:pPr>
            <w:r>
              <w:rPr>
                <w:rFonts w:ascii="仿宋_GB2312" w:hAnsi="仿宋_GB2312" w:cs="仿宋_GB2312" w:eastAsia="仿宋_GB2312"/>
                <w:sz w:val="24"/>
              </w:rPr>
              <w:t>11、</w:t>
            </w:r>
            <w:r>
              <w:rPr>
                <w:rFonts w:ascii="仿宋_GB2312" w:hAnsi="仿宋_GB2312" w:cs="仿宋_GB2312" w:eastAsia="仿宋_GB2312"/>
                <w:sz w:val="24"/>
                <w:b/>
              </w:rPr>
              <w:t>二次燃烧室</w:t>
            </w:r>
            <w:r>
              <w:rPr>
                <w:rFonts w:ascii="仿宋_GB2312" w:hAnsi="仿宋_GB2312" w:cs="仿宋_GB2312" w:eastAsia="仿宋_GB2312"/>
                <w:sz w:val="24"/>
                <w:b/>
              </w:rPr>
              <w:t>改注</w:t>
            </w:r>
            <w:r>
              <w:rPr>
                <w:rFonts w:ascii="仿宋_GB2312" w:hAnsi="仿宋_GB2312" w:cs="仿宋_GB2312" w:eastAsia="仿宋_GB2312"/>
                <w:sz w:val="24"/>
                <w:b/>
              </w:rPr>
              <w:t>：</w:t>
            </w:r>
            <w:r>
              <w:rPr>
                <w:rFonts w:ascii="仿宋_GB2312" w:hAnsi="仿宋_GB2312" w:cs="仿宋_GB2312" w:eastAsia="仿宋_GB2312"/>
                <w:sz w:val="24"/>
              </w:rPr>
              <w:t>二次燃烧室使用磷酸盐砖，平顶使用浇</w:t>
            </w:r>
            <w:r>
              <w:rPr>
                <w:rFonts w:ascii="仿宋_GB2312" w:hAnsi="仿宋_GB2312" w:cs="仿宋_GB2312" w:eastAsia="仿宋_GB2312"/>
                <w:sz w:val="24"/>
              </w:rPr>
              <w:t>注</w:t>
            </w:r>
            <w:r>
              <w:rPr>
                <w:rFonts w:ascii="仿宋_GB2312" w:hAnsi="仿宋_GB2312" w:cs="仿宋_GB2312" w:eastAsia="仿宋_GB2312"/>
                <w:sz w:val="24"/>
              </w:rPr>
              <w:t>料一次性浇</w:t>
            </w:r>
            <w:r>
              <w:rPr>
                <w:rFonts w:ascii="仿宋_GB2312" w:hAnsi="仿宋_GB2312" w:cs="仿宋_GB2312" w:eastAsia="仿宋_GB2312"/>
                <w:sz w:val="24"/>
              </w:rPr>
              <w:t>注</w:t>
            </w:r>
            <w:r>
              <w:rPr>
                <w:rFonts w:ascii="仿宋_GB2312" w:hAnsi="仿宋_GB2312" w:cs="仿宋_GB2312" w:eastAsia="仿宋_GB2312"/>
                <w:sz w:val="24"/>
              </w:rPr>
              <w:t>，厚度不低于</w:t>
            </w:r>
            <w:r>
              <w:rPr>
                <w:rFonts w:ascii="仿宋_GB2312" w:hAnsi="仿宋_GB2312" w:cs="仿宋_GB2312" w:eastAsia="仿宋_GB2312"/>
                <w:sz w:val="24"/>
              </w:rPr>
              <w:t>120mm，且须安装四个防爆口，二次燃烧室尺寸（mm）L×W×H：2000×2000×1300（±3mm）。</w:t>
            </w:r>
          </w:p>
          <w:p>
            <w:pPr>
              <w:pStyle w:val="null3"/>
              <w:ind w:firstLine="640"/>
              <w:jc w:val="both"/>
            </w:pPr>
            <w:r>
              <w:rPr>
                <w:rFonts w:ascii="仿宋_GB2312" w:hAnsi="仿宋_GB2312" w:cs="仿宋_GB2312" w:eastAsia="仿宋_GB2312"/>
                <w:sz w:val="24"/>
              </w:rPr>
              <w:t>12、</w:t>
            </w:r>
            <w:r>
              <w:rPr>
                <w:rFonts w:ascii="仿宋_GB2312" w:hAnsi="仿宋_GB2312" w:cs="仿宋_GB2312" w:eastAsia="仿宋_GB2312"/>
                <w:sz w:val="24"/>
                <w:b/>
              </w:rPr>
              <w:t>风</w:t>
            </w:r>
            <w:r>
              <w:rPr>
                <w:rFonts w:ascii="仿宋_GB2312" w:hAnsi="仿宋_GB2312" w:cs="仿宋_GB2312" w:eastAsia="仿宋_GB2312"/>
                <w:sz w:val="24"/>
                <w:b/>
              </w:rPr>
              <w:t>管更换</w:t>
            </w:r>
            <w:r>
              <w:rPr>
                <w:rFonts w:ascii="仿宋_GB2312" w:hAnsi="仿宋_GB2312" w:cs="仿宋_GB2312" w:eastAsia="仿宋_GB2312"/>
                <w:sz w:val="24"/>
                <w:b/>
              </w:rPr>
              <w:t>：</w:t>
            </w:r>
            <w:r>
              <w:rPr>
                <w:rFonts w:ascii="仿宋_GB2312" w:hAnsi="仿宋_GB2312" w:cs="仿宋_GB2312" w:eastAsia="仿宋_GB2312"/>
                <w:sz w:val="24"/>
              </w:rPr>
              <w:t>主炉膛左右风管采用</w:t>
            </w:r>
            <w:r>
              <w:rPr>
                <w:rFonts w:ascii="仿宋_GB2312" w:hAnsi="仿宋_GB2312" w:cs="仿宋_GB2312" w:eastAsia="仿宋_GB2312"/>
                <w:sz w:val="24"/>
              </w:rPr>
              <w:t>国标</w:t>
            </w:r>
            <w:r>
              <w:rPr>
                <w:rFonts w:ascii="仿宋_GB2312" w:hAnsi="仿宋_GB2312" w:cs="仿宋_GB2312" w:eastAsia="仿宋_GB2312"/>
                <w:sz w:val="24"/>
              </w:rPr>
              <w:t>DN50的316不锈钢管</w:t>
            </w:r>
            <w:r>
              <w:rPr>
                <w:rFonts w:ascii="仿宋_GB2312" w:hAnsi="仿宋_GB2312" w:cs="仿宋_GB2312" w:eastAsia="仿宋_GB2312"/>
                <w:sz w:val="24"/>
              </w:rPr>
              <w:t>焊接</w:t>
            </w:r>
            <w:r>
              <w:rPr>
                <w:rFonts w:ascii="仿宋_GB2312" w:hAnsi="仿宋_GB2312" w:cs="仿宋_GB2312" w:eastAsia="仿宋_GB2312"/>
                <w:sz w:val="24"/>
              </w:rPr>
              <w:t>；其他风管采用国标优质焊管</w:t>
            </w:r>
            <w:r>
              <w:rPr>
                <w:rFonts w:ascii="仿宋_GB2312" w:hAnsi="仿宋_GB2312" w:cs="仿宋_GB2312" w:eastAsia="仿宋_GB2312"/>
                <w:sz w:val="24"/>
              </w:rPr>
              <w:t>焊接</w:t>
            </w:r>
            <w:r>
              <w:rPr>
                <w:rFonts w:ascii="仿宋_GB2312" w:hAnsi="仿宋_GB2312" w:cs="仿宋_GB2312" w:eastAsia="仿宋_GB2312"/>
                <w:sz w:val="24"/>
              </w:rPr>
              <w:t>，优化风路系统，提高燃烧效率。</w:t>
            </w:r>
          </w:p>
          <w:p>
            <w:pPr>
              <w:pStyle w:val="null3"/>
              <w:ind w:firstLine="640"/>
              <w:jc w:val="both"/>
            </w:pPr>
            <w:r>
              <w:rPr>
                <w:rFonts w:ascii="仿宋_GB2312" w:hAnsi="仿宋_GB2312" w:cs="仿宋_GB2312" w:eastAsia="仿宋_GB2312"/>
                <w:sz w:val="24"/>
              </w:rPr>
              <w:t>13、</w:t>
            </w:r>
            <w:r>
              <w:rPr>
                <w:rFonts w:ascii="仿宋_GB2312" w:hAnsi="仿宋_GB2312" w:cs="仿宋_GB2312" w:eastAsia="仿宋_GB2312"/>
                <w:sz w:val="24"/>
                <w:b/>
              </w:rPr>
              <w:t>炉门</w:t>
            </w:r>
            <w:r>
              <w:rPr>
                <w:rFonts w:ascii="仿宋_GB2312" w:hAnsi="仿宋_GB2312" w:cs="仿宋_GB2312" w:eastAsia="仿宋_GB2312"/>
                <w:sz w:val="24"/>
                <w:b/>
              </w:rPr>
              <w:t>传动系统及炉门</w:t>
            </w:r>
            <w:r>
              <w:rPr>
                <w:rFonts w:ascii="仿宋_GB2312" w:hAnsi="仿宋_GB2312" w:cs="仿宋_GB2312" w:eastAsia="仿宋_GB2312"/>
                <w:sz w:val="24"/>
                <w:b/>
              </w:rPr>
              <w:t>更换：</w:t>
            </w:r>
            <w:r>
              <w:rPr>
                <w:rFonts w:ascii="仿宋_GB2312" w:hAnsi="仿宋_GB2312" w:cs="仿宋_GB2312" w:eastAsia="仿宋_GB2312"/>
                <w:sz w:val="24"/>
              </w:rPr>
              <w:t>更换</w:t>
            </w:r>
            <w:r>
              <w:rPr>
                <w:rFonts w:ascii="仿宋_GB2312" w:hAnsi="仿宋_GB2312" w:cs="仿宋_GB2312" w:eastAsia="仿宋_GB2312"/>
                <w:sz w:val="24"/>
              </w:rPr>
              <w:t>炉门</w:t>
            </w:r>
            <w:r>
              <w:rPr>
                <w:rFonts w:ascii="仿宋_GB2312" w:hAnsi="仿宋_GB2312" w:cs="仿宋_GB2312" w:eastAsia="仿宋_GB2312"/>
                <w:sz w:val="24"/>
              </w:rPr>
              <w:t>传动系统、传动系统的钢材、电机、轴承、链条采用国标品牌，</w:t>
            </w:r>
            <w:r>
              <w:rPr>
                <w:rFonts w:ascii="仿宋_GB2312" w:hAnsi="仿宋_GB2312" w:cs="仿宋_GB2312" w:eastAsia="仿宋_GB2312"/>
                <w:sz w:val="24"/>
              </w:rPr>
              <w:t>炉门耐温不低于</w:t>
            </w:r>
            <w:r>
              <w:rPr>
                <w:rFonts w:ascii="仿宋_GB2312" w:hAnsi="仿宋_GB2312" w:cs="仿宋_GB2312" w:eastAsia="仿宋_GB2312"/>
                <w:sz w:val="24"/>
              </w:rPr>
              <w:t>1600℃，使用寿命不低于1年。</w:t>
            </w:r>
            <w:r>
              <w:rPr>
                <w:rFonts w:ascii="仿宋_GB2312" w:hAnsi="仿宋_GB2312" w:cs="仿宋_GB2312" w:eastAsia="仿宋_GB2312"/>
                <w:sz w:val="24"/>
              </w:rPr>
              <w:t>1年</w:t>
            </w:r>
            <w:r>
              <w:rPr>
                <w:rFonts w:ascii="仿宋_GB2312" w:hAnsi="仿宋_GB2312" w:cs="仿宋_GB2312" w:eastAsia="仿宋_GB2312"/>
                <w:sz w:val="24"/>
              </w:rPr>
              <w:t>期限内损坏免费更换，保障炉门密封性与耐用性</w:t>
            </w:r>
          </w:p>
          <w:p>
            <w:pPr>
              <w:pStyle w:val="null3"/>
              <w:ind w:firstLine="640"/>
              <w:jc w:val="both"/>
            </w:pPr>
            <w:r>
              <w:rPr>
                <w:rFonts w:ascii="仿宋_GB2312" w:hAnsi="仿宋_GB2312" w:cs="仿宋_GB2312" w:eastAsia="仿宋_GB2312"/>
                <w:sz w:val="24"/>
              </w:rPr>
              <w:t>14、</w:t>
            </w:r>
            <w:r>
              <w:rPr>
                <w:rFonts w:ascii="仿宋_GB2312" w:hAnsi="仿宋_GB2312" w:cs="仿宋_GB2312" w:eastAsia="仿宋_GB2312"/>
                <w:sz w:val="24"/>
                <w:b/>
              </w:rPr>
              <w:t>热电偶更换：</w:t>
            </w:r>
            <w:r>
              <w:rPr>
                <w:rFonts w:ascii="仿宋_GB2312" w:hAnsi="仿宋_GB2312" w:cs="仿宋_GB2312" w:eastAsia="仿宋_GB2312"/>
                <w:sz w:val="24"/>
              </w:rPr>
              <w:t>更换主炉膛刚玉热电偶，分度号</w:t>
            </w:r>
            <w:r>
              <w:rPr>
                <w:rFonts w:ascii="仿宋_GB2312" w:hAnsi="仿宋_GB2312" w:cs="仿宋_GB2312" w:eastAsia="仿宋_GB2312"/>
                <w:sz w:val="24"/>
              </w:rPr>
              <w:t>K型，测量范围0—1300℃，长度750mm，提升温度测量准确性。</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b/>
              </w:rPr>
              <w:t>烟道</w:t>
            </w:r>
            <w:r>
              <w:rPr>
                <w:rFonts w:ascii="仿宋_GB2312" w:hAnsi="仿宋_GB2312" w:cs="仿宋_GB2312" w:eastAsia="仿宋_GB2312"/>
                <w:sz w:val="24"/>
                <w:b/>
              </w:rPr>
              <w:t>口</w:t>
            </w:r>
            <w:r>
              <w:rPr>
                <w:rFonts w:ascii="仿宋_GB2312" w:hAnsi="仿宋_GB2312" w:cs="仿宋_GB2312" w:eastAsia="仿宋_GB2312"/>
                <w:sz w:val="24"/>
                <w:b/>
              </w:rPr>
              <w:t>改</w:t>
            </w:r>
            <w:r>
              <w:rPr>
                <w:rFonts w:ascii="仿宋_GB2312" w:hAnsi="仿宋_GB2312" w:cs="仿宋_GB2312" w:eastAsia="仿宋_GB2312"/>
                <w:sz w:val="24"/>
                <w:b/>
              </w:rPr>
              <w:t>注</w:t>
            </w:r>
            <w:r>
              <w:rPr>
                <w:rFonts w:ascii="仿宋_GB2312" w:hAnsi="仿宋_GB2312" w:cs="仿宋_GB2312" w:eastAsia="仿宋_GB2312"/>
                <w:sz w:val="24"/>
                <w:b/>
              </w:rPr>
              <w:t>：</w:t>
            </w:r>
            <w:r>
              <w:rPr>
                <w:rFonts w:ascii="仿宋_GB2312" w:hAnsi="仿宋_GB2312" w:cs="仿宋_GB2312" w:eastAsia="仿宋_GB2312"/>
                <w:sz w:val="24"/>
              </w:rPr>
              <w:t>原</w:t>
            </w:r>
            <w:r>
              <w:rPr>
                <w:rFonts w:ascii="仿宋_GB2312" w:hAnsi="仿宋_GB2312" w:cs="仿宋_GB2312" w:eastAsia="仿宋_GB2312"/>
                <w:sz w:val="24"/>
              </w:rPr>
              <w:t>2条</w:t>
            </w:r>
            <w:r>
              <w:rPr>
                <w:rFonts w:ascii="仿宋_GB2312" w:hAnsi="仿宋_GB2312" w:cs="仿宋_GB2312" w:eastAsia="仿宋_GB2312"/>
                <w:sz w:val="24"/>
              </w:rPr>
              <w:t>烟道</w:t>
            </w:r>
            <w:r>
              <w:rPr>
                <w:rFonts w:ascii="仿宋_GB2312" w:hAnsi="仿宋_GB2312" w:cs="仿宋_GB2312" w:eastAsia="仿宋_GB2312"/>
                <w:sz w:val="24"/>
              </w:rPr>
              <w:t>下火口在拣灰炉两边，须改动到火化炉中间部位，原两个下火口改并成一个。</w:t>
            </w:r>
            <w:r>
              <w:rPr>
                <w:rFonts w:ascii="仿宋_GB2312" w:hAnsi="仿宋_GB2312" w:cs="仿宋_GB2312" w:eastAsia="仿宋_GB2312"/>
                <w:sz w:val="24"/>
              </w:rPr>
              <w:t>与火化炉烟道对</w:t>
            </w:r>
            <w:r>
              <w:rPr>
                <w:rFonts w:ascii="仿宋_GB2312" w:hAnsi="仿宋_GB2312" w:cs="仿宋_GB2312" w:eastAsia="仿宋_GB2312"/>
                <w:sz w:val="24"/>
              </w:rPr>
              <w:t>接口</w:t>
            </w:r>
            <w:r>
              <w:rPr>
                <w:rFonts w:ascii="仿宋_GB2312" w:hAnsi="仿宋_GB2312" w:cs="仿宋_GB2312" w:eastAsia="仿宋_GB2312"/>
                <w:sz w:val="24"/>
              </w:rPr>
              <w:t>尺寸（</w:t>
            </w:r>
            <w:r>
              <w:rPr>
                <w:rFonts w:ascii="仿宋_GB2312" w:hAnsi="仿宋_GB2312" w:cs="仿宋_GB2312" w:eastAsia="仿宋_GB2312"/>
                <w:sz w:val="24"/>
              </w:rPr>
              <w:t>mm）长×宽：690×</w:t>
            </w:r>
            <w:r>
              <w:rPr>
                <w:rFonts w:ascii="仿宋_GB2312" w:hAnsi="仿宋_GB2312" w:cs="仿宋_GB2312" w:eastAsia="仿宋_GB2312"/>
                <w:sz w:val="24"/>
              </w:rPr>
              <w:t>690</w:t>
            </w:r>
            <w:r>
              <w:rPr>
                <w:rFonts w:ascii="仿宋_GB2312" w:hAnsi="仿宋_GB2312" w:cs="仿宋_GB2312" w:eastAsia="仿宋_GB2312"/>
                <w:sz w:val="24"/>
              </w:rPr>
              <w:t>（</w:t>
            </w:r>
            <w:r>
              <w:rPr>
                <w:rFonts w:ascii="仿宋_GB2312" w:hAnsi="仿宋_GB2312" w:cs="仿宋_GB2312" w:eastAsia="仿宋_GB2312"/>
                <w:sz w:val="24"/>
              </w:rPr>
              <w:t>±3mm）。</w:t>
            </w:r>
          </w:p>
          <w:p>
            <w:pPr>
              <w:pStyle w:val="null3"/>
              <w:ind w:firstLine="640"/>
              <w:jc w:val="both"/>
            </w:pPr>
            <w:r>
              <w:rPr>
                <w:rFonts w:ascii="仿宋_GB2312" w:hAnsi="仿宋_GB2312" w:cs="仿宋_GB2312" w:eastAsia="仿宋_GB2312"/>
                <w:sz w:val="24"/>
              </w:rPr>
              <w:t>16、</w:t>
            </w:r>
            <w:r>
              <w:rPr>
                <w:rFonts w:ascii="仿宋_GB2312" w:hAnsi="仿宋_GB2312" w:cs="仿宋_GB2312" w:eastAsia="仿宋_GB2312"/>
                <w:sz w:val="24"/>
                <w:b/>
              </w:rPr>
              <w:t>烟道与</w:t>
            </w:r>
            <w:r>
              <w:rPr>
                <w:rFonts w:ascii="仿宋_GB2312" w:hAnsi="仿宋_GB2312" w:cs="仿宋_GB2312" w:eastAsia="仿宋_GB2312"/>
                <w:sz w:val="24"/>
                <w:b/>
              </w:rPr>
              <w:t>回烟道</w:t>
            </w:r>
            <w:r>
              <w:rPr>
                <w:rFonts w:ascii="仿宋_GB2312" w:hAnsi="仿宋_GB2312" w:cs="仿宋_GB2312" w:eastAsia="仿宋_GB2312"/>
                <w:sz w:val="24"/>
                <w:b/>
              </w:rPr>
              <w:t>材质：</w:t>
            </w:r>
            <w:r>
              <w:rPr>
                <w:rFonts w:ascii="仿宋_GB2312" w:hAnsi="仿宋_GB2312" w:cs="仿宋_GB2312" w:eastAsia="仿宋_GB2312"/>
                <w:sz w:val="24"/>
              </w:rPr>
              <w:t>火化炉下方烟道</w:t>
            </w:r>
            <w:r>
              <w:rPr>
                <w:rFonts w:ascii="仿宋_GB2312" w:hAnsi="仿宋_GB2312" w:cs="仿宋_GB2312" w:eastAsia="仿宋_GB2312"/>
                <w:sz w:val="24"/>
              </w:rPr>
              <w:t>口</w:t>
            </w:r>
            <w:r>
              <w:rPr>
                <w:rFonts w:ascii="仿宋_GB2312" w:hAnsi="仿宋_GB2312" w:cs="仿宋_GB2312" w:eastAsia="仿宋_GB2312"/>
                <w:sz w:val="24"/>
              </w:rPr>
              <w:t>及火化炉内回烟道采用一级粘土耐火砖，回烟道须安装清灰口，灰缝按国家标准控制在</w:t>
            </w:r>
            <w:r>
              <w:rPr>
                <w:rFonts w:ascii="仿宋_GB2312" w:hAnsi="仿宋_GB2312" w:cs="仿宋_GB2312" w:eastAsia="仿宋_GB2312"/>
                <w:sz w:val="24"/>
              </w:rPr>
              <w:t>3mm，炉膛浇</w:t>
            </w:r>
            <w:r>
              <w:rPr>
                <w:rFonts w:ascii="仿宋_GB2312" w:hAnsi="仿宋_GB2312" w:cs="仿宋_GB2312" w:eastAsia="仿宋_GB2312"/>
                <w:sz w:val="24"/>
              </w:rPr>
              <w:t>注</w:t>
            </w:r>
            <w:r>
              <w:rPr>
                <w:rFonts w:ascii="仿宋_GB2312" w:hAnsi="仿宋_GB2312" w:cs="仿宋_GB2312" w:eastAsia="仿宋_GB2312"/>
                <w:sz w:val="24"/>
              </w:rPr>
              <w:t>尺寸控制在</w:t>
            </w:r>
            <w:r>
              <w:rPr>
                <w:rFonts w:ascii="仿宋_GB2312" w:hAnsi="仿宋_GB2312" w:cs="仿宋_GB2312" w:eastAsia="仿宋_GB2312"/>
                <w:sz w:val="24"/>
              </w:rPr>
              <w:t>5mm。</w:t>
            </w:r>
          </w:p>
          <w:p>
            <w:pPr>
              <w:pStyle w:val="null3"/>
              <w:ind w:firstLine="640"/>
              <w:jc w:val="both"/>
            </w:pPr>
            <w:r>
              <w:rPr>
                <w:rFonts w:ascii="仿宋_GB2312" w:hAnsi="仿宋_GB2312" w:cs="仿宋_GB2312" w:eastAsia="仿宋_GB2312"/>
                <w:sz w:val="24"/>
              </w:rPr>
              <w:t>17、</w:t>
            </w:r>
            <w:r>
              <w:rPr>
                <w:rFonts w:ascii="仿宋_GB2312" w:hAnsi="仿宋_GB2312" w:cs="仿宋_GB2312" w:eastAsia="仿宋_GB2312"/>
                <w:sz w:val="24"/>
                <w:b/>
              </w:rPr>
              <w:t>双向履带</w:t>
            </w:r>
            <w:r>
              <w:rPr>
                <w:rFonts w:ascii="仿宋_GB2312" w:hAnsi="仿宋_GB2312" w:cs="仿宋_GB2312" w:eastAsia="仿宋_GB2312"/>
                <w:sz w:val="24"/>
                <w:b/>
              </w:rPr>
              <w:t>车：</w:t>
            </w:r>
            <w:r>
              <w:rPr>
                <w:rFonts w:ascii="仿宋_GB2312" w:hAnsi="仿宋_GB2312" w:cs="仿宋_GB2312" w:eastAsia="仿宋_GB2312"/>
                <w:sz w:val="24"/>
              </w:rPr>
              <w:t>双向履带</w:t>
            </w:r>
            <w:r>
              <w:rPr>
                <w:rFonts w:ascii="仿宋_GB2312" w:hAnsi="仿宋_GB2312" w:cs="仿宋_GB2312" w:eastAsia="仿宋_GB2312"/>
                <w:sz w:val="24"/>
              </w:rPr>
              <w:t>车</w:t>
            </w:r>
            <w:r>
              <w:rPr>
                <w:rFonts w:ascii="仿宋_GB2312" w:hAnsi="仿宋_GB2312" w:cs="仿宋_GB2312" w:eastAsia="仿宋_GB2312"/>
                <w:sz w:val="24"/>
              </w:rPr>
              <w:t>骨架采用国标优质钢材焊接，外购电机、轴承、链条选用</w:t>
            </w:r>
            <w:r>
              <w:rPr>
                <w:rFonts w:ascii="仿宋_GB2312" w:hAnsi="仿宋_GB2312" w:cs="仿宋_GB2312" w:eastAsia="仿宋_GB2312"/>
                <w:sz w:val="24"/>
              </w:rPr>
              <w:t>国内一线国标品牌，</w:t>
            </w:r>
            <w:r>
              <w:rPr>
                <w:rFonts w:ascii="仿宋_GB2312" w:hAnsi="仿宋_GB2312" w:cs="仿宋_GB2312" w:eastAsia="仿宋_GB2312"/>
                <w:sz w:val="24"/>
              </w:rPr>
              <w:t>履带片采用</w:t>
            </w:r>
            <w:r>
              <w:rPr>
                <w:rFonts w:ascii="仿宋_GB2312" w:hAnsi="仿宋_GB2312" w:cs="仿宋_GB2312" w:eastAsia="仿宋_GB2312"/>
                <w:sz w:val="24"/>
              </w:rPr>
              <w:t>3mm厚304不锈钢板冲压而成，</w:t>
            </w:r>
            <w:r>
              <w:rPr>
                <w:rFonts w:ascii="仿宋_GB2312" w:hAnsi="仿宋_GB2312" w:cs="仿宋_GB2312" w:eastAsia="仿宋_GB2312"/>
                <w:sz w:val="24"/>
              </w:rPr>
              <w:t>外装饰采用</w:t>
            </w:r>
            <w:r>
              <w:rPr>
                <w:rFonts w:ascii="仿宋_GB2312" w:hAnsi="仿宋_GB2312" w:cs="仿宋_GB2312" w:eastAsia="仿宋_GB2312"/>
                <w:sz w:val="24"/>
              </w:rPr>
              <w:t>1mm</w:t>
            </w:r>
            <w:r>
              <w:rPr>
                <w:rFonts w:ascii="仿宋_GB2312" w:hAnsi="仿宋_GB2312" w:cs="仿宋_GB2312" w:eastAsia="仿宋_GB2312"/>
                <w:sz w:val="24"/>
              </w:rPr>
              <w:t>银白色</w:t>
            </w:r>
            <w:r>
              <w:rPr>
                <w:rFonts w:ascii="仿宋_GB2312" w:hAnsi="仿宋_GB2312" w:cs="仿宋_GB2312" w:eastAsia="仿宋_GB2312"/>
                <w:sz w:val="24"/>
              </w:rPr>
              <w:t>304</w:t>
            </w:r>
            <w:r>
              <w:rPr>
                <w:rFonts w:ascii="仿宋_GB2312" w:hAnsi="仿宋_GB2312" w:cs="仿宋_GB2312" w:eastAsia="仿宋_GB2312"/>
                <w:sz w:val="24"/>
              </w:rPr>
              <w:t>不锈钢板制作，尺寸（</w:t>
            </w:r>
            <w:r>
              <w:rPr>
                <w:rFonts w:ascii="仿宋_GB2312" w:hAnsi="仿宋_GB2312" w:cs="仿宋_GB2312" w:eastAsia="仿宋_GB2312"/>
                <w:sz w:val="24"/>
              </w:rPr>
              <w:t>mm）L×W×H：</w:t>
            </w:r>
            <w:r>
              <w:rPr>
                <w:rFonts w:ascii="仿宋_GB2312" w:hAnsi="仿宋_GB2312" w:cs="仿宋_GB2312" w:eastAsia="仿宋_GB2312"/>
                <w:sz w:val="24"/>
              </w:rPr>
              <w:t>3950</w:t>
            </w:r>
            <w:r>
              <w:rPr>
                <w:rFonts w:ascii="仿宋_GB2312" w:hAnsi="仿宋_GB2312" w:cs="仿宋_GB2312" w:eastAsia="仿宋_GB2312"/>
                <w:sz w:val="24"/>
              </w:rPr>
              <w:t>×</w:t>
            </w:r>
            <w:r>
              <w:rPr>
                <w:rFonts w:ascii="仿宋_GB2312" w:hAnsi="仿宋_GB2312" w:cs="仿宋_GB2312" w:eastAsia="仿宋_GB2312"/>
                <w:sz w:val="24"/>
              </w:rPr>
              <w:t>750</w:t>
            </w:r>
            <w:r>
              <w:rPr>
                <w:rFonts w:ascii="仿宋_GB2312" w:hAnsi="仿宋_GB2312" w:cs="仿宋_GB2312" w:eastAsia="仿宋_GB2312"/>
                <w:sz w:val="24"/>
              </w:rPr>
              <w:t>×</w:t>
            </w:r>
            <w:r>
              <w:rPr>
                <w:rFonts w:ascii="仿宋_GB2312" w:hAnsi="仿宋_GB2312" w:cs="仿宋_GB2312" w:eastAsia="仿宋_GB2312"/>
                <w:sz w:val="24"/>
              </w:rPr>
              <w:t>690</w:t>
            </w:r>
            <w:r>
              <w:rPr>
                <w:rFonts w:ascii="仿宋_GB2312" w:hAnsi="仿宋_GB2312" w:cs="仿宋_GB2312" w:eastAsia="仿宋_GB2312"/>
                <w:sz w:val="24"/>
              </w:rPr>
              <w:t>（</w:t>
            </w:r>
            <w:r>
              <w:rPr>
                <w:rFonts w:ascii="仿宋_GB2312" w:hAnsi="仿宋_GB2312" w:cs="仿宋_GB2312" w:eastAsia="仿宋_GB2312"/>
                <w:sz w:val="24"/>
              </w:rPr>
              <w:t>±3mm）。</w:t>
            </w:r>
          </w:p>
          <w:p>
            <w:pPr>
              <w:pStyle w:val="null3"/>
              <w:ind w:firstLine="640"/>
              <w:jc w:val="both"/>
            </w:pPr>
            <w:r>
              <w:rPr>
                <w:rFonts w:ascii="仿宋_GB2312" w:hAnsi="仿宋_GB2312" w:cs="仿宋_GB2312" w:eastAsia="仿宋_GB2312"/>
                <w:sz w:val="24"/>
              </w:rPr>
              <w:t>18、</w:t>
            </w:r>
            <w:r>
              <w:rPr>
                <w:rFonts w:ascii="仿宋_GB2312" w:hAnsi="仿宋_GB2312" w:cs="仿宋_GB2312" w:eastAsia="仿宋_GB2312"/>
                <w:sz w:val="24"/>
                <w:b/>
              </w:rPr>
              <w:t>电器系统</w:t>
            </w:r>
            <w:r>
              <w:rPr>
                <w:rFonts w:ascii="仿宋_GB2312" w:hAnsi="仿宋_GB2312" w:cs="仿宋_GB2312" w:eastAsia="仿宋_GB2312"/>
                <w:sz w:val="24"/>
                <w:b/>
              </w:rPr>
              <w:t>：</w:t>
            </w:r>
            <w:r>
              <w:rPr>
                <w:rFonts w:ascii="仿宋_GB2312" w:hAnsi="仿宋_GB2312" w:cs="仿宋_GB2312" w:eastAsia="仿宋_GB2312"/>
                <w:sz w:val="24"/>
              </w:rPr>
              <w:t>更换前厅电器板、</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CPU</w:t>
            </w:r>
            <w:r>
              <w:rPr>
                <w:rFonts w:ascii="仿宋_GB2312" w:hAnsi="仿宋_GB2312" w:cs="仿宋_GB2312" w:eastAsia="仿宋_GB2312"/>
                <w:sz w:val="24"/>
              </w:rPr>
              <w:t>采用</w:t>
            </w:r>
            <w:r>
              <w:rPr>
                <w:rFonts w:ascii="仿宋_GB2312" w:hAnsi="仿宋_GB2312" w:cs="仿宋_GB2312" w:eastAsia="仿宋_GB2312"/>
                <w:sz w:val="24"/>
              </w:rPr>
              <w:t>一线品牌</w:t>
            </w:r>
            <w:r>
              <w:rPr>
                <w:rFonts w:ascii="仿宋_GB2312" w:hAnsi="仿宋_GB2312" w:cs="仿宋_GB2312" w:eastAsia="仿宋_GB2312"/>
                <w:sz w:val="24"/>
              </w:rPr>
              <w:t>；</w:t>
            </w:r>
            <w:r>
              <w:rPr>
                <w:rFonts w:ascii="仿宋_GB2312" w:hAnsi="仿宋_GB2312" w:cs="仿宋_GB2312" w:eastAsia="仿宋_GB2312"/>
                <w:sz w:val="24"/>
              </w:rPr>
              <w:t>交流接触器、行程开关等其他电器采用</w:t>
            </w:r>
            <w:r>
              <w:rPr>
                <w:rFonts w:ascii="仿宋_GB2312" w:hAnsi="仿宋_GB2312" w:cs="仿宋_GB2312" w:eastAsia="仿宋_GB2312"/>
                <w:sz w:val="24"/>
              </w:rPr>
              <w:t>一线品牌</w:t>
            </w:r>
            <w:r>
              <w:rPr>
                <w:rFonts w:ascii="仿宋_GB2312" w:hAnsi="仿宋_GB2312" w:cs="仿宋_GB2312" w:eastAsia="仿宋_GB2312"/>
                <w:sz w:val="24"/>
              </w:rPr>
              <w:t>；</w:t>
            </w:r>
            <w:r>
              <w:rPr>
                <w:rFonts w:ascii="仿宋_GB2312" w:hAnsi="仿宋_GB2312" w:cs="仿宋_GB2312" w:eastAsia="仿宋_GB2312"/>
                <w:sz w:val="24"/>
              </w:rPr>
              <w:t>铜芯线、电缆等采用国标国优品牌。</w:t>
            </w:r>
          </w:p>
          <w:p>
            <w:pPr>
              <w:pStyle w:val="null3"/>
              <w:ind w:firstLine="640"/>
              <w:jc w:val="both"/>
            </w:pPr>
            <w:r>
              <w:rPr>
                <w:rFonts w:ascii="仿宋_GB2312" w:hAnsi="仿宋_GB2312" w:cs="仿宋_GB2312" w:eastAsia="仿宋_GB2312"/>
                <w:sz w:val="24"/>
              </w:rPr>
              <w:t>19、</w:t>
            </w:r>
            <w:r>
              <w:rPr>
                <w:rFonts w:ascii="仿宋_GB2312" w:hAnsi="仿宋_GB2312" w:cs="仿宋_GB2312" w:eastAsia="仿宋_GB2312"/>
                <w:sz w:val="24"/>
                <w:b/>
              </w:rPr>
              <w:t>传动系统与减速器维护：</w:t>
            </w:r>
            <w:r>
              <w:rPr>
                <w:rFonts w:ascii="仿宋_GB2312" w:hAnsi="仿宋_GB2312" w:cs="仿宋_GB2312" w:eastAsia="仿宋_GB2312"/>
                <w:sz w:val="24"/>
              </w:rPr>
              <w:t>对</w:t>
            </w:r>
            <w:r>
              <w:rPr>
                <w:rFonts w:ascii="仿宋_GB2312" w:hAnsi="仿宋_GB2312" w:cs="仿宋_GB2312" w:eastAsia="仿宋_GB2312"/>
                <w:sz w:val="24"/>
              </w:rPr>
              <w:t>原</w:t>
            </w:r>
            <w:r>
              <w:rPr>
                <w:rFonts w:ascii="仿宋_GB2312" w:hAnsi="仿宋_GB2312" w:cs="仿宋_GB2312" w:eastAsia="仿宋_GB2312"/>
                <w:sz w:val="24"/>
              </w:rPr>
              <w:t>拣灰炉传动系统</w:t>
            </w:r>
            <w:r>
              <w:rPr>
                <w:rFonts w:ascii="仿宋_GB2312" w:hAnsi="仿宋_GB2312" w:cs="仿宋_GB2312" w:eastAsia="仿宋_GB2312"/>
                <w:sz w:val="24"/>
              </w:rPr>
              <w:t>添</w:t>
            </w:r>
            <w:r>
              <w:rPr>
                <w:rFonts w:ascii="仿宋_GB2312" w:hAnsi="仿宋_GB2312" w:cs="仿宋_GB2312" w:eastAsia="仿宋_GB2312"/>
                <w:sz w:val="24"/>
              </w:rPr>
              <w:t>加黄油，减速器更换润滑油，延长设备使用寿命。</w:t>
            </w:r>
          </w:p>
          <w:p>
            <w:pPr>
              <w:pStyle w:val="null3"/>
              <w:ind w:firstLine="640"/>
              <w:jc w:val="both"/>
            </w:pPr>
            <w:r>
              <w:rPr>
                <w:rFonts w:ascii="仿宋_GB2312" w:hAnsi="仿宋_GB2312" w:cs="仿宋_GB2312" w:eastAsia="仿宋_GB2312"/>
                <w:sz w:val="24"/>
              </w:rPr>
              <w:t>20、</w:t>
            </w:r>
            <w:r>
              <w:rPr>
                <w:rFonts w:ascii="仿宋_GB2312" w:hAnsi="仿宋_GB2312" w:cs="仿宋_GB2312" w:eastAsia="仿宋_GB2312"/>
                <w:sz w:val="24"/>
                <w:b/>
              </w:rPr>
              <w:t>螺丝检查与紧固：</w:t>
            </w:r>
            <w:r>
              <w:rPr>
                <w:rFonts w:ascii="仿宋_GB2312" w:hAnsi="仿宋_GB2312" w:cs="仿宋_GB2312" w:eastAsia="仿宋_GB2312"/>
                <w:sz w:val="24"/>
              </w:rPr>
              <w:t>检查、紧固拣灰炉所有螺丝，确保设备结构稳固。</w:t>
            </w:r>
          </w:p>
          <w:p>
            <w:pPr>
              <w:pStyle w:val="null3"/>
              <w:ind w:firstLine="640"/>
              <w:jc w:val="both"/>
            </w:pPr>
            <w:r>
              <w:rPr>
                <w:rFonts w:ascii="仿宋_GB2312" w:hAnsi="仿宋_GB2312" w:cs="仿宋_GB2312" w:eastAsia="仿宋_GB2312"/>
                <w:sz w:val="24"/>
              </w:rPr>
              <w:t>21、</w:t>
            </w:r>
            <w:r>
              <w:rPr>
                <w:rFonts w:ascii="仿宋_GB2312" w:hAnsi="仿宋_GB2312" w:cs="仿宋_GB2312" w:eastAsia="仿宋_GB2312"/>
                <w:sz w:val="24"/>
                <w:b/>
              </w:rPr>
              <w:t>烟道清理：</w:t>
            </w:r>
            <w:r>
              <w:rPr>
                <w:rFonts w:ascii="仿宋_GB2312" w:hAnsi="仿宋_GB2312" w:cs="仿宋_GB2312" w:eastAsia="仿宋_GB2312"/>
                <w:sz w:val="24"/>
              </w:rPr>
              <w:t>清理烟道，保证烟道畅通，提高火化炉燃烧效率</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22、</w:t>
            </w:r>
            <w:r>
              <w:rPr>
                <w:rFonts w:ascii="仿宋_GB2312" w:hAnsi="仿宋_GB2312" w:cs="仿宋_GB2312" w:eastAsia="仿宋_GB2312"/>
                <w:sz w:val="24"/>
                <w:b/>
              </w:rPr>
              <w:t>技术含量与使用效果：</w:t>
            </w:r>
            <w:r>
              <w:rPr>
                <w:rFonts w:ascii="仿宋_GB2312" w:hAnsi="仿宋_GB2312" w:cs="仿宋_GB2312" w:eastAsia="仿宋_GB2312"/>
                <w:sz w:val="24"/>
              </w:rPr>
              <w:t>升级改</w:t>
            </w:r>
            <w:r>
              <w:rPr>
                <w:rFonts w:ascii="仿宋_GB2312" w:hAnsi="仿宋_GB2312" w:cs="仿宋_GB2312" w:eastAsia="仿宋_GB2312"/>
                <w:sz w:val="24"/>
              </w:rPr>
              <w:t>注</w:t>
            </w:r>
            <w:r>
              <w:rPr>
                <w:rFonts w:ascii="仿宋_GB2312" w:hAnsi="仿宋_GB2312" w:cs="仿宋_GB2312" w:eastAsia="仿宋_GB2312"/>
                <w:sz w:val="24"/>
              </w:rPr>
              <w:t>后的</w:t>
            </w:r>
            <w:r>
              <w:rPr>
                <w:rFonts w:ascii="仿宋_GB2312" w:hAnsi="仿宋_GB2312" w:cs="仿宋_GB2312" w:eastAsia="仿宋_GB2312"/>
                <w:sz w:val="24"/>
              </w:rPr>
              <w:t>平</w:t>
            </w:r>
            <w:r>
              <w:rPr>
                <w:rFonts w:ascii="仿宋_GB2312" w:hAnsi="仿宋_GB2312" w:cs="仿宋_GB2312" w:eastAsia="仿宋_GB2312"/>
                <w:sz w:val="24"/>
              </w:rPr>
              <w:t>灰炉与新购置的</w:t>
            </w:r>
            <w:r>
              <w:rPr>
                <w:rFonts w:ascii="仿宋_GB2312" w:hAnsi="仿宋_GB2312" w:cs="仿宋_GB2312" w:eastAsia="仿宋_GB2312"/>
                <w:sz w:val="24"/>
              </w:rPr>
              <w:t>平</w:t>
            </w:r>
            <w:r>
              <w:rPr>
                <w:rFonts w:ascii="仿宋_GB2312" w:hAnsi="仿宋_GB2312" w:cs="仿宋_GB2312" w:eastAsia="仿宋_GB2312"/>
                <w:sz w:val="24"/>
              </w:rPr>
              <w:t>灰炉具备同等的技术含量及使用效果，节时、省能</w:t>
            </w:r>
            <w:r>
              <w:rPr>
                <w:rFonts w:ascii="仿宋_GB2312" w:hAnsi="仿宋_GB2312" w:cs="仿宋_GB2312" w:eastAsia="仿宋_GB2312"/>
                <w:sz w:val="24"/>
              </w:rPr>
              <w:t>、</w:t>
            </w:r>
            <w:r>
              <w:rPr>
                <w:rFonts w:ascii="仿宋_GB2312" w:hAnsi="仿宋_GB2312" w:cs="仿宋_GB2312" w:eastAsia="仿宋_GB2312"/>
                <w:sz w:val="24"/>
              </w:rPr>
              <w:t>质量可靠</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23、</w:t>
            </w:r>
            <w:r>
              <w:rPr>
                <w:rFonts w:ascii="仿宋_GB2312" w:hAnsi="仿宋_GB2312" w:cs="仿宋_GB2312" w:eastAsia="仿宋_GB2312"/>
                <w:sz w:val="24"/>
                <w:b/>
              </w:rPr>
              <w:t>环保指标达标：</w:t>
            </w:r>
            <w:r>
              <w:rPr>
                <w:rFonts w:ascii="仿宋_GB2312" w:hAnsi="仿宋_GB2312" w:cs="仿宋_GB2312" w:eastAsia="仿宋_GB2312"/>
                <w:sz w:val="24"/>
              </w:rPr>
              <w:t>升级改</w:t>
            </w:r>
            <w:r>
              <w:rPr>
                <w:rFonts w:ascii="仿宋_GB2312" w:hAnsi="仿宋_GB2312" w:cs="仿宋_GB2312" w:eastAsia="仿宋_GB2312"/>
                <w:sz w:val="24"/>
              </w:rPr>
              <w:t>注</w:t>
            </w:r>
            <w:r>
              <w:rPr>
                <w:rFonts w:ascii="仿宋_GB2312" w:hAnsi="仿宋_GB2312" w:cs="仿宋_GB2312" w:eastAsia="仿宋_GB2312"/>
                <w:sz w:val="24"/>
              </w:rPr>
              <w:t>后的</w:t>
            </w:r>
            <w:r>
              <w:rPr>
                <w:rFonts w:ascii="仿宋_GB2312" w:hAnsi="仿宋_GB2312" w:cs="仿宋_GB2312" w:eastAsia="仿宋_GB2312"/>
                <w:sz w:val="24"/>
              </w:rPr>
              <w:t>平</w:t>
            </w:r>
            <w:r>
              <w:rPr>
                <w:rFonts w:ascii="仿宋_GB2312" w:hAnsi="仿宋_GB2312" w:cs="仿宋_GB2312" w:eastAsia="仿宋_GB2312"/>
                <w:sz w:val="24"/>
              </w:rPr>
              <w:t>灰炉，各项环保指标完全符合国家</w:t>
            </w:r>
            <w:r>
              <w:rPr>
                <w:rFonts w:ascii="仿宋_GB2312" w:hAnsi="仿宋_GB2312" w:cs="仿宋_GB2312" w:eastAsia="仿宋_GB2312"/>
                <w:sz w:val="24"/>
              </w:rPr>
              <w:t>GB13801 - 2015火葬场大气污染排放标准，减少对环境的影响。</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b/>
              </w:rPr>
              <w:t>、</w:t>
            </w:r>
            <w:r>
              <w:rPr>
                <w:rFonts w:ascii="仿宋_GB2312" w:hAnsi="仿宋_GB2312" w:cs="仿宋_GB2312" w:eastAsia="仿宋_GB2312"/>
                <w:sz w:val="24"/>
                <w:b/>
              </w:rPr>
              <w:t>旧设备与垃圾处理：</w:t>
            </w:r>
            <w:r>
              <w:rPr>
                <w:rFonts w:ascii="仿宋_GB2312" w:hAnsi="仿宋_GB2312" w:cs="仿宋_GB2312" w:eastAsia="仿宋_GB2312"/>
                <w:sz w:val="24"/>
              </w:rPr>
              <w:t>拆除的火化炉旧设备，</w:t>
            </w:r>
            <w:r>
              <w:rPr>
                <w:rFonts w:ascii="仿宋_GB2312" w:hAnsi="仿宋_GB2312" w:cs="仿宋_GB2312" w:eastAsia="仿宋_GB2312"/>
                <w:sz w:val="24"/>
              </w:rPr>
              <w:t>转</w:t>
            </w:r>
            <w:r>
              <w:rPr>
                <w:rFonts w:ascii="仿宋_GB2312" w:hAnsi="仿宋_GB2312" w:cs="仿宋_GB2312" w:eastAsia="仿宋_GB2312"/>
                <w:sz w:val="24"/>
              </w:rPr>
              <w:t>运到甲方指定</w:t>
            </w:r>
            <w:r>
              <w:rPr>
                <w:rFonts w:ascii="仿宋_GB2312" w:hAnsi="仿宋_GB2312" w:cs="仿宋_GB2312" w:eastAsia="仿宋_GB2312"/>
                <w:sz w:val="24"/>
              </w:rPr>
              <w:t>位置；拆除的火化炉耐火材料和清理烟道</w:t>
            </w:r>
            <w:r>
              <w:rPr>
                <w:rFonts w:ascii="仿宋_GB2312" w:hAnsi="仿宋_GB2312" w:cs="仿宋_GB2312" w:eastAsia="仿宋_GB2312"/>
                <w:sz w:val="24"/>
              </w:rPr>
              <w:t>垃圾</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乙方交由有资质的垃圾回收方处理，</w:t>
            </w:r>
            <w:r>
              <w:rPr>
                <w:rFonts w:ascii="仿宋_GB2312" w:hAnsi="仿宋_GB2312" w:cs="仿宋_GB2312" w:eastAsia="仿宋_GB2312"/>
                <w:sz w:val="24"/>
              </w:rPr>
              <w:t>费用由</w:t>
            </w:r>
            <w:r>
              <w:rPr>
                <w:rFonts w:ascii="仿宋_GB2312" w:hAnsi="仿宋_GB2312" w:cs="仿宋_GB2312" w:eastAsia="仿宋_GB2312"/>
                <w:sz w:val="24"/>
              </w:rPr>
              <w:t>乙方</w:t>
            </w:r>
            <w:r>
              <w:rPr>
                <w:rFonts w:ascii="仿宋_GB2312" w:hAnsi="仿宋_GB2312" w:cs="仿宋_GB2312" w:eastAsia="仿宋_GB2312"/>
                <w:sz w:val="24"/>
              </w:rPr>
              <w:t>承担。</w:t>
            </w:r>
            <w:r>
              <w:rPr>
                <w:rFonts w:ascii="仿宋_GB2312" w:hAnsi="仿宋_GB2312" w:cs="仿宋_GB2312" w:eastAsia="仿宋_GB2312"/>
                <w:sz w:val="24"/>
              </w:rPr>
              <w:t>乙方擅自处理垃圾注成的后果由乙方承担。</w:t>
            </w:r>
          </w:p>
          <w:p>
            <w:pPr>
              <w:pStyle w:val="null3"/>
              <w:ind w:firstLine="640"/>
              <w:jc w:val="both"/>
            </w:pPr>
            <w:r>
              <w:rPr>
                <w:rFonts w:ascii="仿宋_GB2312" w:hAnsi="仿宋_GB2312" w:cs="仿宋_GB2312" w:eastAsia="仿宋_GB2312"/>
                <w:sz w:val="24"/>
              </w:rPr>
              <w:t>25</w:t>
            </w:r>
            <w:r>
              <w:rPr>
                <w:rFonts w:ascii="仿宋_GB2312" w:hAnsi="仿宋_GB2312" w:cs="仿宋_GB2312" w:eastAsia="仿宋_GB2312"/>
                <w:sz w:val="24"/>
                <w:b/>
              </w:rPr>
              <w:t>、</w:t>
            </w:r>
            <w:r>
              <w:rPr>
                <w:rFonts w:ascii="仿宋_GB2312" w:hAnsi="仿宋_GB2312" w:cs="仿宋_GB2312" w:eastAsia="仿宋_GB2312"/>
                <w:sz w:val="24"/>
                <w:b/>
              </w:rPr>
              <w:t>工期与施工要求：</w:t>
            </w:r>
            <w:r>
              <w:rPr>
                <w:rFonts w:ascii="仿宋_GB2312" w:hAnsi="仿宋_GB2312" w:cs="仿宋_GB2312" w:eastAsia="仿宋_GB2312"/>
                <w:sz w:val="24"/>
              </w:rPr>
              <w:t>双</w:t>
            </w:r>
            <w:r>
              <w:rPr>
                <w:rFonts w:ascii="仿宋_GB2312" w:hAnsi="仿宋_GB2312" w:cs="仿宋_GB2312" w:eastAsia="仿宋_GB2312"/>
                <w:sz w:val="24"/>
              </w:rPr>
              <w:t>方签订合同生效后，</w:t>
            </w:r>
            <w:r>
              <w:rPr>
                <w:rFonts w:ascii="仿宋_GB2312" w:hAnsi="仿宋_GB2312" w:cs="仿宋_GB2312" w:eastAsia="仿宋_GB2312"/>
                <w:sz w:val="24"/>
              </w:rPr>
              <w:t>40</w:t>
            </w:r>
            <w:r>
              <w:rPr>
                <w:rFonts w:ascii="仿宋_GB2312" w:hAnsi="仿宋_GB2312" w:cs="仿宋_GB2312" w:eastAsia="仿宋_GB2312"/>
                <w:sz w:val="24"/>
              </w:rPr>
              <w:t>天</w:t>
            </w:r>
            <w:r>
              <w:rPr>
                <w:rFonts w:ascii="仿宋_GB2312" w:hAnsi="仿宋_GB2312" w:cs="仿宋_GB2312" w:eastAsia="仿宋_GB2312"/>
                <w:sz w:val="24"/>
              </w:rPr>
              <w:t>内</w:t>
            </w:r>
            <w:r>
              <w:rPr>
                <w:rFonts w:ascii="仿宋_GB2312" w:hAnsi="仿宋_GB2312" w:cs="仿宋_GB2312" w:eastAsia="仿宋_GB2312"/>
                <w:sz w:val="24"/>
              </w:rPr>
              <w:t>完成</w:t>
            </w:r>
            <w:r>
              <w:rPr>
                <w:rFonts w:ascii="仿宋_GB2312" w:hAnsi="仿宋_GB2312" w:cs="仿宋_GB2312" w:eastAsia="仿宋_GB2312"/>
                <w:sz w:val="24"/>
              </w:rPr>
              <w:t>2</w:t>
            </w:r>
            <w:r>
              <w:rPr>
                <w:rFonts w:ascii="仿宋_GB2312" w:hAnsi="仿宋_GB2312" w:cs="仿宋_GB2312" w:eastAsia="仿宋_GB2312"/>
                <w:sz w:val="24"/>
              </w:rPr>
              <w:t>台</w:t>
            </w:r>
            <w:r>
              <w:rPr>
                <w:rFonts w:ascii="仿宋_GB2312" w:hAnsi="仿宋_GB2312" w:cs="仿宋_GB2312" w:eastAsia="仿宋_GB2312"/>
                <w:sz w:val="24"/>
              </w:rPr>
              <w:t>平板</w:t>
            </w:r>
            <w:r>
              <w:rPr>
                <w:rFonts w:ascii="仿宋_GB2312" w:hAnsi="仿宋_GB2312" w:cs="仿宋_GB2312" w:eastAsia="仿宋_GB2312"/>
                <w:sz w:val="24"/>
              </w:rPr>
              <w:t>炉</w:t>
            </w:r>
            <w:r>
              <w:rPr>
                <w:rFonts w:ascii="仿宋_GB2312" w:hAnsi="仿宋_GB2312" w:cs="仿宋_GB2312" w:eastAsia="仿宋_GB2312"/>
                <w:sz w:val="24"/>
              </w:rPr>
              <w:t>旧设备拆除、烟道</w:t>
            </w:r>
            <w:r>
              <w:rPr>
                <w:rFonts w:ascii="仿宋_GB2312" w:hAnsi="仿宋_GB2312" w:cs="仿宋_GB2312" w:eastAsia="仿宋_GB2312"/>
                <w:sz w:val="24"/>
              </w:rPr>
              <w:t>、</w:t>
            </w:r>
            <w:r>
              <w:rPr>
                <w:rFonts w:ascii="仿宋_GB2312" w:hAnsi="仿宋_GB2312" w:cs="仿宋_GB2312" w:eastAsia="仿宋_GB2312"/>
                <w:sz w:val="24"/>
              </w:rPr>
              <w:t>炉体、双向履带车、电器等改注</w:t>
            </w:r>
            <w:r>
              <w:rPr>
                <w:rFonts w:ascii="仿宋_GB2312" w:hAnsi="仿宋_GB2312" w:cs="仿宋_GB2312" w:eastAsia="仿宋_GB2312"/>
                <w:sz w:val="24"/>
              </w:rPr>
              <w:t>工作。期间不得妨碍甲方日常生产，同时需</w:t>
            </w:r>
            <w:r>
              <w:rPr>
                <w:rFonts w:ascii="仿宋_GB2312" w:hAnsi="仿宋_GB2312" w:cs="仿宋_GB2312" w:eastAsia="仿宋_GB2312"/>
                <w:sz w:val="24"/>
              </w:rPr>
              <w:t>保证</w:t>
            </w:r>
            <w:r>
              <w:rPr>
                <w:rFonts w:ascii="仿宋_GB2312" w:hAnsi="仿宋_GB2312" w:cs="仿宋_GB2312" w:eastAsia="仿宋_GB2312"/>
                <w:sz w:val="24"/>
              </w:rPr>
              <w:t>车间日常卫生。</w:t>
            </w:r>
          </w:p>
          <w:p>
            <w:pPr>
              <w:pStyle w:val="null3"/>
              <w:ind w:firstLine="320"/>
              <w:jc w:val="both"/>
            </w:pPr>
            <w:r>
              <w:rPr>
                <w:rFonts w:ascii="仿宋_GB2312" w:hAnsi="仿宋_GB2312" w:cs="仿宋_GB2312" w:eastAsia="仿宋_GB2312"/>
                <w:sz w:val="27"/>
                <w:b/>
              </w:rPr>
              <w:t>（二）</w:t>
            </w:r>
            <w:r>
              <w:rPr>
                <w:rFonts w:ascii="仿宋_GB2312" w:hAnsi="仿宋_GB2312" w:cs="仿宋_GB2312" w:eastAsia="仿宋_GB2312"/>
                <w:sz w:val="27"/>
                <w:b/>
              </w:rPr>
              <w:t>4</w:t>
            </w:r>
            <w:r>
              <w:rPr>
                <w:rFonts w:ascii="仿宋_GB2312" w:hAnsi="仿宋_GB2312" w:cs="仿宋_GB2312" w:eastAsia="仿宋_GB2312"/>
                <w:sz w:val="27"/>
                <w:b/>
              </w:rPr>
              <w:t>台拣灰炉大修（</w:t>
            </w:r>
            <w:r>
              <w:rPr>
                <w:rFonts w:ascii="仿宋_GB2312" w:hAnsi="仿宋_GB2312" w:cs="仿宋_GB2312" w:eastAsia="仿宋_GB2312"/>
                <w:sz w:val="27"/>
                <w:b/>
              </w:rPr>
              <w:t>3、4、5、6</w:t>
            </w:r>
            <w:r>
              <w:rPr>
                <w:rFonts w:ascii="仿宋_GB2312" w:hAnsi="仿宋_GB2312" w:cs="仿宋_GB2312" w:eastAsia="仿宋_GB2312"/>
                <w:sz w:val="27"/>
                <w:b/>
              </w:rPr>
              <w:t>号</w:t>
            </w:r>
            <w:r>
              <w:rPr>
                <w:rFonts w:ascii="仿宋_GB2312" w:hAnsi="仿宋_GB2312" w:cs="仿宋_GB2312" w:eastAsia="仿宋_GB2312"/>
                <w:sz w:val="27"/>
                <w:b/>
              </w:rPr>
              <w:t>）：</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b/>
              </w:rPr>
              <w:t>部件拆除：</w:t>
            </w:r>
            <w:r>
              <w:rPr>
                <w:rFonts w:ascii="仿宋_GB2312" w:hAnsi="仿宋_GB2312" w:cs="仿宋_GB2312" w:eastAsia="仿宋_GB2312"/>
                <w:sz w:val="24"/>
              </w:rPr>
              <w:t>对</w:t>
            </w:r>
            <w:r>
              <w:rPr>
                <w:rFonts w:ascii="仿宋_GB2312" w:hAnsi="仿宋_GB2312" w:cs="仿宋_GB2312" w:eastAsia="仿宋_GB2312"/>
                <w:sz w:val="24"/>
              </w:rPr>
              <w:t>4</w:t>
            </w:r>
            <w:r>
              <w:rPr>
                <w:rFonts w:ascii="仿宋_GB2312" w:hAnsi="仿宋_GB2312" w:cs="仿宋_GB2312" w:eastAsia="仿宋_GB2312"/>
                <w:sz w:val="24"/>
              </w:rPr>
              <w:t>台拣灰炉（</w:t>
            </w:r>
            <w:r>
              <w:rPr>
                <w:rFonts w:ascii="仿宋_GB2312" w:hAnsi="仿宋_GB2312" w:cs="仿宋_GB2312" w:eastAsia="仿宋_GB2312"/>
                <w:sz w:val="24"/>
              </w:rPr>
              <w:t>3、4、5、6</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根据实际使用情况有序开展</w:t>
            </w:r>
            <w:r>
              <w:rPr>
                <w:rFonts w:ascii="仿宋_GB2312" w:hAnsi="仿宋_GB2312" w:cs="仿宋_GB2312" w:eastAsia="仿宋_GB2312"/>
                <w:sz w:val="24"/>
              </w:rPr>
              <w:t>拆除</w:t>
            </w:r>
            <w:r>
              <w:rPr>
                <w:rFonts w:ascii="仿宋_GB2312" w:hAnsi="仿宋_GB2312" w:cs="仿宋_GB2312" w:eastAsia="仿宋_GB2312"/>
                <w:sz w:val="24"/>
              </w:rPr>
              <w:t>大修</w:t>
            </w:r>
            <w:r>
              <w:rPr>
                <w:rFonts w:ascii="仿宋_GB2312" w:hAnsi="仿宋_GB2312" w:cs="仿宋_GB2312" w:eastAsia="仿宋_GB2312"/>
                <w:sz w:val="24"/>
              </w:rPr>
              <w:t>工作，涵盖炉内所有耐火材料、保温材料，以及炉内风管、炉门、炕面等部件。</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b/>
              </w:rPr>
              <w:t>改</w:t>
            </w:r>
            <w:r>
              <w:rPr>
                <w:rFonts w:ascii="仿宋_GB2312" w:hAnsi="仿宋_GB2312" w:cs="仿宋_GB2312" w:eastAsia="仿宋_GB2312"/>
                <w:sz w:val="24"/>
                <w:b/>
              </w:rPr>
              <w:t>注</w:t>
            </w:r>
            <w:r>
              <w:rPr>
                <w:rFonts w:ascii="仿宋_GB2312" w:hAnsi="仿宋_GB2312" w:cs="仿宋_GB2312" w:eastAsia="仿宋_GB2312"/>
                <w:sz w:val="24"/>
                <w:b/>
              </w:rPr>
              <w:t>主要</w:t>
            </w:r>
            <w:r>
              <w:rPr>
                <w:rFonts w:ascii="仿宋_GB2312" w:hAnsi="仿宋_GB2312" w:cs="仿宋_GB2312" w:eastAsia="仿宋_GB2312"/>
                <w:sz w:val="24"/>
                <w:b/>
              </w:rPr>
              <w:t>内容：</w:t>
            </w:r>
            <w:r>
              <w:rPr>
                <w:rFonts w:ascii="仿宋_GB2312" w:hAnsi="仿宋_GB2312" w:cs="仿宋_GB2312" w:eastAsia="仿宋_GB2312"/>
                <w:sz w:val="24"/>
              </w:rPr>
              <w:t>升级改</w:t>
            </w:r>
            <w:r>
              <w:rPr>
                <w:rFonts w:ascii="仿宋_GB2312" w:hAnsi="仿宋_GB2312" w:cs="仿宋_GB2312" w:eastAsia="仿宋_GB2312"/>
                <w:sz w:val="24"/>
              </w:rPr>
              <w:t>注</w:t>
            </w:r>
            <w:r>
              <w:rPr>
                <w:rFonts w:ascii="仿宋_GB2312" w:hAnsi="仿宋_GB2312" w:cs="仿宋_GB2312" w:eastAsia="仿宋_GB2312"/>
                <w:sz w:val="24"/>
              </w:rPr>
              <w:t>主炉膛、二次燃烧室、回烟道以及中温供风系统等关键部位，提升火化炉整体性能与运行效率</w:t>
            </w:r>
            <w:r>
              <w:rPr>
                <w:rFonts w:ascii="仿宋_GB2312" w:hAnsi="仿宋_GB2312" w:cs="仿宋_GB2312" w:eastAsia="仿宋_GB2312"/>
                <w:sz w:val="24"/>
              </w:rPr>
              <w:t>，</w:t>
            </w:r>
            <w:r>
              <w:rPr>
                <w:rFonts w:ascii="仿宋_GB2312" w:hAnsi="仿宋_GB2312" w:cs="仿宋_GB2312" w:eastAsia="仿宋_GB2312"/>
                <w:sz w:val="24"/>
              </w:rPr>
              <w:t>达到更节能更环保。</w:t>
            </w:r>
          </w:p>
          <w:p>
            <w:pPr>
              <w:pStyle w:val="null3"/>
              <w:ind w:firstLine="640"/>
              <w:jc w:val="both"/>
            </w:pPr>
            <w:r>
              <w:rPr>
                <w:rFonts w:ascii="仿宋_GB2312" w:hAnsi="仿宋_GB2312" w:cs="仿宋_GB2312" w:eastAsia="仿宋_GB2312"/>
                <w:sz w:val="24"/>
              </w:rPr>
              <w:t>3、</w:t>
            </w:r>
            <w:r>
              <w:rPr>
                <w:rFonts w:ascii="仿宋_GB2312" w:hAnsi="仿宋_GB2312" w:cs="仿宋_GB2312" w:eastAsia="仿宋_GB2312"/>
                <w:sz w:val="24"/>
                <w:b/>
              </w:rPr>
              <w:t>温度参数：</w:t>
            </w:r>
            <w:r>
              <w:rPr>
                <w:rFonts w:ascii="仿宋_GB2312" w:hAnsi="仿宋_GB2312" w:cs="仿宋_GB2312" w:eastAsia="仿宋_GB2312"/>
                <w:sz w:val="24"/>
              </w:rPr>
              <w:t>主燃室工作温度</w:t>
            </w:r>
            <w:r>
              <w:rPr>
                <w:rFonts w:ascii="仿宋_GB2312" w:hAnsi="仿宋_GB2312" w:cs="仿宋_GB2312" w:eastAsia="仿宋_GB2312"/>
                <w:sz w:val="24"/>
              </w:rPr>
              <w:t>600—1000℃；二燃室工作温度700—1</w:t>
            </w:r>
            <w:r>
              <w:rPr>
                <w:rFonts w:ascii="仿宋_GB2312" w:hAnsi="仿宋_GB2312" w:cs="仿宋_GB2312" w:eastAsia="仿宋_GB2312"/>
                <w:sz w:val="24"/>
              </w:rPr>
              <w:t>1</w:t>
            </w:r>
            <w:r>
              <w:rPr>
                <w:rFonts w:ascii="仿宋_GB2312" w:hAnsi="仿宋_GB2312" w:cs="仿宋_GB2312" w:eastAsia="仿宋_GB2312"/>
                <w:sz w:val="24"/>
              </w:rPr>
              <w:t>00℃。</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b/>
              </w:rPr>
              <w:t>压力：</w:t>
            </w:r>
            <w:r>
              <w:rPr>
                <w:rFonts w:ascii="仿宋_GB2312" w:hAnsi="仿宋_GB2312" w:cs="仿宋_GB2312" w:eastAsia="仿宋_GB2312"/>
                <w:sz w:val="24"/>
              </w:rPr>
              <w:t>炉膛工作压力保持在</w:t>
            </w:r>
            <w:r>
              <w:rPr>
                <w:rFonts w:ascii="仿宋_GB2312" w:hAnsi="仿宋_GB2312" w:cs="仿宋_GB2312" w:eastAsia="仿宋_GB2312"/>
                <w:sz w:val="24"/>
              </w:rPr>
              <w:t>0— -30pa。</w:t>
            </w:r>
          </w:p>
          <w:p>
            <w:pPr>
              <w:pStyle w:val="null3"/>
              <w:ind w:firstLine="640"/>
              <w:jc w:val="both"/>
            </w:pPr>
            <w:r>
              <w:rPr>
                <w:rFonts w:ascii="仿宋_GB2312" w:hAnsi="仿宋_GB2312" w:cs="仿宋_GB2312" w:eastAsia="仿宋_GB2312"/>
                <w:sz w:val="24"/>
              </w:rPr>
              <w:t>5、</w:t>
            </w:r>
            <w:r>
              <w:rPr>
                <w:rFonts w:ascii="仿宋_GB2312" w:hAnsi="仿宋_GB2312" w:cs="仿宋_GB2312" w:eastAsia="仿宋_GB2312"/>
                <w:sz w:val="24"/>
                <w:b/>
              </w:rPr>
              <w:t>燃料类型与耗气量：</w:t>
            </w:r>
            <w:r>
              <w:rPr>
                <w:rFonts w:ascii="仿宋_GB2312" w:hAnsi="仿宋_GB2312" w:cs="仿宋_GB2312" w:eastAsia="仿宋_GB2312"/>
                <w:sz w:val="24"/>
              </w:rPr>
              <w:t>天然气，平均耗气量控制在</w:t>
            </w:r>
            <w:r>
              <w:rPr>
                <w:rFonts w:ascii="仿宋_GB2312" w:hAnsi="仿宋_GB2312" w:cs="仿宋_GB2312" w:eastAsia="仿宋_GB2312"/>
                <w:sz w:val="24"/>
              </w:rPr>
              <w:t>15</w:t>
            </w:r>
            <w:r>
              <w:rPr>
                <w:rFonts w:ascii="仿宋_GB2312" w:hAnsi="仿宋_GB2312" w:cs="仿宋_GB2312" w:eastAsia="仿宋_GB2312"/>
                <w:sz w:val="24"/>
              </w:rPr>
              <w:t>—35m³/具</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6、</w:t>
            </w:r>
            <w:r>
              <w:rPr>
                <w:rFonts w:ascii="仿宋_GB2312" w:hAnsi="仿宋_GB2312" w:cs="仿宋_GB2312" w:eastAsia="仿宋_GB2312"/>
                <w:sz w:val="24"/>
                <w:b/>
              </w:rPr>
              <w:t>火化时间</w:t>
            </w:r>
            <w:r>
              <w:rPr>
                <w:rFonts w:ascii="仿宋_GB2312" w:hAnsi="仿宋_GB2312" w:cs="仿宋_GB2312" w:eastAsia="仿宋_GB2312"/>
                <w:sz w:val="24"/>
                <w:b/>
              </w:rPr>
              <w:t>：</w:t>
            </w:r>
            <w:r>
              <w:rPr>
                <w:rFonts w:ascii="仿宋_GB2312" w:hAnsi="仿宋_GB2312" w:cs="仿宋_GB2312" w:eastAsia="仿宋_GB2312"/>
                <w:sz w:val="24"/>
              </w:rPr>
              <w:t>单具火化时间</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分钟，连续火化</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分钟。</w:t>
            </w:r>
          </w:p>
          <w:p>
            <w:pPr>
              <w:pStyle w:val="null3"/>
              <w:ind w:firstLine="640"/>
              <w:jc w:val="both"/>
            </w:pPr>
            <w:r>
              <w:rPr>
                <w:rFonts w:ascii="仿宋_GB2312" w:hAnsi="仿宋_GB2312" w:cs="仿宋_GB2312" w:eastAsia="仿宋_GB2312"/>
                <w:sz w:val="24"/>
              </w:rPr>
              <w:t>7、</w:t>
            </w:r>
            <w:r>
              <w:rPr>
                <w:rFonts w:ascii="仿宋_GB2312" w:hAnsi="仿宋_GB2312" w:cs="仿宋_GB2312" w:eastAsia="仿宋_GB2312"/>
                <w:sz w:val="24"/>
                <w:b/>
              </w:rPr>
              <w:t>焊接工艺标准：</w:t>
            </w:r>
            <w:r>
              <w:rPr>
                <w:rFonts w:ascii="仿宋_GB2312" w:hAnsi="仿宋_GB2312" w:cs="仿宋_GB2312" w:eastAsia="仿宋_GB2312"/>
                <w:sz w:val="24"/>
              </w:rPr>
              <w:t>焊接工艺</w:t>
            </w:r>
            <w:r>
              <w:rPr>
                <w:rFonts w:ascii="仿宋_GB2312" w:hAnsi="仿宋_GB2312" w:cs="仿宋_GB2312" w:eastAsia="仿宋_GB2312"/>
                <w:sz w:val="24"/>
              </w:rPr>
              <w:t>须</w:t>
            </w:r>
            <w:r>
              <w:rPr>
                <w:rFonts w:ascii="仿宋_GB2312" w:hAnsi="仿宋_GB2312" w:cs="仿宋_GB2312" w:eastAsia="仿宋_GB2312"/>
                <w:sz w:val="24"/>
              </w:rPr>
              <w:t>符合</w:t>
            </w:r>
            <w:r>
              <w:rPr>
                <w:rFonts w:ascii="仿宋_GB2312" w:hAnsi="仿宋_GB2312" w:cs="仿宋_GB2312" w:eastAsia="仿宋_GB2312"/>
                <w:sz w:val="24"/>
              </w:rPr>
              <w:t>NB/T47013.3—2015标准</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8、</w:t>
            </w:r>
            <w:r>
              <w:rPr>
                <w:rFonts w:ascii="仿宋_GB2312" w:hAnsi="仿宋_GB2312" w:cs="仿宋_GB2312" w:eastAsia="仿宋_GB2312"/>
                <w:sz w:val="24"/>
                <w:b/>
              </w:rPr>
              <w:t>主炉膛</w:t>
            </w:r>
            <w:r>
              <w:rPr>
                <w:rFonts w:ascii="仿宋_GB2312" w:hAnsi="仿宋_GB2312" w:cs="仿宋_GB2312" w:eastAsia="仿宋_GB2312"/>
                <w:sz w:val="24"/>
                <w:b/>
              </w:rPr>
              <w:t>改注</w:t>
            </w:r>
            <w:r>
              <w:rPr>
                <w:rFonts w:ascii="仿宋_GB2312" w:hAnsi="仿宋_GB2312" w:cs="仿宋_GB2312" w:eastAsia="仿宋_GB2312"/>
                <w:sz w:val="24"/>
                <w:b/>
              </w:rPr>
              <w:t>：</w:t>
            </w:r>
            <w:r>
              <w:rPr>
                <w:rFonts w:ascii="仿宋_GB2312" w:hAnsi="仿宋_GB2312" w:cs="仿宋_GB2312" w:eastAsia="仿宋_GB2312"/>
                <w:sz w:val="24"/>
              </w:rPr>
              <w:t>升级改</w:t>
            </w:r>
            <w:r>
              <w:rPr>
                <w:rFonts w:ascii="仿宋_GB2312" w:hAnsi="仿宋_GB2312" w:cs="仿宋_GB2312" w:eastAsia="仿宋_GB2312"/>
                <w:sz w:val="24"/>
              </w:rPr>
              <w:t>注</w:t>
            </w:r>
            <w:r>
              <w:rPr>
                <w:rFonts w:ascii="仿宋_GB2312" w:hAnsi="仿宋_GB2312" w:cs="仿宋_GB2312" w:eastAsia="仿宋_GB2312"/>
                <w:sz w:val="24"/>
              </w:rPr>
              <w:t>拣灰炉主炉膛采用浇</w:t>
            </w:r>
            <w:r>
              <w:rPr>
                <w:rFonts w:ascii="仿宋_GB2312" w:hAnsi="仿宋_GB2312" w:cs="仿宋_GB2312" w:eastAsia="仿宋_GB2312"/>
                <w:sz w:val="24"/>
              </w:rPr>
              <w:t>注</w:t>
            </w:r>
            <w:r>
              <w:rPr>
                <w:rFonts w:ascii="仿宋_GB2312" w:hAnsi="仿宋_GB2312" w:cs="仿宋_GB2312" w:eastAsia="仿宋_GB2312"/>
                <w:sz w:val="24"/>
              </w:rPr>
              <w:t>料一次性浇</w:t>
            </w:r>
            <w:r>
              <w:rPr>
                <w:rFonts w:ascii="仿宋_GB2312" w:hAnsi="仿宋_GB2312" w:cs="仿宋_GB2312" w:eastAsia="仿宋_GB2312"/>
                <w:sz w:val="24"/>
              </w:rPr>
              <w:t>注</w:t>
            </w:r>
            <w:r>
              <w:rPr>
                <w:rFonts w:ascii="仿宋_GB2312" w:hAnsi="仿宋_GB2312" w:cs="仿宋_GB2312" w:eastAsia="仿宋_GB2312"/>
                <w:sz w:val="24"/>
              </w:rPr>
              <w:t>，寿命不低于</w:t>
            </w:r>
            <w:r>
              <w:rPr>
                <w:rFonts w:ascii="仿宋_GB2312" w:hAnsi="仿宋_GB2312" w:cs="仿宋_GB2312" w:eastAsia="仿宋_GB2312"/>
                <w:sz w:val="24"/>
              </w:rPr>
              <w:t>5000具遗体，主炉膛尺寸（mm）L×W×H：2500×900×900（±5mm）</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9、</w:t>
            </w:r>
            <w:r>
              <w:rPr>
                <w:rFonts w:ascii="仿宋_GB2312" w:hAnsi="仿宋_GB2312" w:cs="仿宋_GB2312" w:eastAsia="仿宋_GB2312"/>
                <w:sz w:val="24"/>
                <w:b/>
              </w:rPr>
              <w:t>二次燃烧室改</w:t>
            </w:r>
            <w:r>
              <w:rPr>
                <w:rFonts w:ascii="仿宋_GB2312" w:hAnsi="仿宋_GB2312" w:cs="仿宋_GB2312" w:eastAsia="仿宋_GB2312"/>
                <w:sz w:val="24"/>
                <w:b/>
              </w:rPr>
              <w:t>注</w:t>
            </w:r>
            <w:r>
              <w:rPr>
                <w:rFonts w:ascii="仿宋_GB2312" w:hAnsi="仿宋_GB2312" w:cs="仿宋_GB2312" w:eastAsia="仿宋_GB2312"/>
                <w:sz w:val="24"/>
                <w:b/>
              </w:rPr>
              <w:t>：</w:t>
            </w:r>
            <w:r>
              <w:rPr>
                <w:rFonts w:ascii="仿宋_GB2312" w:hAnsi="仿宋_GB2312" w:cs="仿宋_GB2312" w:eastAsia="仿宋_GB2312"/>
                <w:sz w:val="24"/>
              </w:rPr>
              <w:t>二次燃烧室使用磷酸盐砖，平顶采用浇</w:t>
            </w:r>
            <w:r>
              <w:rPr>
                <w:rFonts w:ascii="仿宋_GB2312" w:hAnsi="仿宋_GB2312" w:cs="仿宋_GB2312" w:eastAsia="仿宋_GB2312"/>
                <w:sz w:val="24"/>
              </w:rPr>
              <w:t>注</w:t>
            </w:r>
            <w:r>
              <w:rPr>
                <w:rFonts w:ascii="仿宋_GB2312" w:hAnsi="仿宋_GB2312" w:cs="仿宋_GB2312" w:eastAsia="仿宋_GB2312"/>
                <w:sz w:val="24"/>
              </w:rPr>
              <w:t>料一次性浇</w:t>
            </w:r>
            <w:r>
              <w:rPr>
                <w:rFonts w:ascii="仿宋_GB2312" w:hAnsi="仿宋_GB2312" w:cs="仿宋_GB2312" w:eastAsia="仿宋_GB2312"/>
                <w:sz w:val="24"/>
              </w:rPr>
              <w:t>注</w:t>
            </w:r>
            <w:r>
              <w:rPr>
                <w:rFonts w:ascii="仿宋_GB2312" w:hAnsi="仿宋_GB2312" w:cs="仿宋_GB2312" w:eastAsia="仿宋_GB2312"/>
                <w:sz w:val="24"/>
              </w:rPr>
              <w:t>，厚度不低于</w:t>
            </w:r>
            <w:r>
              <w:rPr>
                <w:rFonts w:ascii="仿宋_GB2312" w:hAnsi="仿宋_GB2312" w:cs="仿宋_GB2312" w:eastAsia="仿宋_GB2312"/>
                <w:sz w:val="24"/>
              </w:rPr>
              <w:t>120mm，且须安装四个防爆口，二次燃烧室尺寸（mm）L×W×H：2000×2000×1300（±3mm）。</w:t>
            </w:r>
          </w:p>
          <w:p>
            <w:pPr>
              <w:pStyle w:val="null3"/>
              <w:ind w:firstLine="640"/>
              <w:jc w:val="both"/>
            </w:pPr>
            <w:r>
              <w:rPr>
                <w:rFonts w:ascii="仿宋_GB2312" w:hAnsi="仿宋_GB2312" w:cs="仿宋_GB2312" w:eastAsia="仿宋_GB2312"/>
                <w:sz w:val="24"/>
              </w:rPr>
              <w:t>10、</w:t>
            </w:r>
            <w:r>
              <w:rPr>
                <w:rFonts w:ascii="仿宋_GB2312" w:hAnsi="仿宋_GB2312" w:cs="仿宋_GB2312" w:eastAsia="仿宋_GB2312"/>
                <w:sz w:val="24"/>
                <w:b/>
              </w:rPr>
              <w:t>风管更换：</w:t>
            </w:r>
            <w:r>
              <w:rPr>
                <w:rFonts w:ascii="仿宋_GB2312" w:hAnsi="仿宋_GB2312" w:cs="仿宋_GB2312" w:eastAsia="仿宋_GB2312"/>
                <w:sz w:val="24"/>
              </w:rPr>
              <w:t>更换主炉膛左右风管采用</w:t>
            </w:r>
            <w:r>
              <w:rPr>
                <w:rFonts w:ascii="仿宋_GB2312" w:hAnsi="仿宋_GB2312" w:cs="仿宋_GB2312" w:eastAsia="仿宋_GB2312"/>
                <w:sz w:val="24"/>
              </w:rPr>
              <w:t>国标</w:t>
            </w:r>
            <w:r>
              <w:rPr>
                <w:rFonts w:ascii="仿宋_GB2312" w:hAnsi="仿宋_GB2312" w:cs="仿宋_GB2312" w:eastAsia="仿宋_GB2312"/>
                <w:sz w:val="24"/>
              </w:rPr>
              <w:t>DN50的316不锈钢管</w:t>
            </w:r>
            <w:r>
              <w:rPr>
                <w:rFonts w:ascii="仿宋_GB2312" w:hAnsi="仿宋_GB2312" w:cs="仿宋_GB2312" w:eastAsia="仿宋_GB2312"/>
                <w:sz w:val="24"/>
              </w:rPr>
              <w:t>焊接</w:t>
            </w:r>
            <w:r>
              <w:rPr>
                <w:rFonts w:ascii="仿宋_GB2312" w:hAnsi="仿宋_GB2312" w:cs="仿宋_GB2312" w:eastAsia="仿宋_GB2312"/>
                <w:sz w:val="24"/>
              </w:rPr>
              <w:t>；其他风管采用国标焊管</w:t>
            </w:r>
            <w:r>
              <w:rPr>
                <w:rFonts w:ascii="仿宋_GB2312" w:hAnsi="仿宋_GB2312" w:cs="仿宋_GB2312" w:eastAsia="仿宋_GB2312"/>
                <w:sz w:val="24"/>
              </w:rPr>
              <w:t>焊接</w:t>
            </w:r>
            <w:r>
              <w:rPr>
                <w:rFonts w:ascii="仿宋_GB2312" w:hAnsi="仿宋_GB2312" w:cs="仿宋_GB2312" w:eastAsia="仿宋_GB2312"/>
                <w:sz w:val="24"/>
              </w:rPr>
              <w:t>，优化风路系统，提高燃烧效率。</w:t>
            </w:r>
          </w:p>
          <w:p>
            <w:pPr>
              <w:pStyle w:val="null3"/>
              <w:ind w:firstLine="640"/>
              <w:jc w:val="both"/>
            </w:pPr>
            <w:r>
              <w:rPr>
                <w:rFonts w:ascii="仿宋_GB2312" w:hAnsi="仿宋_GB2312" w:cs="仿宋_GB2312" w:eastAsia="仿宋_GB2312"/>
                <w:sz w:val="24"/>
              </w:rPr>
              <w:t>11、</w:t>
            </w:r>
            <w:r>
              <w:rPr>
                <w:rFonts w:ascii="仿宋_GB2312" w:hAnsi="仿宋_GB2312" w:cs="仿宋_GB2312" w:eastAsia="仿宋_GB2312"/>
                <w:sz w:val="24"/>
                <w:b/>
              </w:rPr>
              <w:t>炉门更换：</w:t>
            </w:r>
            <w:r>
              <w:rPr>
                <w:rFonts w:ascii="仿宋_GB2312" w:hAnsi="仿宋_GB2312" w:cs="仿宋_GB2312" w:eastAsia="仿宋_GB2312"/>
                <w:sz w:val="24"/>
              </w:rPr>
              <w:t>更换新炉门，耐温不低于</w:t>
            </w:r>
            <w:r>
              <w:rPr>
                <w:rFonts w:ascii="仿宋_GB2312" w:hAnsi="仿宋_GB2312" w:cs="仿宋_GB2312" w:eastAsia="仿宋_GB2312"/>
                <w:sz w:val="24"/>
              </w:rPr>
              <w:t>1600℃，使用寿命不低于1年。</w:t>
            </w:r>
            <w:r>
              <w:rPr>
                <w:rFonts w:ascii="仿宋_GB2312" w:hAnsi="仿宋_GB2312" w:cs="仿宋_GB2312" w:eastAsia="仿宋_GB2312"/>
                <w:sz w:val="24"/>
              </w:rPr>
              <w:t>1年</w:t>
            </w:r>
            <w:r>
              <w:rPr>
                <w:rFonts w:ascii="仿宋_GB2312" w:hAnsi="仿宋_GB2312" w:cs="仿宋_GB2312" w:eastAsia="仿宋_GB2312"/>
                <w:sz w:val="24"/>
              </w:rPr>
              <w:t>期限内损坏免费更换，保障炉门密封性与耐用性。</w:t>
            </w:r>
          </w:p>
          <w:p>
            <w:pPr>
              <w:pStyle w:val="null3"/>
              <w:ind w:firstLine="640"/>
              <w:jc w:val="both"/>
            </w:pPr>
            <w:r>
              <w:rPr>
                <w:rFonts w:ascii="仿宋_GB2312" w:hAnsi="仿宋_GB2312" w:cs="仿宋_GB2312" w:eastAsia="仿宋_GB2312"/>
                <w:sz w:val="24"/>
              </w:rPr>
              <w:t>12、</w:t>
            </w:r>
            <w:r>
              <w:rPr>
                <w:rFonts w:ascii="仿宋_GB2312" w:hAnsi="仿宋_GB2312" w:cs="仿宋_GB2312" w:eastAsia="仿宋_GB2312"/>
                <w:sz w:val="24"/>
                <w:b/>
              </w:rPr>
              <w:t>炕面更换：</w:t>
            </w:r>
            <w:r>
              <w:rPr>
                <w:rFonts w:ascii="仿宋_GB2312" w:hAnsi="仿宋_GB2312" w:cs="仿宋_GB2312" w:eastAsia="仿宋_GB2312"/>
                <w:sz w:val="24"/>
              </w:rPr>
              <w:t>更换新炕面采用浇</w:t>
            </w:r>
            <w:r>
              <w:rPr>
                <w:rFonts w:ascii="仿宋_GB2312" w:hAnsi="仿宋_GB2312" w:cs="仿宋_GB2312" w:eastAsia="仿宋_GB2312"/>
                <w:sz w:val="24"/>
              </w:rPr>
              <w:t>注</w:t>
            </w:r>
            <w:r>
              <w:rPr>
                <w:rFonts w:ascii="仿宋_GB2312" w:hAnsi="仿宋_GB2312" w:cs="仿宋_GB2312" w:eastAsia="仿宋_GB2312"/>
                <w:sz w:val="24"/>
              </w:rPr>
              <w:t>料，浇</w:t>
            </w:r>
            <w:r>
              <w:rPr>
                <w:rFonts w:ascii="仿宋_GB2312" w:hAnsi="仿宋_GB2312" w:cs="仿宋_GB2312" w:eastAsia="仿宋_GB2312"/>
                <w:sz w:val="24"/>
              </w:rPr>
              <w:t>注</w:t>
            </w:r>
            <w:r>
              <w:rPr>
                <w:rFonts w:ascii="仿宋_GB2312" w:hAnsi="仿宋_GB2312" w:cs="仿宋_GB2312" w:eastAsia="仿宋_GB2312"/>
                <w:sz w:val="24"/>
              </w:rPr>
              <w:t>后的炕面应与原拣灰炉通用，尺寸（</w:t>
            </w:r>
            <w:r>
              <w:rPr>
                <w:rFonts w:ascii="仿宋_GB2312" w:hAnsi="仿宋_GB2312" w:cs="仿宋_GB2312" w:eastAsia="仿宋_GB2312"/>
                <w:sz w:val="24"/>
              </w:rPr>
              <w:t>mm）L×W×H：2480×880×110（±3mm），确保炕面平整度与适用性。</w:t>
            </w:r>
          </w:p>
          <w:p>
            <w:pPr>
              <w:pStyle w:val="null3"/>
              <w:ind w:firstLine="640"/>
              <w:jc w:val="both"/>
            </w:pPr>
            <w:r>
              <w:rPr>
                <w:rFonts w:ascii="仿宋_GB2312" w:hAnsi="仿宋_GB2312" w:cs="仿宋_GB2312" w:eastAsia="仿宋_GB2312"/>
                <w:sz w:val="24"/>
              </w:rPr>
              <w:t>13、</w:t>
            </w:r>
            <w:r>
              <w:rPr>
                <w:rFonts w:ascii="仿宋_GB2312" w:hAnsi="仿宋_GB2312" w:cs="仿宋_GB2312" w:eastAsia="仿宋_GB2312"/>
                <w:sz w:val="24"/>
                <w:b/>
              </w:rPr>
              <w:t>热电偶更换：</w:t>
            </w:r>
            <w:r>
              <w:rPr>
                <w:rFonts w:ascii="仿宋_GB2312" w:hAnsi="仿宋_GB2312" w:cs="仿宋_GB2312" w:eastAsia="仿宋_GB2312"/>
                <w:sz w:val="24"/>
              </w:rPr>
              <w:t>更换主炉膛刚玉热电偶，分度号</w:t>
            </w:r>
            <w:r>
              <w:rPr>
                <w:rFonts w:ascii="仿宋_GB2312" w:hAnsi="仿宋_GB2312" w:cs="仿宋_GB2312" w:eastAsia="仿宋_GB2312"/>
                <w:sz w:val="24"/>
              </w:rPr>
              <w:t>K型，测量范围0—1300℃，长度750mm，提升温度测量准确性。</w:t>
            </w:r>
          </w:p>
          <w:p>
            <w:pPr>
              <w:pStyle w:val="null3"/>
              <w:ind w:firstLine="640"/>
              <w:jc w:val="both"/>
            </w:pPr>
            <w:r>
              <w:rPr>
                <w:rFonts w:ascii="仿宋_GB2312" w:hAnsi="仿宋_GB2312" w:cs="仿宋_GB2312" w:eastAsia="仿宋_GB2312"/>
                <w:sz w:val="24"/>
              </w:rPr>
              <w:t>14、</w:t>
            </w:r>
            <w:r>
              <w:rPr>
                <w:rFonts w:ascii="仿宋_GB2312" w:hAnsi="仿宋_GB2312" w:cs="仿宋_GB2312" w:eastAsia="仿宋_GB2312"/>
                <w:sz w:val="24"/>
                <w:b/>
              </w:rPr>
              <w:t>配件与电器部件更换：</w:t>
            </w:r>
            <w:r>
              <w:rPr>
                <w:rFonts w:ascii="仿宋_GB2312" w:hAnsi="仿宋_GB2312" w:cs="仿宋_GB2312" w:eastAsia="仿宋_GB2312"/>
                <w:sz w:val="24"/>
              </w:rPr>
              <w:t>更换拣灰炉损坏配件；更换拣灰炉损坏的电器部件，且更换的部件须与损坏的部件型号、品牌</w:t>
            </w:r>
            <w:r>
              <w:rPr>
                <w:rFonts w:ascii="仿宋_GB2312" w:hAnsi="仿宋_GB2312" w:cs="仿宋_GB2312" w:eastAsia="仿宋_GB2312"/>
                <w:sz w:val="24"/>
              </w:rPr>
              <w:t>保持</w:t>
            </w:r>
            <w:r>
              <w:rPr>
                <w:rFonts w:ascii="仿宋_GB2312" w:hAnsi="仿宋_GB2312" w:cs="仿宋_GB2312" w:eastAsia="仿宋_GB2312"/>
                <w:sz w:val="24"/>
              </w:rPr>
              <w:t>一致，</w:t>
            </w:r>
            <w:r>
              <w:rPr>
                <w:rFonts w:ascii="仿宋_GB2312" w:hAnsi="仿宋_GB2312" w:cs="仿宋_GB2312" w:eastAsia="仿宋_GB2312"/>
                <w:sz w:val="24"/>
              </w:rPr>
              <w:t>以</w:t>
            </w:r>
            <w:r>
              <w:rPr>
                <w:rFonts w:ascii="仿宋_GB2312" w:hAnsi="仿宋_GB2312" w:cs="仿宋_GB2312" w:eastAsia="仿宋_GB2312"/>
                <w:sz w:val="24"/>
              </w:rPr>
              <w:t>保障设备正常运行。</w:t>
            </w:r>
          </w:p>
          <w:p>
            <w:pPr>
              <w:pStyle w:val="null3"/>
              <w:ind w:firstLine="640"/>
              <w:jc w:val="both"/>
            </w:pPr>
            <w:r>
              <w:rPr>
                <w:rFonts w:ascii="仿宋_GB2312" w:hAnsi="仿宋_GB2312" w:cs="仿宋_GB2312" w:eastAsia="仿宋_GB2312"/>
                <w:sz w:val="24"/>
              </w:rPr>
              <w:t>15、</w:t>
            </w:r>
            <w:r>
              <w:rPr>
                <w:rFonts w:ascii="仿宋_GB2312" w:hAnsi="仿宋_GB2312" w:cs="仿宋_GB2312" w:eastAsia="仿宋_GB2312"/>
                <w:sz w:val="24"/>
                <w:b/>
              </w:rPr>
              <w:t>传动系统与减速器维护：</w:t>
            </w:r>
            <w:r>
              <w:rPr>
                <w:rFonts w:ascii="仿宋_GB2312" w:hAnsi="仿宋_GB2312" w:cs="仿宋_GB2312" w:eastAsia="仿宋_GB2312"/>
                <w:sz w:val="24"/>
              </w:rPr>
              <w:t>对拣灰炉传动系统</w:t>
            </w:r>
            <w:r>
              <w:rPr>
                <w:rFonts w:ascii="仿宋_GB2312" w:hAnsi="仿宋_GB2312" w:cs="仿宋_GB2312" w:eastAsia="仿宋_GB2312"/>
                <w:sz w:val="24"/>
              </w:rPr>
              <w:t>添</w:t>
            </w:r>
            <w:r>
              <w:rPr>
                <w:rFonts w:ascii="仿宋_GB2312" w:hAnsi="仿宋_GB2312" w:cs="仿宋_GB2312" w:eastAsia="仿宋_GB2312"/>
                <w:sz w:val="24"/>
              </w:rPr>
              <w:t>加黄油，减速器更换润滑油，延长设备使用寿命。</w:t>
            </w:r>
          </w:p>
          <w:p>
            <w:pPr>
              <w:pStyle w:val="null3"/>
              <w:ind w:firstLine="640"/>
              <w:jc w:val="both"/>
            </w:pPr>
            <w:r>
              <w:rPr>
                <w:rFonts w:ascii="仿宋_GB2312" w:hAnsi="仿宋_GB2312" w:cs="仿宋_GB2312" w:eastAsia="仿宋_GB2312"/>
                <w:sz w:val="24"/>
              </w:rPr>
              <w:t>16、</w:t>
            </w:r>
            <w:r>
              <w:rPr>
                <w:rFonts w:ascii="仿宋_GB2312" w:hAnsi="仿宋_GB2312" w:cs="仿宋_GB2312" w:eastAsia="仿宋_GB2312"/>
                <w:sz w:val="24"/>
                <w:b/>
              </w:rPr>
              <w:t>螺丝检查与紧固：</w:t>
            </w:r>
            <w:r>
              <w:rPr>
                <w:rFonts w:ascii="仿宋_GB2312" w:hAnsi="仿宋_GB2312" w:cs="仿宋_GB2312" w:eastAsia="仿宋_GB2312"/>
                <w:sz w:val="24"/>
              </w:rPr>
              <w:t>检查、紧固拣灰炉所有螺丝，确保设备结构稳固。</w:t>
            </w:r>
          </w:p>
          <w:p>
            <w:pPr>
              <w:pStyle w:val="null3"/>
              <w:ind w:firstLine="640"/>
              <w:jc w:val="both"/>
            </w:pPr>
            <w:r>
              <w:rPr>
                <w:rFonts w:ascii="仿宋_GB2312" w:hAnsi="仿宋_GB2312" w:cs="仿宋_GB2312" w:eastAsia="仿宋_GB2312"/>
                <w:sz w:val="24"/>
              </w:rPr>
              <w:t>17、</w:t>
            </w:r>
            <w:r>
              <w:rPr>
                <w:rFonts w:ascii="仿宋_GB2312" w:hAnsi="仿宋_GB2312" w:cs="仿宋_GB2312" w:eastAsia="仿宋_GB2312"/>
                <w:sz w:val="24"/>
                <w:b/>
              </w:rPr>
              <w:t>烟道清理：</w:t>
            </w:r>
            <w:r>
              <w:rPr>
                <w:rFonts w:ascii="仿宋_GB2312" w:hAnsi="仿宋_GB2312" w:cs="仿宋_GB2312" w:eastAsia="仿宋_GB2312"/>
                <w:sz w:val="24"/>
              </w:rPr>
              <w:t>清理烟道，保证烟道畅通，提高火化炉燃烧效率</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18、</w:t>
            </w:r>
            <w:r>
              <w:rPr>
                <w:rFonts w:ascii="仿宋_GB2312" w:hAnsi="仿宋_GB2312" w:cs="仿宋_GB2312" w:eastAsia="仿宋_GB2312"/>
                <w:sz w:val="24"/>
                <w:b/>
              </w:rPr>
              <w:t>旧部件与垃圾处理：</w:t>
            </w:r>
            <w:r>
              <w:rPr>
                <w:rFonts w:ascii="仿宋_GB2312" w:hAnsi="仿宋_GB2312" w:cs="仿宋_GB2312" w:eastAsia="仿宋_GB2312"/>
                <w:sz w:val="24"/>
              </w:rPr>
              <w:t>拆除的火化炉损坏部件，</w:t>
            </w:r>
            <w:r>
              <w:rPr>
                <w:rFonts w:ascii="仿宋_GB2312" w:hAnsi="仿宋_GB2312" w:cs="仿宋_GB2312" w:eastAsia="仿宋_GB2312"/>
                <w:sz w:val="24"/>
              </w:rPr>
              <w:t>搬</w:t>
            </w:r>
            <w:r>
              <w:rPr>
                <w:rFonts w:ascii="仿宋_GB2312" w:hAnsi="仿宋_GB2312" w:cs="仿宋_GB2312" w:eastAsia="仿宋_GB2312"/>
                <w:sz w:val="24"/>
              </w:rPr>
              <w:t>运到甲方指定</w:t>
            </w:r>
            <w:r>
              <w:rPr>
                <w:rFonts w:ascii="仿宋_GB2312" w:hAnsi="仿宋_GB2312" w:cs="仿宋_GB2312" w:eastAsia="仿宋_GB2312"/>
                <w:sz w:val="24"/>
              </w:rPr>
              <w:t>位置；拆除的火化炉耐火材料和所清理的烟道</w:t>
            </w:r>
            <w:r>
              <w:rPr>
                <w:rFonts w:ascii="仿宋_GB2312" w:hAnsi="仿宋_GB2312" w:cs="仿宋_GB2312" w:eastAsia="仿宋_GB2312"/>
                <w:sz w:val="24"/>
              </w:rPr>
              <w:t>垃圾</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由乙方交由有资质的垃圾回收站处理，</w:t>
            </w:r>
            <w:r>
              <w:rPr>
                <w:rFonts w:ascii="仿宋_GB2312" w:hAnsi="仿宋_GB2312" w:cs="仿宋_GB2312" w:eastAsia="仿宋_GB2312"/>
                <w:sz w:val="24"/>
              </w:rPr>
              <w:t>费用均由</w:t>
            </w:r>
            <w:r>
              <w:rPr>
                <w:rFonts w:ascii="仿宋_GB2312" w:hAnsi="仿宋_GB2312" w:cs="仿宋_GB2312" w:eastAsia="仿宋_GB2312"/>
                <w:sz w:val="24"/>
              </w:rPr>
              <w:t>乙方</w:t>
            </w:r>
            <w:r>
              <w:rPr>
                <w:rFonts w:ascii="仿宋_GB2312" w:hAnsi="仿宋_GB2312" w:cs="仿宋_GB2312" w:eastAsia="仿宋_GB2312"/>
                <w:sz w:val="24"/>
              </w:rPr>
              <w:t>承担</w:t>
            </w:r>
            <w:r>
              <w:rPr>
                <w:rFonts w:ascii="仿宋_GB2312" w:hAnsi="仿宋_GB2312" w:cs="仿宋_GB2312" w:eastAsia="仿宋_GB2312"/>
                <w:sz w:val="24"/>
              </w:rPr>
              <w:t>。</w:t>
            </w:r>
            <w:r>
              <w:rPr>
                <w:rFonts w:ascii="仿宋_GB2312" w:hAnsi="仿宋_GB2312" w:cs="仿宋_GB2312" w:eastAsia="仿宋_GB2312"/>
                <w:sz w:val="24"/>
              </w:rPr>
              <w:t>乙方擅自处理垃圾注成的后果由乙方承担。</w:t>
            </w:r>
          </w:p>
          <w:p>
            <w:pPr>
              <w:pStyle w:val="null3"/>
              <w:ind w:firstLine="640"/>
              <w:jc w:val="both"/>
            </w:pPr>
            <w:r>
              <w:rPr>
                <w:rFonts w:ascii="仿宋_GB2312" w:hAnsi="仿宋_GB2312" w:cs="仿宋_GB2312" w:eastAsia="仿宋_GB2312"/>
                <w:sz w:val="24"/>
              </w:rPr>
              <w:t>19、</w:t>
            </w:r>
            <w:r>
              <w:rPr>
                <w:rFonts w:ascii="仿宋_GB2312" w:hAnsi="仿宋_GB2312" w:cs="仿宋_GB2312" w:eastAsia="仿宋_GB2312"/>
                <w:sz w:val="24"/>
                <w:b/>
              </w:rPr>
              <w:t>技术含量与使用效果：</w:t>
            </w:r>
            <w:r>
              <w:rPr>
                <w:rFonts w:ascii="仿宋_GB2312" w:hAnsi="仿宋_GB2312" w:cs="仿宋_GB2312" w:eastAsia="仿宋_GB2312"/>
                <w:sz w:val="24"/>
              </w:rPr>
              <w:t>升级改</w:t>
            </w:r>
            <w:r>
              <w:rPr>
                <w:rFonts w:ascii="仿宋_GB2312" w:hAnsi="仿宋_GB2312" w:cs="仿宋_GB2312" w:eastAsia="仿宋_GB2312"/>
                <w:sz w:val="24"/>
              </w:rPr>
              <w:t>注</w:t>
            </w:r>
            <w:r>
              <w:rPr>
                <w:rFonts w:ascii="仿宋_GB2312" w:hAnsi="仿宋_GB2312" w:cs="仿宋_GB2312" w:eastAsia="仿宋_GB2312"/>
                <w:sz w:val="24"/>
              </w:rPr>
              <w:t>后的拣灰炉与新购置的拣灰炉具备同等的技术含量及使用效果，节时、省能</w:t>
            </w:r>
            <w:r>
              <w:rPr>
                <w:rFonts w:ascii="仿宋_GB2312" w:hAnsi="仿宋_GB2312" w:cs="仿宋_GB2312" w:eastAsia="仿宋_GB2312"/>
                <w:sz w:val="24"/>
              </w:rPr>
              <w:t>、</w:t>
            </w:r>
            <w:r>
              <w:rPr>
                <w:rFonts w:ascii="仿宋_GB2312" w:hAnsi="仿宋_GB2312" w:cs="仿宋_GB2312" w:eastAsia="仿宋_GB2312"/>
                <w:sz w:val="24"/>
              </w:rPr>
              <w:t>质量可靠</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20、</w:t>
            </w:r>
            <w:r>
              <w:rPr>
                <w:rFonts w:ascii="仿宋_GB2312" w:hAnsi="仿宋_GB2312" w:cs="仿宋_GB2312" w:eastAsia="仿宋_GB2312"/>
                <w:sz w:val="24"/>
                <w:b/>
              </w:rPr>
              <w:t>环保指标达标：</w:t>
            </w:r>
            <w:r>
              <w:rPr>
                <w:rFonts w:ascii="仿宋_GB2312" w:hAnsi="仿宋_GB2312" w:cs="仿宋_GB2312" w:eastAsia="仿宋_GB2312"/>
                <w:sz w:val="24"/>
              </w:rPr>
              <w:t>升级改</w:t>
            </w:r>
            <w:r>
              <w:rPr>
                <w:rFonts w:ascii="仿宋_GB2312" w:hAnsi="仿宋_GB2312" w:cs="仿宋_GB2312" w:eastAsia="仿宋_GB2312"/>
                <w:sz w:val="24"/>
              </w:rPr>
              <w:t>注</w:t>
            </w:r>
            <w:r>
              <w:rPr>
                <w:rFonts w:ascii="仿宋_GB2312" w:hAnsi="仿宋_GB2312" w:cs="仿宋_GB2312" w:eastAsia="仿宋_GB2312"/>
                <w:sz w:val="24"/>
              </w:rPr>
              <w:t>后的拣灰炉，各项环保指标完全符合国家</w:t>
            </w:r>
            <w:r>
              <w:rPr>
                <w:rFonts w:ascii="仿宋_GB2312" w:hAnsi="仿宋_GB2312" w:cs="仿宋_GB2312" w:eastAsia="仿宋_GB2312"/>
                <w:sz w:val="24"/>
              </w:rPr>
              <w:t>GB13801 - 2015火葬场大气污染排放标准，减少对环境的影响。</w:t>
            </w:r>
          </w:p>
          <w:p>
            <w:pPr>
              <w:pStyle w:val="null3"/>
              <w:ind w:firstLine="640"/>
              <w:jc w:val="both"/>
            </w:pPr>
            <w:r>
              <w:rPr>
                <w:rFonts w:ascii="仿宋_GB2312" w:hAnsi="仿宋_GB2312" w:cs="仿宋_GB2312" w:eastAsia="仿宋_GB2312"/>
                <w:sz w:val="24"/>
              </w:rPr>
              <w:t>21、</w:t>
            </w:r>
            <w:r>
              <w:rPr>
                <w:rFonts w:ascii="仿宋_GB2312" w:hAnsi="仿宋_GB2312" w:cs="仿宋_GB2312" w:eastAsia="仿宋_GB2312"/>
                <w:sz w:val="24"/>
                <w:b/>
              </w:rPr>
              <w:t>工期与施工要求：</w:t>
            </w:r>
            <w:r>
              <w:rPr>
                <w:rFonts w:ascii="仿宋_GB2312" w:hAnsi="仿宋_GB2312" w:cs="仿宋_GB2312" w:eastAsia="仿宋_GB2312"/>
                <w:sz w:val="24"/>
              </w:rPr>
              <w:t>大修改</w:t>
            </w:r>
            <w:r>
              <w:rPr>
                <w:rFonts w:ascii="仿宋_GB2312" w:hAnsi="仿宋_GB2312" w:cs="仿宋_GB2312" w:eastAsia="仿宋_GB2312"/>
                <w:sz w:val="24"/>
              </w:rPr>
              <w:t>注</w:t>
            </w:r>
            <w:r>
              <w:rPr>
                <w:rFonts w:ascii="仿宋_GB2312" w:hAnsi="仿宋_GB2312" w:cs="仿宋_GB2312" w:eastAsia="仿宋_GB2312"/>
                <w:sz w:val="24"/>
              </w:rPr>
              <w:t>每台拣灰炉，</w:t>
            </w:r>
            <w:r>
              <w:rPr>
                <w:rFonts w:ascii="仿宋_GB2312" w:hAnsi="仿宋_GB2312" w:cs="仿宋_GB2312" w:eastAsia="仿宋_GB2312"/>
                <w:sz w:val="24"/>
              </w:rPr>
              <w:t>15天</w:t>
            </w:r>
            <w:r>
              <w:rPr>
                <w:rFonts w:ascii="仿宋_GB2312" w:hAnsi="仿宋_GB2312" w:cs="仿宋_GB2312" w:eastAsia="仿宋_GB2312"/>
                <w:sz w:val="24"/>
              </w:rPr>
              <w:t>内</w:t>
            </w:r>
            <w:r>
              <w:rPr>
                <w:rFonts w:ascii="仿宋_GB2312" w:hAnsi="仿宋_GB2312" w:cs="仿宋_GB2312" w:eastAsia="仿宋_GB2312"/>
                <w:sz w:val="24"/>
              </w:rPr>
              <w:t>完成每台炉的旧设备拆除</w:t>
            </w:r>
            <w:r>
              <w:rPr>
                <w:rFonts w:ascii="仿宋_GB2312" w:hAnsi="仿宋_GB2312" w:cs="仿宋_GB2312" w:eastAsia="仿宋_GB2312"/>
                <w:sz w:val="24"/>
              </w:rPr>
              <w:t>及</w:t>
            </w:r>
            <w:r>
              <w:rPr>
                <w:rFonts w:ascii="仿宋_GB2312" w:hAnsi="仿宋_GB2312" w:cs="仿宋_GB2312" w:eastAsia="仿宋_GB2312"/>
                <w:sz w:val="24"/>
              </w:rPr>
              <w:t>新设备的安装，期间不得妨碍甲方日常生产，同时</w:t>
            </w:r>
            <w:r>
              <w:rPr>
                <w:rFonts w:ascii="仿宋_GB2312" w:hAnsi="仿宋_GB2312" w:cs="仿宋_GB2312" w:eastAsia="仿宋_GB2312"/>
                <w:sz w:val="24"/>
              </w:rPr>
              <w:t>保证</w:t>
            </w:r>
            <w:r>
              <w:rPr>
                <w:rFonts w:ascii="仿宋_GB2312" w:hAnsi="仿宋_GB2312" w:cs="仿宋_GB2312" w:eastAsia="仿宋_GB2312"/>
                <w:sz w:val="24"/>
              </w:rPr>
              <w:t>车间日常卫生，确保改</w:t>
            </w:r>
            <w:r>
              <w:rPr>
                <w:rFonts w:ascii="仿宋_GB2312" w:hAnsi="仿宋_GB2312" w:cs="仿宋_GB2312" w:eastAsia="仿宋_GB2312"/>
                <w:sz w:val="24"/>
              </w:rPr>
              <w:t>注</w:t>
            </w:r>
            <w:r>
              <w:rPr>
                <w:rFonts w:ascii="仿宋_GB2312" w:hAnsi="仿宋_GB2312" w:cs="仿宋_GB2312" w:eastAsia="仿宋_GB2312"/>
                <w:sz w:val="24"/>
              </w:rPr>
              <w:t>工作高效有序进行。</w:t>
            </w:r>
          </w:p>
          <w:p>
            <w:pPr>
              <w:pStyle w:val="null3"/>
              <w:ind w:firstLine="643"/>
              <w:jc w:val="both"/>
            </w:pPr>
            <w:r>
              <w:rPr>
                <w:rFonts w:ascii="仿宋_GB2312" w:hAnsi="仿宋_GB2312" w:cs="仿宋_GB2312" w:eastAsia="仿宋_GB2312"/>
                <w:sz w:val="27"/>
                <w:b/>
              </w:rPr>
              <w:t>（</w:t>
            </w:r>
            <w:r>
              <w:rPr>
                <w:rFonts w:ascii="仿宋_GB2312" w:hAnsi="仿宋_GB2312" w:cs="仿宋_GB2312" w:eastAsia="仿宋_GB2312"/>
                <w:sz w:val="27"/>
                <w:b/>
              </w:rPr>
              <w:t>三</w:t>
            </w:r>
            <w:r>
              <w:rPr>
                <w:rFonts w:ascii="仿宋_GB2312" w:hAnsi="仿宋_GB2312" w:cs="仿宋_GB2312" w:eastAsia="仿宋_GB2312"/>
                <w:sz w:val="27"/>
                <w:b/>
              </w:rPr>
              <w:t>）</w:t>
            </w:r>
            <w:r>
              <w:rPr>
                <w:rFonts w:ascii="仿宋_GB2312" w:hAnsi="仿宋_GB2312" w:cs="仿宋_GB2312" w:eastAsia="仿宋_GB2312"/>
                <w:sz w:val="27"/>
                <w:b/>
              </w:rPr>
              <w:t>更换</w:t>
            </w:r>
            <w:r>
              <w:rPr>
                <w:rFonts w:ascii="仿宋_GB2312" w:hAnsi="仿宋_GB2312" w:cs="仿宋_GB2312" w:eastAsia="仿宋_GB2312"/>
                <w:sz w:val="27"/>
                <w:b/>
              </w:rPr>
              <w:t>4套双向履带车、预备门、前厅电器电脑（3、4、5、6号平板炉）：</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b/>
              </w:rPr>
              <w:t>部件拆除</w:t>
            </w:r>
            <w:r>
              <w:rPr>
                <w:rFonts w:ascii="仿宋_GB2312" w:hAnsi="仿宋_GB2312" w:cs="仿宋_GB2312" w:eastAsia="仿宋_GB2312"/>
                <w:sz w:val="24"/>
              </w:rPr>
              <w:t>：</w:t>
            </w:r>
            <w:r>
              <w:rPr>
                <w:rFonts w:ascii="仿宋_GB2312" w:hAnsi="仿宋_GB2312" w:cs="仿宋_GB2312" w:eastAsia="仿宋_GB2312"/>
                <w:sz w:val="24"/>
              </w:rPr>
              <w:t>4套双向履带车、预备门、前厅电器，</w:t>
            </w:r>
            <w:r>
              <w:rPr>
                <w:rFonts w:ascii="仿宋_GB2312" w:hAnsi="仿宋_GB2312" w:cs="仿宋_GB2312" w:eastAsia="仿宋_GB2312"/>
                <w:sz w:val="24"/>
              </w:rPr>
              <w:t>搬</w:t>
            </w:r>
            <w:r>
              <w:rPr>
                <w:rFonts w:ascii="仿宋_GB2312" w:hAnsi="仿宋_GB2312" w:cs="仿宋_GB2312" w:eastAsia="仿宋_GB2312"/>
                <w:sz w:val="24"/>
              </w:rPr>
              <w:t>运到甲方指定</w:t>
            </w:r>
            <w:r>
              <w:rPr>
                <w:rFonts w:ascii="仿宋_GB2312" w:hAnsi="仿宋_GB2312" w:cs="仿宋_GB2312" w:eastAsia="仿宋_GB2312"/>
                <w:sz w:val="24"/>
              </w:rPr>
              <w:t>位置。</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b/>
              </w:rPr>
              <w:t>双向履带</w:t>
            </w:r>
            <w:r>
              <w:rPr>
                <w:rFonts w:ascii="仿宋_GB2312" w:hAnsi="仿宋_GB2312" w:cs="仿宋_GB2312" w:eastAsia="仿宋_GB2312"/>
                <w:sz w:val="24"/>
                <w:b/>
              </w:rPr>
              <w:t>车：</w:t>
            </w:r>
            <w:r>
              <w:rPr>
                <w:rFonts w:ascii="仿宋_GB2312" w:hAnsi="仿宋_GB2312" w:cs="仿宋_GB2312" w:eastAsia="仿宋_GB2312"/>
                <w:sz w:val="24"/>
              </w:rPr>
              <w:t>双向履带</w:t>
            </w:r>
            <w:r>
              <w:rPr>
                <w:rFonts w:ascii="仿宋_GB2312" w:hAnsi="仿宋_GB2312" w:cs="仿宋_GB2312" w:eastAsia="仿宋_GB2312"/>
                <w:sz w:val="24"/>
              </w:rPr>
              <w:t>车</w:t>
            </w:r>
            <w:r>
              <w:rPr>
                <w:rFonts w:ascii="仿宋_GB2312" w:hAnsi="仿宋_GB2312" w:cs="仿宋_GB2312" w:eastAsia="仿宋_GB2312"/>
                <w:sz w:val="24"/>
              </w:rPr>
              <w:t>骨架采用国标优质钢材焊接，外购电机、轴承、链条选用</w:t>
            </w:r>
            <w:r>
              <w:rPr>
                <w:rFonts w:ascii="仿宋_GB2312" w:hAnsi="仿宋_GB2312" w:cs="仿宋_GB2312" w:eastAsia="仿宋_GB2312"/>
                <w:sz w:val="24"/>
              </w:rPr>
              <w:t>一线国标品牌，</w:t>
            </w:r>
            <w:r>
              <w:rPr>
                <w:rFonts w:ascii="仿宋_GB2312" w:hAnsi="仿宋_GB2312" w:cs="仿宋_GB2312" w:eastAsia="仿宋_GB2312"/>
                <w:sz w:val="24"/>
              </w:rPr>
              <w:t>履带片采用</w:t>
            </w:r>
            <w:r>
              <w:rPr>
                <w:rFonts w:ascii="仿宋_GB2312" w:hAnsi="仿宋_GB2312" w:cs="仿宋_GB2312" w:eastAsia="仿宋_GB2312"/>
                <w:sz w:val="24"/>
              </w:rPr>
              <w:t>3mm厚304不锈钢板冲压而成，</w:t>
            </w:r>
            <w:r>
              <w:rPr>
                <w:rFonts w:ascii="仿宋_GB2312" w:hAnsi="仿宋_GB2312" w:cs="仿宋_GB2312" w:eastAsia="仿宋_GB2312"/>
                <w:sz w:val="24"/>
              </w:rPr>
              <w:t>外装饰采用</w:t>
            </w:r>
            <w:r>
              <w:rPr>
                <w:rFonts w:ascii="仿宋_GB2312" w:hAnsi="仿宋_GB2312" w:cs="仿宋_GB2312" w:eastAsia="仿宋_GB2312"/>
                <w:sz w:val="24"/>
              </w:rPr>
              <w:t>1mm</w:t>
            </w:r>
            <w:r>
              <w:rPr>
                <w:rFonts w:ascii="仿宋_GB2312" w:hAnsi="仿宋_GB2312" w:cs="仿宋_GB2312" w:eastAsia="仿宋_GB2312"/>
                <w:sz w:val="24"/>
              </w:rPr>
              <w:t>银白色</w:t>
            </w:r>
            <w:r>
              <w:rPr>
                <w:rFonts w:ascii="仿宋_GB2312" w:hAnsi="仿宋_GB2312" w:cs="仿宋_GB2312" w:eastAsia="仿宋_GB2312"/>
                <w:sz w:val="24"/>
              </w:rPr>
              <w:t>304</w:t>
            </w:r>
            <w:r>
              <w:rPr>
                <w:rFonts w:ascii="仿宋_GB2312" w:hAnsi="仿宋_GB2312" w:cs="仿宋_GB2312" w:eastAsia="仿宋_GB2312"/>
                <w:sz w:val="24"/>
              </w:rPr>
              <w:t>不锈钢板制作，尺寸（</w:t>
            </w:r>
            <w:r>
              <w:rPr>
                <w:rFonts w:ascii="仿宋_GB2312" w:hAnsi="仿宋_GB2312" w:cs="仿宋_GB2312" w:eastAsia="仿宋_GB2312"/>
                <w:sz w:val="24"/>
              </w:rPr>
              <w:t>mm）L×W×H：</w:t>
            </w:r>
            <w:r>
              <w:rPr>
                <w:rFonts w:ascii="仿宋_GB2312" w:hAnsi="仿宋_GB2312" w:cs="仿宋_GB2312" w:eastAsia="仿宋_GB2312"/>
                <w:sz w:val="24"/>
              </w:rPr>
              <w:t>3950</w:t>
            </w:r>
            <w:r>
              <w:rPr>
                <w:rFonts w:ascii="仿宋_GB2312" w:hAnsi="仿宋_GB2312" w:cs="仿宋_GB2312" w:eastAsia="仿宋_GB2312"/>
                <w:sz w:val="24"/>
              </w:rPr>
              <w:t>×</w:t>
            </w:r>
            <w:r>
              <w:rPr>
                <w:rFonts w:ascii="仿宋_GB2312" w:hAnsi="仿宋_GB2312" w:cs="仿宋_GB2312" w:eastAsia="仿宋_GB2312"/>
                <w:sz w:val="24"/>
              </w:rPr>
              <w:t>750</w:t>
            </w:r>
            <w:r>
              <w:rPr>
                <w:rFonts w:ascii="仿宋_GB2312" w:hAnsi="仿宋_GB2312" w:cs="仿宋_GB2312" w:eastAsia="仿宋_GB2312"/>
                <w:sz w:val="24"/>
              </w:rPr>
              <w:t>×</w:t>
            </w:r>
            <w:r>
              <w:rPr>
                <w:rFonts w:ascii="仿宋_GB2312" w:hAnsi="仿宋_GB2312" w:cs="仿宋_GB2312" w:eastAsia="仿宋_GB2312"/>
                <w:sz w:val="24"/>
              </w:rPr>
              <w:t>690</w:t>
            </w:r>
            <w:r>
              <w:rPr>
                <w:rFonts w:ascii="仿宋_GB2312" w:hAnsi="仿宋_GB2312" w:cs="仿宋_GB2312" w:eastAsia="仿宋_GB2312"/>
                <w:sz w:val="24"/>
              </w:rPr>
              <w:t>（</w:t>
            </w:r>
            <w:r>
              <w:rPr>
                <w:rFonts w:ascii="仿宋_GB2312" w:hAnsi="仿宋_GB2312" w:cs="仿宋_GB2312" w:eastAsia="仿宋_GB2312"/>
                <w:sz w:val="24"/>
              </w:rPr>
              <w:t>±3mm）。</w:t>
            </w:r>
          </w:p>
          <w:p>
            <w:pPr>
              <w:pStyle w:val="null3"/>
              <w:ind w:firstLine="640"/>
              <w:jc w:val="both"/>
            </w:pPr>
            <w:r>
              <w:rPr>
                <w:rFonts w:ascii="仿宋_GB2312" w:hAnsi="仿宋_GB2312" w:cs="仿宋_GB2312" w:eastAsia="仿宋_GB2312"/>
                <w:sz w:val="24"/>
              </w:rPr>
              <w:t>3、</w:t>
            </w:r>
            <w:r>
              <w:rPr>
                <w:rFonts w:ascii="仿宋_GB2312" w:hAnsi="仿宋_GB2312" w:cs="仿宋_GB2312" w:eastAsia="仿宋_GB2312"/>
                <w:sz w:val="24"/>
                <w:b/>
              </w:rPr>
              <w:t>预备门系统：</w:t>
            </w:r>
            <w:r>
              <w:rPr>
                <w:rFonts w:ascii="仿宋_GB2312" w:hAnsi="仿宋_GB2312" w:cs="仿宋_GB2312" w:eastAsia="仿宋_GB2312"/>
                <w:sz w:val="24"/>
              </w:rPr>
              <w:t>预备门系统采用</w:t>
            </w:r>
            <w:r>
              <w:rPr>
                <w:rFonts w:ascii="仿宋_GB2312" w:hAnsi="仿宋_GB2312" w:cs="仿宋_GB2312" w:eastAsia="仿宋_GB2312"/>
                <w:sz w:val="24"/>
              </w:rPr>
              <w:t>220V智能自动驱动电动感应门，预备门</w:t>
            </w:r>
            <w:r>
              <w:rPr>
                <w:rFonts w:ascii="仿宋_GB2312" w:hAnsi="仿宋_GB2312" w:cs="仿宋_GB2312" w:eastAsia="仿宋_GB2312"/>
                <w:sz w:val="24"/>
              </w:rPr>
              <w:t>悬挂延轨道对称中分式左右启闭。</w:t>
            </w:r>
            <w:r>
              <w:rPr>
                <w:rFonts w:ascii="仿宋_GB2312" w:hAnsi="仿宋_GB2312" w:cs="仿宋_GB2312" w:eastAsia="仿宋_GB2312"/>
                <w:sz w:val="24"/>
              </w:rPr>
              <w:t>预备门外装饰采用</w:t>
            </w:r>
            <w:r>
              <w:rPr>
                <w:rFonts w:ascii="仿宋_GB2312" w:hAnsi="仿宋_GB2312" w:cs="仿宋_GB2312" w:eastAsia="仿宋_GB2312"/>
                <w:sz w:val="24"/>
              </w:rPr>
              <w:t>1mm金黄色</w:t>
            </w:r>
            <w:r>
              <w:rPr>
                <w:rFonts w:ascii="仿宋_GB2312" w:hAnsi="仿宋_GB2312" w:cs="仿宋_GB2312" w:eastAsia="仿宋_GB2312"/>
                <w:sz w:val="24"/>
              </w:rPr>
              <w:t>304</w:t>
            </w:r>
            <w:r>
              <w:rPr>
                <w:rFonts w:ascii="仿宋_GB2312" w:hAnsi="仿宋_GB2312" w:cs="仿宋_GB2312" w:eastAsia="仿宋_GB2312"/>
                <w:sz w:val="24"/>
              </w:rPr>
              <w:t>不锈钢板制作，</w:t>
            </w:r>
            <w:r>
              <w:rPr>
                <w:rFonts w:ascii="仿宋_GB2312" w:hAnsi="仿宋_GB2312" w:cs="仿宋_GB2312" w:eastAsia="仿宋_GB2312"/>
                <w:sz w:val="24"/>
              </w:rPr>
              <w:t>单片门</w:t>
            </w:r>
            <w:r>
              <w:rPr>
                <w:rFonts w:ascii="仿宋_GB2312" w:hAnsi="仿宋_GB2312" w:cs="仿宋_GB2312" w:eastAsia="仿宋_GB2312"/>
                <w:sz w:val="24"/>
              </w:rPr>
              <w:t>尺寸（</w:t>
            </w:r>
            <w:r>
              <w:rPr>
                <w:rFonts w:ascii="仿宋_GB2312" w:hAnsi="仿宋_GB2312" w:cs="仿宋_GB2312" w:eastAsia="仿宋_GB2312"/>
                <w:sz w:val="24"/>
              </w:rPr>
              <w:t>mm）长×宽：1850×5</w:t>
            </w:r>
            <w:r>
              <w:rPr>
                <w:rFonts w:ascii="仿宋_GB2312" w:hAnsi="仿宋_GB2312" w:cs="仿宋_GB2312" w:eastAsia="仿宋_GB2312"/>
                <w:sz w:val="24"/>
              </w:rPr>
              <w:t>5</w:t>
            </w:r>
            <w:r>
              <w:rPr>
                <w:rFonts w:ascii="仿宋_GB2312" w:hAnsi="仿宋_GB2312" w:cs="仿宋_GB2312" w:eastAsia="仿宋_GB2312"/>
                <w:sz w:val="24"/>
              </w:rPr>
              <w:t>0（±3mm）×</w:t>
            </w:r>
            <w:r>
              <w:rPr>
                <w:rFonts w:ascii="仿宋_GB2312" w:hAnsi="仿宋_GB2312" w:cs="仿宋_GB2312" w:eastAsia="仿宋_GB2312"/>
                <w:sz w:val="24"/>
              </w:rPr>
              <w:t>2扇门</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b/>
              </w:rPr>
              <w:t>电器系统</w:t>
            </w:r>
            <w:r>
              <w:rPr>
                <w:rFonts w:ascii="仿宋_GB2312" w:hAnsi="仿宋_GB2312" w:cs="仿宋_GB2312" w:eastAsia="仿宋_GB2312"/>
                <w:sz w:val="24"/>
                <w:b/>
              </w:rPr>
              <w:t>：</w:t>
            </w:r>
            <w:r>
              <w:rPr>
                <w:rFonts w:ascii="仿宋_GB2312" w:hAnsi="仿宋_GB2312" w:cs="仿宋_GB2312" w:eastAsia="仿宋_GB2312"/>
                <w:sz w:val="24"/>
              </w:rPr>
              <w:t>前厅电脑采用</w:t>
            </w:r>
            <w:r>
              <w:rPr>
                <w:rFonts w:ascii="仿宋_GB2312" w:hAnsi="仿宋_GB2312" w:cs="仿宋_GB2312" w:eastAsia="仿宋_GB2312"/>
                <w:sz w:val="24"/>
              </w:rPr>
              <w:t>15寸品牌电阻式物联网触摸屏</w:t>
            </w:r>
            <w:r>
              <w:rPr>
                <w:rFonts w:ascii="仿宋_GB2312" w:hAnsi="仿宋_GB2312" w:cs="仿宋_GB2312" w:eastAsia="仿宋_GB2312"/>
                <w:sz w:val="24"/>
              </w:rPr>
              <w:t>；</w:t>
            </w:r>
            <w:r>
              <w:rPr>
                <w:rFonts w:ascii="仿宋_GB2312" w:hAnsi="仿宋_GB2312" w:cs="仿宋_GB2312" w:eastAsia="仿宋_GB2312"/>
                <w:sz w:val="24"/>
              </w:rPr>
              <w:t>CPU采用</w:t>
            </w:r>
            <w:r>
              <w:rPr>
                <w:rFonts w:ascii="仿宋_GB2312" w:hAnsi="仿宋_GB2312" w:cs="仿宋_GB2312" w:eastAsia="仿宋_GB2312"/>
                <w:sz w:val="24"/>
              </w:rPr>
              <w:t>一线品牌</w:t>
            </w:r>
            <w:r>
              <w:rPr>
                <w:rFonts w:ascii="仿宋_GB2312" w:hAnsi="仿宋_GB2312" w:cs="仿宋_GB2312" w:eastAsia="仿宋_GB2312"/>
                <w:sz w:val="24"/>
              </w:rPr>
              <w:t>；</w:t>
            </w:r>
            <w:r>
              <w:rPr>
                <w:rFonts w:ascii="仿宋_GB2312" w:hAnsi="仿宋_GB2312" w:cs="仿宋_GB2312" w:eastAsia="仿宋_GB2312"/>
                <w:sz w:val="24"/>
              </w:rPr>
              <w:t>交流接触器、行程开关等其他电器采用</w:t>
            </w:r>
            <w:r>
              <w:rPr>
                <w:rFonts w:ascii="仿宋_GB2312" w:hAnsi="仿宋_GB2312" w:cs="仿宋_GB2312" w:eastAsia="仿宋_GB2312"/>
                <w:sz w:val="24"/>
              </w:rPr>
              <w:t>一线品牌</w:t>
            </w:r>
            <w:r>
              <w:rPr>
                <w:rFonts w:ascii="仿宋_GB2312" w:hAnsi="仿宋_GB2312" w:cs="仿宋_GB2312" w:eastAsia="仿宋_GB2312"/>
                <w:sz w:val="24"/>
              </w:rPr>
              <w:t>；</w:t>
            </w:r>
            <w:r>
              <w:rPr>
                <w:rFonts w:ascii="仿宋_GB2312" w:hAnsi="仿宋_GB2312" w:cs="仿宋_GB2312" w:eastAsia="仿宋_GB2312"/>
                <w:sz w:val="24"/>
              </w:rPr>
              <w:t>铜芯线、电缆等采用国标国优品牌。前厅工作空炉显示采用</w:t>
            </w:r>
            <w:r>
              <w:rPr>
                <w:rFonts w:ascii="仿宋_GB2312" w:hAnsi="仿宋_GB2312" w:cs="仿宋_GB2312" w:eastAsia="仿宋_GB2312"/>
                <w:sz w:val="24"/>
              </w:rPr>
              <w:t>LED屏，</w:t>
            </w:r>
            <w:r>
              <w:rPr>
                <w:rFonts w:ascii="仿宋_GB2312" w:hAnsi="仿宋_GB2312" w:cs="仿宋_GB2312" w:eastAsia="仿宋_GB2312"/>
                <w:sz w:val="24"/>
              </w:rPr>
              <w:t>显示</w:t>
            </w:r>
            <w:r>
              <w:rPr>
                <w:rFonts w:ascii="仿宋_GB2312" w:hAnsi="仿宋_GB2312" w:cs="仿宋_GB2312" w:eastAsia="仿宋_GB2312"/>
                <w:sz w:val="24"/>
              </w:rPr>
              <w:t>字迹清晰、亮度好、故障率低，尺寸（</w:t>
            </w:r>
            <w:r>
              <w:rPr>
                <w:rFonts w:ascii="仿宋_GB2312" w:hAnsi="仿宋_GB2312" w:cs="仿宋_GB2312" w:eastAsia="仿宋_GB2312"/>
                <w:sz w:val="24"/>
              </w:rPr>
              <w:t>mm）长×宽：680×180。</w:t>
            </w:r>
          </w:p>
          <w:p>
            <w:pPr>
              <w:pStyle w:val="null3"/>
              <w:ind w:firstLine="321"/>
              <w:jc w:val="both"/>
            </w:pPr>
            <w:r>
              <w:rPr>
                <w:rFonts w:ascii="仿宋_GB2312" w:hAnsi="仿宋_GB2312" w:cs="仿宋_GB2312" w:eastAsia="仿宋_GB2312"/>
                <w:sz w:val="27"/>
                <w:b/>
              </w:rPr>
              <w:t>（</w:t>
            </w:r>
            <w:r>
              <w:rPr>
                <w:rFonts w:ascii="仿宋_GB2312" w:hAnsi="仿宋_GB2312" w:cs="仿宋_GB2312" w:eastAsia="仿宋_GB2312"/>
                <w:sz w:val="27"/>
                <w:b/>
              </w:rPr>
              <w:t>四</w:t>
            </w:r>
            <w:r>
              <w:rPr>
                <w:rFonts w:ascii="仿宋_GB2312" w:hAnsi="仿宋_GB2312" w:cs="仿宋_GB2312" w:eastAsia="仿宋_GB2312"/>
                <w:sz w:val="27"/>
                <w:b/>
              </w:rPr>
              <w:t>）</w:t>
            </w:r>
            <w:r>
              <w:rPr>
                <w:rFonts w:ascii="仿宋_GB2312" w:hAnsi="仿宋_GB2312" w:cs="仿宋_GB2312" w:eastAsia="仿宋_GB2312"/>
                <w:sz w:val="27"/>
                <w:b/>
              </w:rPr>
              <w:t>更换</w:t>
            </w:r>
            <w:r>
              <w:rPr>
                <w:rFonts w:ascii="仿宋_GB2312" w:hAnsi="仿宋_GB2312" w:cs="仿宋_GB2312" w:eastAsia="仿宋_GB2312"/>
                <w:sz w:val="27"/>
                <w:b/>
              </w:rPr>
              <w:t>4台15千瓦螺杆式空压机：</w:t>
            </w:r>
          </w:p>
          <w:p>
            <w:pPr>
              <w:pStyle w:val="null3"/>
              <w:ind w:firstLine="640"/>
              <w:jc w:val="both"/>
            </w:pPr>
            <w:r>
              <w:rPr>
                <w:rFonts w:ascii="仿宋_GB2312" w:hAnsi="仿宋_GB2312" w:cs="仿宋_GB2312" w:eastAsia="仿宋_GB2312"/>
                <w:sz w:val="24"/>
              </w:rPr>
              <w:t>1、</w:t>
            </w:r>
            <w:r>
              <w:rPr>
                <w:rFonts w:ascii="仿宋_GB2312" w:hAnsi="仿宋_GB2312" w:cs="仿宋_GB2312" w:eastAsia="仿宋_GB2312"/>
                <w:sz w:val="24"/>
                <w:b/>
              </w:rPr>
              <w:t>部件拆除</w:t>
            </w:r>
            <w:r>
              <w:rPr>
                <w:rFonts w:ascii="仿宋_GB2312" w:hAnsi="仿宋_GB2312" w:cs="仿宋_GB2312" w:eastAsia="仿宋_GB2312"/>
                <w:sz w:val="24"/>
              </w:rPr>
              <w:t>：</w:t>
            </w:r>
            <w:r>
              <w:rPr>
                <w:rFonts w:ascii="仿宋_GB2312" w:hAnsi="仿宋_GB2312" w:cs="仿宋_GB2312" w:eastAsia="仿宋_GB2312"/>
                <w:sz w:val="24"/>
              </w:rPr>
              <w:t>4台旧空压机拆除后，</w:t>
            </w:r>
            <w:r>
              <w:rPr>
                <w:rFonts w:ascii="仿宋_GB2312" w:hAnsi="仿宋_GB2312" w:cs="仿宋_GB2312" w:eastAsia="仿宋_GB2312"/>
                <w:sz w:val="24"/>
              </w:rPr>
              <w:t>搬</w:t>
            </w:r>
            <w:r>
              <w:rPr>
                <w:rFonts w:ascii="仿宋_GB2312" w:hAnsi="仿宋_GB2312" w:cs="仿宋_GB2312" w:eastAsia="仿宋_GB2312"/>
                <w:sz w:val="24"/>
              </w:rPr>
              <w:t>运到甲方指定</w:t>
            </w:r>
            <w:r>
              <w:rPr>
                <w:rFonts w:ascii="仿宋_GB2312" w:hAnsi="仿宋_GB2312" w:cs="仿宋_GB2312" w:eastAsia="仿宋_GB2312"/>
                <w:sz w:val="24"/>
              </w:rPr>
              <w:t>位置。</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b/>
              </w:rPr>
              <w:t>螺杆式空压机技术参数（要求一线品牌）</w:t>
            </w:r>
          </w:p>
          <w:p>
            <w:pPr>
              <w:pStyle w:val="null3"/>
              <w:ind w:firstLine="640"/>
              <w:jc w:val="both"/>
            </w:pPr>
            <w:r>
              <w:rPr>
                <w:rFonts w:ascii="仿宋_GB2312" w:hAnsi="仿宋_GB2312" w:cs="仿宋_GB2312" w:eastAsia="仿宋_GB2312"/>
                <w:sz w:val="24"/>
              </w:rPr>
              <w:t>排量：</w:t>
            </w:r>
            <w:r>
              <w:rPr>
                <w:rFonts w:ascii="仿宋_GB2312" w:hAnsi="仿宋_GB2312" w:cs="仿宋_GB2312" w:eastAsia="仿宋_GB2312"/>
                <w:sz w:val="24"/>
              </w:rPr>
              <w:t>2.5/min</w:t>
            </w:r>
          </w:p>
          <w:p>
            <w:pPr>
              <w:pStyle w:val="null3"/>
              <w:ind w:firstLine="640"/>
              <w:jc w:val="both"/>
            </w:pPr>
            <w:r>
              <w:rPr>
                <w:rFonts w:ascii="仿宋_GB2312" w:hAnsi="仿宋_GB2312" w:cs="仿宋_GB2312" w:eastAsia="仿宋_GB2312"/>
                <w:sz w:val="24"/>
              </w:rPr>
              <w:t>排出压力：</w:t>
            </w:r>
            <w:r>
              <w:rPr>
                <w:rFonts w:ascii="仿宋_GB2312" w:hAnsi="仿宋_GB2312" w:cs="仿宋_GB2312" w:eastAsia="仿宋_GB2312"/>
                <w:sz w:val="24"/>
              </w:rPr>
              <w:t>0.8Mpa</w:t>
            </w:r>
          </w:p>
          <w:p>
            <w:pPr>
              <w:pStyle w:val="null3"/>
              <w:ind w:firstLine="640"/>
              <w:jc w:val="both"/>
            </w:pPr>
            <w:r>
              <w:rPr>
                <w:rFonts w:ascii="仿宋_GB2312" w:hAnsi="仿宋_GB2312" w:cs="仿宋_GB2312" w:eastAsia="仿宋_GB2312"/>
                <w:sz w:val="24"/>
              </w:rPr>
              <w:t>吸入压力：</w:t>
            </w:r>
            <w:r>
              <w:rPr>
                <w:rFonts w:ascii="仿宋_GB2312" w:hAnsi="仿宋_GB2312" w:cs="仿宋_GB2312" w:eastAsia="仿宋_GB2312"/>
                <w:sz w:val="24"/>
              </w:rPr>
              <w:t>0.1Mpa</w:t>
            </w:r>
          </w:p>
          <w:p>
            <w:pPr>
              <w:pStyle w:val="null3"/>
              <w:ind w:firstLine="640"/>
              <w:jc w:val="both"/>
            </w:pPr>
            <w:r>
              <w:rPr>
                <w:rFonts w:ascii="仿宋_GB2312" w:hAnsi="仿宋_GB2312" w:cs="仿宋_GB2312" w:eastAsia="仿宋_GB2312"/>
                <w:sz w:val="24"/>
              </w:rPr>
              <w:t>工作介质：空气</w:t>
            </w:r>
          </w:p>
          <w:p>
            <w:pPr>
              <w:pStyle w:val="null3"/>
              <w:ind w:firstLine="640"/>
              <w:jc w:val="both"/>
            </w:pPr>
            <w:r>
              <w:rPr>
                <w:rFonts w:ascii="仿宋_GB2312" w:hAnsi="仿宋_GB2312" w:cs="仿宋_GB2312" w:eastAsia="仿宋_GB2312"/>
                <w:sz w:val="24"/>
              </w:rPr>
              <w:t>压缩级数：</w:t>
            </w:r>
            <w:r>
              <w:rPr>
                <w:rFonts w:ascii="仿宋_GB2312" w:hAnsi="仿宋_GB2312" w:cs="仿宋_GB2312" w:eastAsia="仿宋_GB2312"/>
                <w:sz w:val="24"/>
              </w:rPr>
              <w:t>1级</w:t>
            </w:r>
          </w:p>
          <w:p>
            <w:pPr>
              <w:pStyle w:val="null3"/>
              <w:ind w:firstLine="640"/>
              <w:jc w:val="both"/>
            </w:pPr>
            <w:r>
              <w:rPr>
                <w:rFonts w:ascii="仿宋_GB2312" w:hAnsi="仿宋_GB2312" w:cs="仿宋_GB2312" w:eastAsia="仿宋_GB2312"/>
                <w:sz w:val="24"/>
              </w:rPr>
              <w:t>电机功率：</w:t>
            </w:r>
            <w:r>
              <w:rPr>
                <w:rFonts w:ascii="仿宋_GB2312" w:hAnsi="仿宋_GB2312" w:cs="仿宋_GB2312" w:eastAsia="仿宋_GB2312"/>
                <w:sz w:val="24"/>
              </w:rPr>
              <w:t>15千瓦</w:t>
            </w:r>
          </w:p>
          <w:p>
            <w:pPr>
              <w:pStyle w:val="null3"/>
              <w:ind w:firstLine="640"/>
              <w:jc w:val="both"/>
            </w:pPr>
            <w:r>
              <w:rPr>
                <w:rFonts w:ascii="仿宋_GB2312" w:hAnsi="仿宋_GB2312" w:cs="仿宋_GB2312" w:eastAsia="仿宋_GB2312"/>
                <w:sz w:val="24"/>
              </w:rPr>
              <w:t>电压：</w:t>
            </w:r>
            <w:r>
              <w:rPr>
                <w:rFonts w:ascii="仿宋_GB2312" w:hAnsi="仿宋_GB2312" w:cs="仿宋_GB2312" w:eastAsia="仿宋_GB2312"/>
                <w:sz w:val="24"/>
              </w:rPr>
              <w:t>380V</w:t>
            </w:r>
            <w:r>
              <w:rPr>
                <w:rFonts w:ascii="仿宋_GB2312" w:hAnsi="仿宋_GB2312" w:cs="仿宋_GB2312" w:eastAsia="仿宋_GB2312"/>
                <w:sz w:val="24"/>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jc w:val="both"/>
            </w:pPr>
            <w:r>
              <w:rPr>
                <w:rFonts w:ascii="仿宋_GB2312" w:hAnsi="仿宋_GB2312" w:cs="仿宋_GB2312" w:eastAsia="仿宋_GB2312"/>
                <w:sz w:val="27"/>
                <w:b/>
              </w:rPr>
              <w:t>设备保养与维护</w:t>
            </w:r>
            <w:r>
              <w:rPr>
                <w:rFonts w:ascii="仿宋_GB2312" w:hAnsi="仿宋_GB2312" w:cs="仿宋_GB2312" w:eastAsia="仿宋_GB2312"/>
                <w:sz w:val="27"/>
                <w:b/>
              </w:rPr>
              <w:t>（</w:t>
            </w:r>
            <w:r>
              <w:rPr>
                <w:rFonts w:ascii="仿宋_GB2312" w:hAnsi="仿宋_GB2312" w:cs="仿宋_GB2312" w:eastAsia="仿宋_GB2312"/>
                <w:sz w:val="27"/>
                <w:b/>
              </w:rPr>
              <w:t>2025.10—2026.10</w:t>
            </w:r>
            <w:r>
              <w:rPr>
                <w:rFonts w:ascii="仿宋_GB2312" w:hAnsi="仿宋_GB2312" w:cs="仿宋_GB2312" w:eastAsia="仿宋_GB2312"/>
                <w:sz w:val="27"/>
                <w:b/>
              </w:rPr>
              <w:t>）</w:t>
            </w:r>
          </w:p>
          <w:p>
            <w:pPr>
              <w:pStyle w:val="null3"/>
              <w:ind w:firstLine="640"/>
              <w:jc w:val="both"/>
            </w:pPr>
            <w:r>
              <w:rPr>
                <w:rFonts w:ascii="仿宋_GB2312" w:hAnsi="仿宋_GB2312" w:cs="仿宋_GB2312" w:eastAsia="仿宋_GB2312"/>
                <w:sz w:val="24"/>
              </w:rPr>
              <w:t>西安市殡仪馆全年火化量约</w:t>
            </w:r>
            <w:r>
              <w:rPr>
                <w:rFonts w:ascii="仿宋_GB2312" w:hAnsi="仿宋_GB2312" w:cs="仿宋_GB2312" w:eastAsia="仿宋_GB2312"/>
                <w:sz w:val="24"/>
              </w:rPr>
              <w:t>30000具左右，全天候火化。按照当地习俗，中午12点前火化任务要基本完成，设备维保任务十分重要。</w:t>
            </w:r>
          </w:p>
          <w:p>
            <w:pPr>
              <w:pStyle w:val="null3"/>
              <w:ind w:firstLine="640"/>
              <w:jc w:val="both"/>
            </w:pPr>
            <w:r>
              <w:rPr>
                <w:rFonts w:ascii="仿宋_GB2312" w:hAnsi="仿宋_GB2312" w:cs="仿宋_GB2312" w:eastAsia="仿宋_GB2312"/>
                <w:sz w:val="24"/>
              </w:rPr>
              <w:t>西安市殡仪馆现有拣灰炉</w:t>
            </w:r>
            <w:r>
              <w:rPr>
                <w:rFonts w:ascii="仿宋_GB2312" w:hAnsi="仿宋_GB2312" w:cs="仿宋_GB2312" w:eastAsia="仿宋_GB2312"/>
                <w:sz w:val="24"/>
              </w:rPr>
              <w:t>16台，平板炉4台，尾气处理设备20套，炕面吸尘装置9套，炉门吸尘除尘装置3套，维保人员每天除了安装维修火化设备，还要</w:t>
            </w:r>
            <w:r>
              <w:rPr>
                <w:rFonts w:ascii="仿宋_GB2312" w:hAnsi="仿宋_GB2312" w:cs="仿宋_GB2312" w:eastAsia="仿宋_GB2312"/>
                <w:sz w:val="24"/>
              </w:rPr>
              <w:t>保障所有设备的正常运转，</w:t>
            </w:r>
            <w:r>
              <w:rPr>
                <w:rFonts w:ascii="仿宋_GB2312" w:hAnsi="仿宋_GB2312" w:cs="仿宋_GB2312" w:eastAsia="仿宋_GB2312"/>
                <w:sz w:val="24"/>
              </w:rPr>
              <w:t>包括但不限于</w:t>
            </w:r>
            <w:r>
              <w:rPr>
                <w:rFonts w:ascii="仿宋_GB2312" w:hAnsi="仿宋_GB2312" w:cs="仿宋_GB2312" w:eastAsia="仿宋_GB2312"/>
                <w:sz w:val="24"/>
              </w:rPr>
              <w:t>收集布袋除尘器的飞灰</w:t>
            </w:r>
            <w:r>
              <w:rPr>
                <w:rFonts w:ascii="仿宋_GB2312" w:hAnsi="仿宋_GB2312" w:cs="仿宋_GB2312" w:eastAsia="仿宋_GB2312"/>
                <w:sz w:val="24"/>
              </w:rPr>
              <w:t>、</w:t>
            </w:r>
            <w:r>
              <w:rPr>
                <w:rFonts w:ascii="仿宋_GB2312" w:hAnsi="仿宋_GB2312" w:cs="仿宋_GB2312" w:eastAsia="仿宋_GB2312"/>
                <w:sz w:val="24"/>
              </w:rPr>
              <w:t>粉碎垃圾</w:t>
            </w:r>
            <w:r>
              <w:rPr>
                <w:rFonts w:ascii="仿宋_GB2312" w:hAnsi="仿宋_GB2312" w:cs="仿宋_GB2312" w:eastAsia="仿宋_GB2312"/>
                <w:sz w:val="24"/>
              </w:rPr>
              <w:t>、</w:t>
            </w:r>
            <w:r>
              <w:rPr>
                <w:rFonts w:ascii="仿宋_GB2312" w:hAnsi="仿宋_GB2312" w:cs="仿宋_GB2312" w:eastAsia="仿宋_GB2312"/>
                <w:sz w:val="24"/>
              </w:rPr>
              <w:t>以及火化炉</w:t>
            </w:r>
            <w:r>
              <w:rPr>
                <w:rFonts w:ascii="仿宋_GB2312" w:hAnsi="仿宋_GB2312" w:cs="仿宋_GB2312" w:eastAsia="仿宋_GB2312"/>
                <w:sz w:val="24"/>
              </w:rPr>
              <w:t>、</w:t>
            </w:r>
            <w:r>
              <w:rPr>
                <w:rFonts w:ascii="仿宋_GB2312" w:hAnsi="仿宋_GB2312" w:cs="仿宋_GB2312" w:eastAsia="仿宋_GB2312"/>
                <w:sz w:val="24"/>
              </w:rPr>
              <w:t>尾气处理设备及车间的卫生工作。</w:t>
            </w:r>
          </w:p>
          <w:p>
            <w:pPr>
              <w:pStyle w:val="null3"/>
              <w:ind w:firstLine="643"/>
              <w:jc w:val="both"/>
            </w:pPr>
            <w:r>
              <w:rPr>
                <w:rFonts w:ascii="仿宋_GB2312" w:hAnsi="仿宋_GB2312" w:cs="仿宋_GB2312" w:eastAsia="仿宋_GB2312"/>
                <w:sz w:val="30"/>
                <w:b/>
              </w:rPr>
              <w:t>（</w:t>
            </w:r>
            <w:r>
              <w:rPr>
                <w:rFonts w:ascii="仿宋_GB2312" w:hAnsi="仿宋_GB2312" w:cs="仿宋_GB2312" w:eastAsia="仿宋_GB2312"/>
                <w:sz w:val="30"/>
                <w:b/>
              </w:rPr>
              <w:t>一</w:t>
            </w:r>
            <w:r>
              <w:rPr>
                <w:rFonts w:ascii="仿宋_GB2312" w:hAnsi="仿宋_GB2312" w:cs="仿宋_GB2312" w:eastAsia="仿宋_GB2312"/>
                <w:sz w:val="30"/>
                <w:b/>
              </w:rPr>
              <w:t>）火化炉、空压机、吸尘器及炉门口吸尘装置保养</w:t>
            </w:r>
          </w:p>
          <w:p>
            <w:pPr>
              <w:pStyle w:val="null3"/>
              <w:ind w:firstLine="640"/>
              <w:jc w:val="both"/>
            </w:pPr>
            <w:r>
              <w:rPr>
                <w:rFonts w:ascii="仿宋_GB2312" w:hAnsi="仿宋_GB2312" w:cs="仿宋_GB2312" w:eastAsia="仿宋_GB2312"/>
                <w:sz w:val="27"/>
              </w:rPr>
              <w:t>1、</w:t>
            </w:r>
            <w:r>
              <w:rPr>
                <w:rFonts w:ascii="仿宋_GB2312" w:hAnsi="仿宋_GB2312" w:cs="仿宋_GB2312" w:eastAsia="仿宋_GB2312"/>
                <w:sz w:val="27"/>
                <w:b/>
              </w:rPr>
              <w:t>火化炉日常维护：</w:t>
            </w:r>
            <w:r>
              <w:rPr>
                <w:rFonts w:ascii="仿宋_GB2312" w:hAnsi="仿宋_GB2312" w:cs="仿宋_GB2312" w:eastAsia="仿宋_GB2312"/>
                <w:sz w:val="24"/>
              </w:rPr>
              <w:t>对</w:t>
            </w:r>
            <w:r>
              <w:rPr>
                <w:rFonts w:ascii="仿宋_GB2312" w:hAnsi="仿宋_GB2312" w:cs="仿宋_GB2312" w:eastAsia="仿宋_GB2312"/>
                <w:sz w:val="24"/>
              </w:rPr>
              <w:t>20</w:t>
            </w:r>
            <w:r>
              <w:rPr>
                <w:rFonts w:ascii="仿宋_GB2312" w:hAnsi="仿宋_GB2312" w:cs="仿宋_GB2312" w:eastAsia="仿宋_GB2312"/>
                <w:sz w:val="24"/>
              </w:rPr>
              <w:t>台火化</w:t>
            </w:r>
            <w:r>
              <w:rPr>
                <w:rFonts w:ascii="仿宋_GB2312" w:hAnsi="仿宋_GB2312" w:cs="仿宋_GB2312" w:eastAsia="仿宋_GB2312"/>
                <w:sz w:val="24"/>
              </w:rPr>
              <w:t>炉</w:t>
            </w:r>
            <w:r>
              <w:rPr>
                <w:rFonts w:ascii="仿宋_GB2312" w:hAnsi="仿宋_GB2312" w:cs="仿宋_GB2312" w:eastAsia="仿宋_GB2312"/>
                <w:sz w:val="24"/>
              </w:rPr>
              <w:t>开展全面日常维护</w:t>
            </w:r>
            <w:r>
              <w:rPr>
                <w:rFonts w:ascii="仿宋_GB2312" w:hAnsi="仿宋_GB2312" w:cs="仿宋_GB2312" w:eastAsia="仿宋_GB2312"/>
                <w:sz w:val="24"/>
              </w:rPr>
              <w:t>工作</w:t>
            </w:r>
            <w:r>
              <w:rPr>
                <w:rFonts w:ascii="仿宋_GB2312" w:hAnsi="仿宋_GB2312" w:cs="仿宋_GB2312" w:eastAsia="仿宋_GB2312"/>
                <w:sz w:val="24"/>
              </w:rPr>
              <w:t>，确保每台炉日常</w:t>
            </w:r>
            <w:r>
              <w:rPr>
                <w:rFonts w:ascii="仿宋_GB2312" w:hAnsi="仿宋_GB2312" w:cs="仿宋_GB2312" w:eastAsia="仿宋_GB2312"/>
                <w:sz w:val="24"/>
              </w:rPr>
              <w:t>正常运转，并保持炉体清洁卫生。</w:t>
            </w:r>
          </w:p>
          <w:p>
            <w:pPr>
              <w:pStyle w:val="null3"/>
              <w:ind w:firstLine="640"/>
              <w:jc w:val="both"/>
            </w:pPr>
            <w:r>
              <w:rPr>
                <w:rFonts w:ascii="仿宋_GB2312" w:hAnsi="仿宋_GB2312" w:cs="仿宋_GB2312" w:eastAsia="仿宋_GB2312"/>
                <w:sz w:val="27"/>
                <w:b/>
              </w:rPr>
              <w:t>2、</w:t>
            </w:r>
            <w:r>
              <w:rPr>
                <w:rFonts w:ascii="仿宋_GB2312" w:hAnsi="仿宋_GB2312" w:cs="仿宋_GB2312" w:eastAsia="仿宋_GB2312"/>
                <w:sz w:val="27"/>
                <w:b/>
              </w:rPr>
              <w:t>炕面与炉门更换：</w:t>
            </w:r>
            <w:r>
              <w:rPr>
                <w:rFonts w:ascii="仿宋_GB2312" w:hAnsi="仿宋_GB2312" w:cs="仿宋_GB2312" w:eastAsia="仿宋_GB2312"/>
                <w:sz w:val="24"/>
              </w:rPr>
              <w:t>全年负责更换拣灰炉炕面</w:t>
            </w:r>
            <w:r>
              <w:rPr>
                <w:rFonts w:ascii="仿宋_GB2312" w:hAnsi="仿宋_GB2312" w:cs="仿宋_GB2312" w:eastAsia="仿宋_GB2312"/>
                <w:sz w:val="24"/>
              </w:rPr>
              <w:t>20</w:t>
            </w:r>
            <w:r>
              <w:rPr>
                <w:rFonts w:ascii="仿宋_GB2312" w:hAnsi="仿宋_GB2312" w:cs="仿宋_GB2312" w:eastAsia="仿宋_GB2312"/>
                <w:sz w:val="24"/>
              </w:rPr>
              <w:t>副</w:t>
            </w:r>
            <w:r>
              <w:rPr>
                <w:rFonts w:ascii="仿宋_GB2312" w:hAnsi="仿宋_GB2312" w:cs="仿宋_GB2312" w:eastAsia="仿宋_GB2312"/>
                <w:sz w:val="24"/>
              </w:rPr>
              <w:t>；更换损坏炉门</w:t>
            </w:r>
            <w:r>
              <w:rPr>
                <w:rFonts w:ascii="仿宋_GB2312" w:hAnsi="仿宋_GB2312" w:cs="仿宋_GB2312" w:eastAsia="仿宋_GB2312"/>
                <w:sz w:val="24"/>
              </w:rPr>
              <w:t>10个。若</w:t>
            </w:r>
            <w:r>
              <w:rPr>
                <w:rFonts w:ascii="仿宋_GB2312" w:hAnsi="仿宋_GB2312" w:cs="仿宋_GB2312" w:eastAsia="仿宋_GB2312"/>
                <w:sz w:val="24"/>
              </w:rPr>
              <w:t>因实际需要</w:t>
            </w:r>
            <w:r>
              <w:rPr>
                <w:rFonts w:ascii="仿宋_GB2312" w:hAnsi="仿宋_GB2312" w:cs="仿宋_GB2312" w:eastAsia="仿宋_GB2312"/>
                <w:sz w:val="24"/>
              </w:rPr>
              <w:t>更换数量超出</w:t>
            </w:r>
            <w:r>
              <w:rPr>
                <w:rFonts w:ascii="仿宋_GB2312" w:hAnsi="仿宋_GB2312" w:cs="仿宋_GB2312" w:eastAsia="仿宋_GB2312"/>
                <w:sz w:val="24"/>
              </w:rPr>
              <w:t>该</w:t>
            </w:r>
            <w:r>
              <w:rPr>
                <w:rFonts w:ascii="仿宋_GB2312" w:hAnsi="仿宋_GB2312" w:cs="仿宋_GB2312" w:eastAsia="仿宋_GB2312"/>
                <w:sz w:val="24"/>
              </w:rPr>
              <w:t>限定，由</w:t>
            </w:r>
            <w:r>
              <w:rPr>
                <w:rFonts w:ascii="仿宋_GB2312" w:hAnsi="仿宋_GB2312" w:cs="仿宋_GB2312" w:eastAsia="仿宋_GB2312"/>
                <w:sz w:val="24"/>
              </w:rPr>
              <w:t>乙方</w:t>
            </w:r>
            <w:r>
              <w:rPr>
                <w:rFonts w:ascii="仿宋_GB2312" w:hAnsi="仿宋_GB2312" w:cs="仿宋_GB2312" w:eastAsia="仿宋_GB2312"/>
                <w:sz w:val="24"/>
              </w:rPr>
              <w:t>承担</w:t>
            </w:r>
            <w:r>
              <w:rPr>
                <w:rFonts w:ascii="仿宋_GB2312" w:hAnsi="仿宋_GB2312" w:cs="仿宋_GB2312" w:eastAsia="仿宋_GB2312"/>
                <w:sz w:val="24"/>
              </w:rPr>
              <w:t>该</w:t>
            </w:r>
            <w:r>
              <w:rPr>
                <w:rFonts w:ascii="仿宋_GB2312" w:hAnsi="仿宋_GB2312" w:cs="仿宋_GB2312" w:eastAsia="仿宋_GB2312"/>
                <w:sz w:val="24"/>
              </w:rPr>
              <w:t>费用。</w:t>
            </w:r>
          </w:p>
          <w:p>
            <w:pPr>
              <w:pStyle w:val="null3"/>
              <w:ind w:firstLine="640"/>
              <w:jc w:val="both"/>
            </w:pPr>
            <w:r>
              <w:rPr>
                <w:rFonts w:ascii="仿宋_GB2312" w:hAnsi="仿宋_GB2312" w:cs="仿宋_GB2312" w:eastAsia="仿宋_GB2312"/>
                <w:sz w:val="27"/>
                <w:b/>
              </w:rPr>
              <w:t>3、</w:t>
            </w:r>
            <w:r>
              <w:rPr>
                <w:rFonts w:ascii="仿宋_GB2312" w:hAnsi="仿宋_GB2312" w:cs="仿宋_GB2312" w:eastAsia="仿宋_GB2312"/>
                <w:sz w:val="27"/>
                <w:b/>
              </w:rPr>
              <w:t>易损配件管理：</w:t>
            </w:r>
            <w:r>
              <w:rPr>
                <w:rFonts w:ascii="仿宋_GB2312" w:hAnsi="仿宋_GB2312" w:cs="仿宋_GB2312" w:eastAsia="仿宋_GB2312"/>
                <w:sz w:val="24"/>
              </w:rPr>
              <w:t>常年储备</w:t>
            </w:r>
            <w:r>
              <w:rPr>
                <w:rFonts w:ascii="仿宋_GB2312" w:hAnsi="仿宋_GB2312" w:cs="仿宋_GB2312" w:eastAsia="仿宋_GB2312"/>
                <w:sz w:val="24"/>
              </w:rPr>
              <w:t>20</w:t>
            </w:r>
            <w:r>
              <w:rPr>
                <w:rFonts w:ascii="仿宋_GB2312" w:hAnsi="仿宋_GB2312" w:cs="仿宋_GB2312" w:eastAsia="仿宋_GB2312"/>
                <w:sz w:val="24"/>
              </w:rPr>
              <w:t>台火化炉的易损配件，做到</w:t>
            </w:r>
            <w:r>
              <w:rPr>
                <w:rFonts w:ascii="仿宋_GB2312" w:hAnsi="仿宋_GB2312" w:cs="仿宋_GB2312" w:eastAsia="仿宋_GB2312"/>
                <w:sz w:val="24"/>
              </w:rPr>
              <w:t>即</w:t>
            </w:r>
            <w:r>
              <w:rPr>
                <w:rFonts w:ascii="仿宋_GB2312" w:hAnsi="仿宋_GB2312" w:cs="仿宋_GB2312" w:eastAsia="仿宋_GB2312"/>
                <w:sz w:val="24"/>
              </w:rPr>
              <w:t>坏</w:t>
            </w:r>
            <w:r>
              <w:rPr>
                <w:rFonts w:ascii="仿宋_GB2312" w:hAnsi="仿宋_GB2312" w:cs="仿宋_GB2312" w:eastAsia="仿宋_GB2312"/>
                <w:sz w:val="24"/>
              </w:rPr>
              <w:t>即</w:t>
            </w:r>
            <w:r>
              <w:rPr>
                <w:rFonts w:ascii="仿宋_GB2312" w:hAnsi="仿宋_GB2312" w:cs="仿宋_GB2312" w:eastAsia="仿宋_GB2312"/>
                <w:sz w:val="24"/>
              </w:rPr>
              <w:t>修。普通故障需在</w:t>
            </w:r>
            <w:r>
              <w:rPr>
                <w:rFonts w:ascii="仿宋_GB2312" w:hAnsi="仿宋_GB2312" w:cs="仿宋_GB2312" w:eastAsia="仿宋_GB2312"/>
                <w:sz w:val="24"/>
              </w:rPr>
              <w:t>30分钟内排除，保障甲方日常正常运转。若因设备故障无法及时排除耽误甲方生产，所产生的一切后果均由</w:t>
            </w:r>
            <w:r>
              <w:rPr>
                <w:rFonts w:ascii="仿宋_GB2312" w:hAnsi="仿宋_GB2312" w:cs="仿宋_GB2312" w:eastAsia="仿宋_GB2312"/>
                <w:sz w:val="24"/>
              </w:rPr>
              <w:t>乙方</w:t>
            </w:r>
            <w:r>
              <w:rPr>
                <w:rFonts w:ascii="仿宋_GB2312" w:hAnsi="仿宋_GB2312" w:cs="仿宋_GB2312" w:eastAsia="仿宋_GB2312"/>
                <w:sz w:val="24"/>
              </w:rPr>
              <w:t>承担。</w:t>
            </w:r>
          </w:p>
          <w:p>
            <w:pPr>
              <w:pStyle w:val="null3"/>
              <w:ind w:firstLine="640"/>
              <w:jc w:val="both"/>
            </w:pPr>
            <w:r>
              <w:rPr>
                <w:rFonts w:ascii="仿宋_GB2312" w:hAnsi="仿宋_GB2312" w:cs="仿宋_GB2312" w:eastAsia="仿宋_GB2312"/>
                <w:sz w:val="27"/>
                <w:b/>
              </w:rPr>
              <w:t>4、</w:t>
            </w:r>
            <w:r>
              <w:rPr>
                <w:rFonts w:ascii="仿宋_GB2312" w:hAnsi="仿宋_GB2312" w:cs="仿宋_GB2312" w:eastAsia="仿宋_GB2312"/>
                <w:sz w:val="27"/>
                <w:b/>
              </w:rPr>
              <w:t>大型部件维修：</w:t>
            </w:r>
            <w:r>
              <w:rPr>
                <w:rFonts w:ascii="仿宋_GB2312" w:hAnsi="仿宋_GB2312" w:cs="仿宋_GB2312" w:eastAsia="仿宋_GB2312"/>
                <w:sz w:val="24"/>
              </w:rPr>
              <w:t>对于大型部件损坏，经厂家发货维修，报备停炉时间不得超过</w:t>
            </w:r>
            <w:r>
              <w:rPr>
                <w:rFonts w:ascii="仿宋_GB2312" w:hAnsi="仿宋_GB2312" w:cs="仿宋_GB2312" w:eastAsia="仿宋_GB2312"/>
                <w:sz w:val="24"/>
              </w:rPr>
              <w:t>3 - 7日。</w:t>
            </w:r>
          </w:p>
          <w:p>
            <w:pPr>
              <w:pStyle w:val="null3"/>
              <w:ind w:firstLine="640"/>
              <w:jc w:val="both"/>
            </w:pPr>
            <w:r>
              <w:rPr>
                <w:rFonts w:ascii="仿宋_GB2312" w:hAnsi="仿宋_GB2312" w:cs="仿宋_GB2312" w:eastAsia="仿宋_GB2312"/>
                <w:sz w:val="27"/>
                <w:b/>
              </w:rPr>
              <w:t>5、</w:t>
            </w:r>
            <w:r>
              <w:rPr>
                <w:rFonts w:ascii="仿宋_GB2312" w:hAnsi="仿宋_GB2312" w:cs="仿宋_GB2312" w:eastAsia="仿宋_GB2312"/>
                <w:sz w:val="27"/>
                <w:b/>
              </w:rPr>
              <w:t>设备检查与维护</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每天检查维护平板炉双向履带车、拣灰炉大车和平移车的运行情况，定期</w:t>
            </w:r>
            <w:r>
              <w:rPr>
                <w:rFonts w:ascii="仿宋_GB2312" w:hAnsi="仿宋_GB2312" w:cs="仿宋_GB2312" w:eastAsia="仿宋_GB2312"/>
                <w:sz w:val="24"/>
              </w:rPr>
              <w:t>添</w:t>
            </w:r>
            <w:r>
              <w:rPr>
                <w:rFonts w:ascii="仿宋_GB2312" w:hAnsi="仿宋_GB2312" w:cs="仿宋_GB2312" w:eastAsia="仿宋_GB2312"/>
                <w:sz w:val="24"/>
              </w:rPr>
              <w:t>加黄油、润滑油、紧固螺丝。</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每天检查</w:t>
            </w:r>
            <w:r>
              <w:rPr>
                <w:rFonts w:ascii="仿宋_GB2312" w:hAnsi="仿宋_GB2312" w:cs="仿宋_GB2312" w:eastAsia="仿宋_GB2312"/>
                <w:sz w:val="24"/>
              </w:rPr>
              <w:t>20</w:t>
            </w:r>
            <w:r>
              <w:rPr>
                <w:rFonts w:ascii="仿宋_GB2312" w:hAnsi="仿宋_GB2312" w:cs="仿宋_GB2312" w:eastAsia="仿宋_GB2312"/>
                <w:sz w:val="24"/>
              </w:rPr>
              <w:t>台火化炉的机械传动系统，定期</w:t>
            </w:r>
            <w:r>
              <w:rPr>
                <w:rFonts w:ascii="仿宋_GB2312" w:hAnsi="仿宋_GB2312" w:cs="仿宋_GB2312" w:eastAsia="仿宋_GB2312"/>
                <w:sz w:val="24"/>
              </w:rPr>
              <w:t>添</w:t>
            </w:r>
            <w:r>
              <w:rPr>
                <w:rFonts w:ascii="仿宋_GB2312" w:hAnsi="仿宋_GB2312" w:cs="仿宋_GB2312" w:eastAsia="仿宋_GB2312"/>
                <w:sz w:val="24"/>
              </w:rPr>
              <w:t>加黄油、润滑油、紧固螺丝</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每天检查鼓风机运转情况，及时清理进风口的杂物，发现问题及时处理。</w:t>
            </w:r>
          </w:p>
          <w:p>
            <w:pPr>
              <w:pStyle w:val="null3"/>
              <w:ind w:firstLine="640"/>
              <w:jc w:val="both"/>
            </w:pPr>
            <w:r>
              <w:rPr>
                <w:rFonts w:ascii="仿宋_GB2312" w:hAnsi="仿宋_GB2312" w:cs="仿宋_GB2312" w:eastAsia="仿宋_GB2312"/>
                <w:sz w:val="27"/>
                <w:b/>
              </w:rPr>
              <w:t>6、</w:t>
            </w:r>
            <w:r>
              <w:rPr>
                <w:rFonts w:ascii="仿宋_GB2312" w:hAnsi="仿宋_GB2312" w:cs="仿宋_GB2312" w:eastAsia="仿宋_GB2312"/>
                <w:sz w:val="27"/>
                <w:b/>
              </w:rPr>
              <w:t>空压机保养：</w:t>
            </w:r>
            <w:r>
              <w:rPr>
                <w:rFonts w:ascii="仿宋_GB2312" w:hAnsi="仿宋_GB2312" w:cs="仿宋_GB2312" w:eastAsia="仿宋_GB2312"/>
                <w:sz w:val="24"/>
              </w:rPr>
              <w:t>全年</w:t>
            </w:r>
            <w:r>
              <w:rPr>
                <w:rFonts w:ascii="仿宋_GB2312" w:hAnsi="仿宋_GB2312" w:cs="仿宋_GB2312" w:eastAsia="仿宋_GB2312"/>
                <w:sz w:val="24"/>
              </w:rPr>
              <w:t>5台空压机进行一次全面维护保养，日常出现任何故障均由</w:t>
            </w:r>
            <w:r>
              <w:rPr>
                <w:rFonts w:ascii="仿宋_GB2312" w:hAnsi="仿宋_GB2312" w:cs="仿宋_GB2312" w:eastAsia="仿宋_GB2312"/>
                <w:sz w:val="24"/>
              </w:rPr>
              <w:t>乙方</w:t>
            </w:r>
            <w:r>
              <w:rPr>
                <w:rFonts w:ascii="仿宋_GB2312" w:hAnsi="仿宋_GB2312" w:cs="仿宋_GB2312" w:eastAsia="仿宋_GB2312"/>
                <w:sz w:val="24"/>
              </w:rPr>
              <w:t>负责维修</w:t>
            </w:r>
            <w:r>
              <w:rPr>
                <w:rFonts w:ascii="仿宋_GB2312" w:hAnsi="仿宋_GB2312" w:cs="仿宋_GB2312" w:eastAsia="仿宋_GB2312"/>
                <w:sz w:val="24"/>
              </w:rPr>
              <w:t>或更换</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7"/>
                <w:b/>
              </w:rPr>
              <w:t>7、</w:t>
            </w:r>
            <w:r>
              <w:rPr>
                <w:rFonts w:ascii="仿宋_GB2312" w:hAnsi="仿宋_GB2312" w:cs="仿宋_GB2312" w:eastAsia="仿宋_GB2312"/>
                <w:sz w:val="27"/>
                <w:b/>
              </w:rPr>
              <w:t>炕面</w:t>
            </w:r>
            <w:r>
              <w:rPr>
                <w:rFonts w:ascii="仿宋_GB2312" w:hAnsi="仿宋_GB2312" w:cs="仿宋_GB2312" w:eastAsia="仿宋_GB2312"/>
                <w:sz w:val="27"/>
                <w:b/>
              </w:rPr>
              <w:t>吸尘器保养</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全年更换</w:t>
            </w:r>
            <w:r>
              <w:rPr>
                <w:rFonts w:ascii="仿宋_GB2312" w:hAnsi="仿宋_GB2312" w:cs="仿宋_GB2312" w:eastAsia="仿宋_GB2312"/>
                <w:sz w:val="24"/>
              </w:rPr>
              <w:t>9套吸尘器不锈钢枪杆一次，尺寸（mm）D×L：50×1500，日常及时更换吸尘器</w:t>
            </w:r>
            <w:r>
              <w:rPr>
                <w:rFonts w:ascii="仿宋_GB2312" w:hAnsi="仿宋_GB2312" w:cs="仿宋_GB2312" w:eastAsia="仿宋_GB2312"/>
                <w:sz w:val="24"/>
              </w:rPr>
              <w:t>破损</w:t>
            </w:r>
            <w:r>
              <w:rPr>
                <w:rFonts w:ascii="仿宋_GB2312" w:hAnsi="仿宋_GB2312" w:cs="仿宋_GB2312" w:eastAsia="仿宋_GB2312"/>
                <w:sz w:val="24"/>
              </w:rPr>
              <w:t>的软管。</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全年保障吸尘器的日常打灰、放灰、</w:t>
            </w:r>
            <w:r>
              <w:rPr>
                <w:rFonts w:ascii="仿宋_GB2312" w:hAnsi="仿宋_GB2312" w:cs="仿宋_GB2312" w:eastAsia="仿宋_GB2312"/>
                <w:sz w:val="24"/>
              </w:rPr>
              <w:t>装灰</w:t>
            </w:r>
            <w:r>
              <w:rPr>
                <w:rFonts w:ascii="仿宋_GB2312" w:hAnsi="仿宋_GB2312" w:cs="仿宋_GB2312" w:eastAsia="仿宋_GB2312"/>
                <w:sz w:val="24"/>
              </w:rPr>
              <w:t>工作，将垃圾</w:t>
            </w:r>
            <w:r>
              <w:rPr>
                <w:rFonts w:ascii="仿宋_GB2312" w:hAnsi="仿宋_GB2312" w:cs="仿宋_GB2312" w:eastAsia="仿宋_GB2312"/>
                <w:sz w:val="24"/>
              </w:rPr>
              <w:t>集中</w:t>
            </w:r>
            <w:r>
              <w:rPr>
                <w:rFonts w:ascii="仿宋_GB2312" w:hAnsi="仿宋_GB2312" w:cs="仿宋_GB2312" w:eastAsia="仿宋_GB2312"/>
                <w:sz w:val="24"/>
              </w:rPr>
              <w:t>收集到甲方指定</w:t>
            </w:r>
            <w:r>
              <w:rPr>
                <w:rFonts w:ascii="仿宋_GB2312" w:hAnsi="仿宋_GB2312" w:cs="仿宋_GB2312" w:eastAsia="仿宋_GB2312"/>
                <w:sz w:val="24"/>
              </w:rPr>
              <w:t>位置</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全年更换吸尘器布袋</w:t>
            </w:r>
            <w:r>
              <w:rPr>
                <w:rFonts w:ascii="仿宋_GB2312" w:hAnsi="仿宋_GB2312" w:cs="仿宋_GB2312" w:eastAsia="仿宋_GB2312"/>
                <w:sz w:val="24"/>
              </w:rPr>
              <w:t>120条</w:t>
            </w:r>
            <w:r>
              <w:rPr>
                <w:rFonts w:ascii="仿宋_GB2312" w:hAnsi="仿宋_GB2312" w:cs="仿宋_GB2312" w:eastAsia="仿宋_GB2312"/>
                <w:sz w:val="24"/>
              </w:rPr>
              <w:t>，并做好整套设备的日常维护保养。布袋型号：拒水拒油</w:t>
            </w:r>
            <w:r>
              <w:rPr>
                <w:rFonts w:ascii="仿宋_GB2312" w:hAnsi="仿宋_GB2312" w:cs="仿宋_GB2312" w:eastAsia="仿宋_GB2312"/>
                <w:sz w:val="24"/>
              </w:rPr>
              <w:t>PTFE覆膜</w:t>
            </w:r>
            <w:r>
              <w:rPr>
                <w:rFonts w:ascii="仿宋_GB2312" w:hAnsi="仿宋_GB2312" w:cs="仿宋_GB2312" w:eastAsia="仿宋_GB2312"/>
                <w:sz w:val="24"/>
              </w:rPr>
              <w:t>布袋</w:t>
            </w:r>
            <w:r>
              <w:rPr>
                <w:rFonts w:ascii="仿宋_GB2312" w:hAnsi="仿宋_GB2312" w:cs="仿宋_GB2312" w:eastAsia="仿宋_GB2312"/>
                <w:sz w:val="24"/>
              </w:rPr>
              <w:t>，尺寸（</w:t>
            </w:r>
            <w:r>
              <w:rPr>
                <w:rFonts w:ascii="仿宋_GB2312" w:hAnsi="仿宋_GB2312" w:cs="仿宋_GB2312" w:eastAsia="仿宋_GB2312"/>
                <w:sz w:val="24"/>
              </w:rPr>
              <w:t>mm）135×2200。</w:t>
            </w:r>
          </w:p>
          <w:p>
            <w:pPr>
              <w:pStyle w:val="null3"/>
              <w:ind w:firstLine="640"/>
              <w:jc w:val="both"/>
            </w:pPr>
            <w:r>
              <w:rPr>
                <w:rFonts w:ascii="仿宋_GB2312" w:hAnsi="仿宋_GB2312" w:cs="仿宋_GB2312" w:eastAsia="仿宋_GB2312"/>
                <w:sz w:val="27"/>
                <w:b/>
              </w:rPr>
              <w:t>8、</w:t>
            </w:r>
            <w:r>
              <w:rPr>
                <w:rFonts w:ascii="仿宋_GB2312" w:hAnsi="仿宋_GB2312" w:cs="仿宋_GB2312" w:eastAsia="仿宋_GB2312"/>
                <w:sz w:val="27"/>
                <w:b/>
              </w:rPr>
              <w:t>炉门口吸尘装置保养</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全年更换</w:t>
            </w:r>
            <w:r>
              <w:rPr>
                <w:rFonts w:ascii="仿宋_GB2312" w:hAnsi="仿宋_GB2312" w:cs="仿宋_GB2312" w:eastAsia="仿宋_GB2312"/>
                <w:sz w:val="24"/>
              </w:rPr>
              <w:t>3套炉门口吸烟装置布袋</w:t>
            </w:r>
            <w:r>
              <w:rPr>
                <w:rFonts w:ascii="仿宋_GB2312" w:hAnsi="仿宋_GB2312" w:cs="仿宋_GB2312" w:eastAsia="仿宋_GB2312"/>
                <w:sz w:val="24"/>
              </w:rPr>
              <w:t>210条</w:t>
            </w:r>
            <w:r>
              <w:rPr>
                <w:rFonts w:ascii="仿宋_GB2312" w:hAnsi="仿宋_GB2312" w:cs="仿宋_GB2312" w:eastAsia="仿宋_GB2312"/>
                <w:sz w:val="24"/>
              </w:rPr>
              <w:t>，并做好</w:t>
            </w:r>
            <w:r>
              <w:rPr>
                <w:rFonts w:ascii="仿宋_GB2312" w:hAnsi="仿宋_GB2312" w:cs="仿宋_GB2312" w:eastAsia="仿宋_GB2312"/>
                <w:sz w:val="24"/>
              </w:rPr>
              <w:t>3套装置的日常维护保养</w:t>
            </w:r>
            <w:r>
              <w:rPr>
                <w:rFonts w:ascii="仿宋_GB2312" w:hAnsi="仿宋_GB2312" w:cs="仿宋_GB2312" w:eastAsia="仿宋_GB2312"/>
                <w:sz w:val="24"/>
              </w:rPr>
              <w:t>。</w:t>
            </w:r>
            <w:r>
              <w:rPr>
                <w:rFonts w:ascii="仿宋_GB2312" w:hAnsi="仿宋_GB2312" w:cs="仿宋_GB2312" w:eastAsia="仿宋_GB2312"/>
                <w:sz w:val="24"/>
              </w:rPr>
              <w:t>布袋型号：拒水拒油</w:t>
            </w:r>
            <w:r>
              <w:rPr>
                <w:rFonts w:ascii="仿宋_GB2312" w:hAnsi="仿宋_GB2312" w:cs="仿宋_GB2312" w:eastAsia="仿宋_GB2312"/>
                <w:sz w:val="24"/>
              </w:rPr>
              <w:t>PTFE覆膜</w:t>
            </w:r>
            <w:r>
              <w:rPr>
                <w:rFonts w:ascii="仿宋_GB2312" w:hAnsi="仿宋_GB2312" w:cs="仿宋_GB2312" w:eastAsia="仿宋_GB2312"/>
                <w:sz w:val="24"/>
              </w:rPr>
              <w:t>布袋</w:t>
            </w:r>
            <w:r>
              <w:rPr>
                <w:rFonts w:ascii="仿宋_GB2312" w:hAnsi="仿宋_GB2312" w:cs="仿宋_GB2312" w:eastAsia="仿宋_GB2312"/>
                <w:sz w:val="24"/>
              </w:rPr>
              <w:t>，尺寸（</w:t>
            </w:r>
            <w:r>
              <w:rPr>
                <w:rFonts w:ascii="仿宋_GB2312" w:hAnsi="仿宋_GB2312" w:cs="仿宋_GB2312" w:eastAsia="仿宋_GB2312"/>
                <w:sz w:val="24"/>
              </w:rPr>
              <w:t>mm）135×</w:t>
            </w:r>
            <w:r>
              <w:rPr>
                <w:rFonts w:ascii="仿宋_GB2312" w:hAnsi="仿宋_GB2312" w:cs="仿宋_GB2312" w:eastAsia="仿宋_GB2312"/>
                <w:sz w:val="24"/>
              </w:rPr>
              <w:t>1200</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全年维护</w:t>
            </w:r>
            <w:r>
              <w:rPr>
                <w:rFonts w:ascii="仿宋_GB2312" w:hAnsi="仿宋_GB2312" w:cs="仿宋_GB2312" w:eastAsia="仿宋_GB2312"/>
                <w:sz w:val="24"/>
              </w:rPr>
              <w:t>3套炉门口吸尘装置的打灰、放灰、</w:t>
            </w:r>
            <w:r>
              <w:rPr>
                <w:rFonts w:ascii="仿宋_GB2312" w:hAnsi="仿宋_GB2312" w:cs="仿宋_GB2312" w:eastAsia="仿宋_GB2312"/>
                <w:sz w:val="24"/>
              </w:rPr>
              <w:t>装灰</w:t>
            </w:r>
            <w:r>
              <w:rPr>
                <w:rFonts w:ascii="仿宋_GB2312" w:hAnsi="仿宋_GB2312" w:cs="仿宋_GB2312" w:eastAsia="仿宋_GB2312"/>
                <w:sz w:val="24"/>
              </w:rPr>
              <w:t>工作，将</w:t>
            </w:r>
            <w:r>
              <w:rPr>
                <w:rFonts w:ascii="仿宋_GB2312" w:hAnsi="仿宋_GB2312" w:cs="仿宋_GB2312" w:eastAsia="仿宋_GB2312"/>
                <w:sz w:val="24"/>
              </w:rPr>
              <w:t>飞灰集中收集到甲方指定的危废储存间</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7"/>
                <w:b/>
              </w:rPr>
              <w:t>9、垃圾处理：</w:t>
            </w:r>
            <w:r>
              <w:rPr>
                <w:rFonts w:ascii="仿宋_GB2312" w:hAnsi="仿宋_GB2312" w:cs="仿宋_GB2312" w:eastAsia="仿宋_GB2312"/>
                <w:sz w:val="27"/>
              </w:rPr>
              <w:t>乙方需将以下</w:t>
            </w:r>
            <w:r>
              <w:rPr>
                <w:rFonts w:ascii="仿宋_GB2312" w:hAnsi="仿宋_GB2312" w:cs="仿宋_GB2312" w:eastAsia="仿宋_GB2312"/>
                <w:sz w:val="27"/>
              </w:rPr>
              <w:t>垃圾</w:t>
            </w:r>
            <w:r>
              <w:rPr>
                <w:rFonts w:ascii="仿宋_GB2312" w:hAnsi="仿宋_GB2312" w:cs="仿宋_GB2312" w:eastAsia="仿宋_GB2312"/>
                <w:sz w:val="27"/>
              </w:rPr>
              <w:t>，</w:t>
            </w:r>
            <w:r>
              <w:rPr>
                <w:rFonts w:ascii="仿宋_GB2312" w:hAnsi="仿宋_GB2312" w:cs="仿宋_GB2312" w:eastAsia="仿宋_GB2312"/>
                <w:sz w:val="27"/>
              </w:rPr>
              <w:t>交由有资质的垃圾回收站集中</w:t>
            </w:r>
            <w:r>
              <w:rPr>
                <w:rFonts w:ascii="仿宋_GB2312" w:hAnsi="仿宋_GB2312" w:cs="仿宋_GB2312" w:eastAsia="仿宋_GB2312"/>
                <w:sz w:val="27"/>
              </w:rPr>
              <w:t>处理</w:t>
            </w:r>
            <w:r>
              <w:rPr>
                <w:rFonts w:ascii="仿宋_GB2312" w:hAnsi="仿宋_GB2312" w:cs="仿宋_GB2312" w:eastAsia="仿宋_GB2312"/>
                <w:sz w:val="27"/>
              </w:rPr>
              <w:t>，</w:t>
            </w:r>
            <w:r>
              <w:rPr>
                <w:rFonts w:ascii="仿宋_GB2312" w:hAnsi="仿宋_GB2312" w:cs="仿宋_GB2312" w:eastAsia="仿宋_GB2312"/>
                <w:sz w:val="27"/>
              </w:rPr>
              <w:t>费用由乙方承担。</w:t>
            </w:r>
            <w:r>
              <w:rPr>
                <w:rFonts w:ascii="仿宋_GB2312" w:hAnsi="仿宋_GB2312" w:cs="仿宋_GB2312" w:eastAsia="仿宋_GB2312"/>
                <w:sz w:val="27"/>
              </w:rPr>
              <w:t>乙方擅自处理垃圾注成的后果由乙方承担。</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拣灰炉更换的炕面，</w:t>
            </w:r>
            <w:r>
              <w:rPr>
                <w:rFonts w:ascii="仿宋_GB2312" w:hAnsi="仿宋_GB2312" w:cs="仿宋_GB2312" w:eastAsia="仿宋_GB2312"/>
                <w:sz w:val="24"/>
              </w:rPr>
              <w:t>集中收集</w:t>
            </w:r>
            <w:r>
              <w:rPr>
                <w:rFonts w:ascii="仿宋_GB2312" w:hAnsi="仿宋_GB2312" w:cs="仿宋_GB2312" w:eastAsia="仿宋_GB2312"/>
                <w:sz w:val="24"/>
              </w:rPr>
              <w:t>到甲方指定</w:t>
            </w:r>
            <w:r>
              <w:rPr>
                <w:rFonts w:ascii="仿宋_GB2312" w:hAnsi="仿宋_GB2312" w:cs="仿宋_GB2312" w:eastAsia="仿宋_GB2312"/>
                <w:sz w:val="24"/>
              </w:rPr>
              <w:t>位置。</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2）每天将</w:t>
            </w:r>
            <w:r>
              <w:rPr>
                <w:rFonts w:ascii="仿宋_GB2312" w:hAnsi="仿宋_GB2312" w:cs="仿宋_GB2312" w:eastAsia="仿宋_GB2312"/>
                <w:sz w:val="24"/>
              </w:rPr>
              <w:t>吸尘器吸附炕面所产生的垃圾，</w:t>
            </w:r>
            <w:r>
              <w:rPr>
                <w:rFonts w:ascii="仿宋_GB2312" w:hAnsi="仿宋_GB2312" w:cs="仿宋_GB2312" w:eastAsia="仿宋_GB2312"/>
                <w:sz w:val="24"/>
              </w:rPr>
              <w:t>集中收集</w:t>
            </w:r>
            <w:r>
              <w:rPr>
                <w:rFonts w:ascii="仿宋_GB2312" w:hAnsi="仿宋_GB2312" w:cs="仿宋_GB2312" w:eastAsia="仿宋_GB2312"/>
                <w:sz w:val="24"/>
              </w:rPr>
              <w:t>到甲方指定</w:t>
            </w:r>
            <w:r>
              <w:rPr>
                <w:rFonts w:ascii="仿宋_GB2312" w:hAnsi="仿宋_GB2312" w:cs="仿宋_GB2312" w:eastAsia="仿宋_GB2312"/>
                <w:sz w:val="24"/>
              </w:rPr>
              <w:t>位置。</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每天粉碎所产生的大颗粒垃圾（包括炉膛掉落的砖渣），</w:t>
            </w:r>
            <w:r>
              <w:rPr>
                <w:rFonts w:ascii="仿宋_GB2312" w:hAnsi="仿宋_GB2312" w:cs="仿宋_GB2312" w:eastAsia="仿宋_GB2312"/>
                <w:sz w:val="24"/>
              </w:rPr>
              <w:t>由乙方集中收集</w:t>
            </w:r>
            <w:r>
              <w:rPr>
                <w:rFonts w:ascii="仿宋_GB2312" w:hAnsi="仿宋_GB2312" w:cs="仿宋_GB2312" w:eastAsia="仿宋_GB2312"/>
                <w:sz w:val="24"/>
              </w:rPr>
              <w:t>到甲方指定</w:t>
            </w:r>
            <w:r>
              <w:rPr>
                <w:rFonts w:ascii="仿宋_GB2312" w:hAnsi="仿宋_GB2312" w:cs="仿宋_GB2312" w:eastAsia="仿宋_GB2312"/>
                <w:sz w:val="24"/>
              </w:rPr>
              <w:t>位置</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全年</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台火化炉烟道</w:t>
            </w:r>
            <w:r>
              <w:rPr>
                <w:rFonts w:ascii="仿宋_GB2312" w:hAnsi="仿宋_GB2312" w:cs="仿宋_GB2312" w:eastAsia="仿宋_GB2312"/>
                <w:sz w:val="24"/>
              </w:rPr>
              <w:t>至少</w:t>
            </w:r>
            <w:r>
              <w:rPr>
                <w:rFonts w:ascii="仿宋_GB2312" w:hAnsi="仿宋_GB2312" w:cs="仿宋_GB2312" w:eastAsia="仿宋_GB2312"/>
                <w:sz w:val="24"/>
              </w:rPr>
              <w:t>进行一次全面清理</w:t>
            </w:r>
            <w:r>
              <w:rPr>
                <w:rFonts w:ascii="仿宋_GB2312" w:hAnsi="仿宋_GB2312" w:cs="仿宋_GB2312" w:eastAsia="仿宋_GB2312"/>
                <w:sz w:val="24"/>
              </w:rPr>
              <w:t>，</w:t>
            </w:r>
            <w:r>
              <w:rPr>
                <w:rFonts w:ascii="仿宋_GB2312" w:hAnsi="仿宋_GB2312" w:cs="仿宋_GB2312" w:eastAsia="仿宋_GB2312"/>
                <w:sz w:val="24"/>
              </w:rPr>
              <w:t>并将垃圾集中收集</w:t>
            </w:r>
            <w:r>
              <w:rPr>
                <w:rFonts w:ascii="仿宋_GB2312" w:hAnsi="仿宋_GB2312" w:cs="仿宋_GB2312" w:eastAsia="仿宋_GB2312"/>
                <w:sz w:val="24"/>
              </w:rPr>
              <w:t>到甲方指定</w:t>
            </w:r>
            <w:r>
              <w:rPr>
                <w:rFonts w:ascii="仿宋_GB2312" w:hAnsi="仿宋_GB2312" w:cs="仿宋_GB2312" w:eastAsia="仿宋_GB2312"/>
                <w:sz w:val="24"/>
              </w:rPr>
              <w:t>位置</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每月</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台火化炉主炉膛出火口、回烟道</w:t>
            </w:r>
            <w:r>
              <w:rPr>
                <w:rFonts w:ascii="仿宋_GB2312" w:hAnsi="仿宋_GB2312" w:cs="仿宋_GB2312" w:eastAsia="仿宋_GB2312"/>
                <w:sz w:val="24"/>
              </w:rPr>
              <w:t>定期清理</w:t>
            </w:r>
            <w:r>
              <w:rPr>
                <w:rFonts w:ascii="仿宋_GB2312" w:hAnsi="仿宋_GB2312" w:cs="仿宋_GB2312" w:eastAsia="仿宋_GB2312"/>
                <w:sz w:val="24"/>
              </w:rPr>
              <w:t>，</w:t>
            </w:r>
            <w:r>
              <w:rPr>
                <w:rFonts w:ascii="仿宋_GB2312" w:hAnsi="仿宋_GB2312" w:cs="仿宋_GB2312" w:eastAsia="仿宋_GB2312"/>
                <w:sz w:val="24"/>
              </w:rPr>
              <w:t>将垃圾集中收集到甲方指定位置。</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6）2台拣灰炉改注成平板炉、4台拣灰炉大修所拆除的垃圾集中收集</w:t>
            </w:r>
            <w:r>
              <w:rPr>
                <w:rFonts w:ascii="仿宋_GB2312" w:hAnsi="仿宋_GB2312" w:cs="仿宋_GB2312" w:eastAsia="仿宋_GB2312"/>
                <w:sz w:val="24"/>
              </w:rPr>
              <w:t>到甲方指定</w:t>
            </w:r>
            <w:r>
              <w:rPr>
                <w:rFonts w:ascii="仿宋_GB2312" w:hAnsi="仿宋_GB2312" w:cs="仿宋_GB2312" w:eastAsia="仿宋_GB2312"/>
                <w:sz w:val="24"/>
              </w:rPr>
              <w:t>位置</w:t>
            </w:r>
            <w:r>
              <w:rPr>
                <w:rFonts w:ascii="仿宋_GB2312" w:hAnsi="仿宋_GB2312" w:cs="仿宋_GB2312" w:eastAsia="仿宋_GB2312"/>
                <w:sz w:val="24"/>
              </w:rPr>
              <w:t>。</w:t>
            </w:r>
          </w:p>
          <w:p>
            <w:pPr>
              <w:pStyle w:val="null3"/>
              <w:ind w:firstLine="643"/>
              <w:jc w:val="both"/>
            </w:pPr>
            <w:r>
              <w:rPr>
                <w:rFonts w:ascii="仿宋_GB2312" w:hAnsi="仿宋_GB2312" w:cs="仿宋_GB2312" w:eastAsia="仿宋_GB2312"/>
                <w:sz w:val="30"/>
                <w:b/>
              </w:rPr>
              <w:t>（</w:t>
            </w:r>
            <w:r>
              <w:rPr>
                <w:rFonts w:ascii="仿宋_GB2312" w:hAnsi="仿宋_GB2312" w:cs="仿宋_GB2312" w:eastAsia="仿宋_GB2312"/>
                <w:sz w:val="30"/>
                <w:b/>
              </w:rPr>
              <w:t>二</w:t>
            </w:r>
            <w:r>
              <w:rPr>
                <w:rFonts w:ascii="仿宋_GB2312" w:hAnsi="仿宋_GB2312" w:cs="仿宋_GB2312" w:eastAsia="仿宋_GB2312"/>
                <w:sz w:val="30"/>
                <w:b/>
              </w:rPr>
              <w:t>）</w:t>
            </w:r>
            <w:r>
              <w:rPr>
                <w:rFonts w:ascii="仿宋_GB2312" w:hAnsi="仿宋_GB2312" w:cs="仿宋_GB2312" w:eastAsia="仿宋_GB2312"/>
                <w:sz w:val="30"/>
                <w:b/>
              </w:rPr>
              <w:t>尾气处理设备</w:t>
            </w:r>
            <w:r>
              <w:rPr>
                <w:rFonts w:ascii="仿宋_GB2312" w:hAnsi="仿宋_GB2312" w:cs="仿宋_GB2312" w:eastAsia="仿宋_GB2312"/>
                <w:sz w:val="30"/>
                <w:b/>
              </w:rPr>
              <w:t>日常维护</w:t>
            </w:r>
          </w:p>
          <w:p>
            <w:pPr>
              <w:pStyle w:val="null3"/>
              <w:ind w:firstLine="640"/>
              <w:jc w:val="both"/>
            </w:pPr>
            <w:r>
              <w:rPr>
                <w:rFonts w:ascii="仿宋_GB2312" w:hAnsi="仿宋_GB2312" w:cs="仿宋_GB2312" w:eastAsia="仿宋_GB2312"/>
                <w:sz w:val="27"/>
                <w:b/>
              </w:rPr>
              <w:t>1、</w:t>
            </w:r>
            <w:r>
              <w:rPr>
                <w:rFonts w:ascii="仿宋_GB2312" w:hAnsi="仿宋_GB2312" w:cs="仿宋_GB2312" w:eastAsia="仿宋_GB2312"/>
                <w:sz w:val="27"/>
                <w:b/>
              </w:rPr>
              <w:t>布袋更换</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1）13</w:t>
            </w:r>
            <w:r>
              <w:rPr>
                <w:rFonts w:ascii="仿宋_GB2312" w:hAnsi="仿宋_GB2312" w:cs="仿宋_GB2312" w:eastAsia="仿宋_GB2312"/>
                <w:sz w:val="24"/>
              </w:rPr>
              <w:t>套拣灰炉、</w:t>
            </w:r>
            <w:r>
              <w:rPr>
                <w:rFonts w:ascii="仿宋_GB2312" w:hAnsi="仿宋_GB2312" w:cs="仿宋_GB2312" w:eastAsia="仿宋_GB2312"/>
                <w:sz w:val="24"/>
              </w:rPr>
              <w:t>4套平板炉一对一的</w:t>
            </w:r>
            <w:r>
              <w:rPr>
                <w:rFonts w:ascii="仿宋_GB2312" w:hAnsi="仿宋_GB2312" w:cs="仿宋_GB2312" w:eastAsia="仿宋_GB2312"/>
                <w:sz w:val="24"/>
              </w:rPr>
              <w:t>尾气处理设备全年最少</w:t>
            </w:r>
            <w:r>
              <w:rPr>
                <w:rFonts w:ascii="仿宋_GB2312" w:hAnsi="仿宋_GB2312" w:cs="仿宋_GB2312" w:eastAsia="仿宋_GB2312"/>
                <w:sz w:val="24"/>
              </w:rPr>
              <w:t>更换</w:t>
            </w:r>
            <w:r>
              <w:rPr>
                <w:rFonts w:ascii="仿宋_GB2312" w:hAnsi="仿宋_GB2312" w:cs="仿宋_GB2312" w:eastAsia="仿宋_GB2312"/>
                <w:sz w:val="24"/>
              </w:rPr>
              <w:t>布袋</w:t>
            </w:r>
            <w:r>
              <w:rPr>
                <w:rFonts w:ascii="仿宋_GB2312" w:hAnsi="仿宋_GB2312" w:cs="仿宋_GB2312" w:eastAsia="仿宋_GB2312"/>
                <w:sz w:val="24"/>
              </w:rPr>
              <w:t>3240条</w:t>
            </w:r>
            <w:r>
              <w:rPr>
                <w:rFonts w:ascii="仿宋_GB2312" w:hAnsi="仿宋_GB2312" w:cs="仿宋_GB2312" w:eastAsia="仿宋_GB2312"/>
                <w:sz w:val="24"/>
              </w:rPr>
              <w:t>，</w:t>
            </w:r>
            <w:r>
              <w:rPr>
                <w:rFonts w:ascii="仿宋_GB2312" w:hAnsi="仿宋_GB2312" w:cs="仿宋_GB2312" w:eastAsia="仿宋_GB2312"/>
                <w:sz w:val="24"/>
              </w:rPr>
              <w:t>如发生布袋烧毁等情况超量更换由乙方承担。</w:t>
            </w:r>
            <w:r>
              <w:rPr>
                <w:rFonts w:ascii="仿宋_GB2312" w:hAnsi="仿宋_GB2312" w:cs="仿宋_GB2312" w:eastAsia="仿宋_GB2312"/>
                <w:sz w:val="24"/>
              </w:rPr>
              <w:t>布袋型号：拒水拒油</w:t>
            </w:r>
            <w:r>
              <w:rPr>
                <w:rFonts w:ascii="仿宋_GB2312" w:hAnsi="仿宋_GB2312" w:cs="仿宋_GB2312" w:eastAsia="仿宋_GB2312"/>
                <w:sz w:val="24"/>
              </w:rPr>
              <w:t>PTFE覆膜</w:t>
            </w:r>
            <w:r>
              <w:rPr>
                <w:rFonts w:ascii="仿宋_GB2312" w:hAnsi="仿宋_GB2312" w:cs="仿宋_GB2312" w:eastAsia="仿宋_GB2312"/>
                <w:sz w:val="24"/>
              </w:rPr>
              <w:t>布袋</w:t>
            </w:r>
            <w:r>
              <w:rPr>
                <w:rFonts w:ascii="仿宋_GB2312" w:hAnsi="仿宋_GB2312" w:cs="仿宋_GB2312" w:eastAsia="仿宋_GB2312"/>
                <w:sz w:val="24"/>
              </w:rPr>
              <w:t xml:space="preserve"> </w:t>
            </w:r>
            <w:r>
              <w:rPr>
                <w:rFonts w:ascii="仿宋_GB2312" w:hAnsi="仿宋_GB2312" w:cs="仿宋_GB2312" w:eastAsia="仿宋_GB2312"/>
                <w:sz w:val="24"/>
              </w:rPr>
              <w:t>，尺寸（</w:t>
            </w:r>
            <w:r>
              <w:rPr>
                <w:rFonts w:ascii="仿宋_GB2312" w:hAnsi="仿宋_GB2312" w:cs="仿宋_GB2312" w:eastAsia="仿宋_GB2312"/>
                <w:sz w:val="24"/>
              </w:rPr>
              <w:t>mm）135×2200。</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套</w:t>
            </w:r>
            <w:r>
              <w:rPr>
                <w:rFonts w:ascii="仿宋_GB2312" w:hAnsi="仿宋_GB2312" w:cs="仿宋_GB2312" w:eastAsia="仿宋_GB2312"/>
                <w:sz w:val="24"/>
              </w:rPr>
              <w:t>特</w:t>
            </w:r>
            <w:r>
              <w:rPr>
                <w:rFonts w:ascii="仿宋_GB2312" w:hAnsi="仿宋_GB2312" w:cs="仿宋_GB2312" w:eastAsia="仿宋_GB2312"/>
                <w:sz w:val="24"/>
              </w:rPr>
              <w:t>炉一对一的</w:t>
            </w:r>
            <w:r>
              <w:rPr>
                <w:rFonts w:ascii="仿宋_GB2312" w:hAnsi="仿宋_GB2312" w:cs="仿宋_GB2312" w:eastAsia="仿宋_GB2312"/>
                <w:sz w:val="24"/>
              </w:rPr>
              <w:t>尾气处理设备全年需</w:t>
            </w:r>
            <w:r>
              <w:rPr>
                <w:rFonts w:ascii="仿宋_GB2312" w:hAnsi="仿宋_GB2312" w:cs="仿宋_GB2312" w:eastAsia="仿宋_GB2312"/>
                <w:sz w:val="24"/>
              </w:rPr>
              <w:t>更换</w:t>
            </w:r>
            <w:r>
              <w:rPr>
                <w:rFonts w:ascii="仿宋_GB2312" w:hAnsi="仿宋_GB2312" w:cs="仿宋_GB2312" w:eastAsia="仿宋_GB2312"/>
                <w:sz w:val="24"/>
              </w:rPr>
              <w:t>布袋</w:t>
            </w:r>
            <w:r>
              <w:rPr>
                <w:rFonts w:ascii="仿宋_GB2312" w:hAnsi="仿宋_GB2312" w:cs="仿宋_GB2312" w:eastAsia="仿宋_GB2312"/>
                <w:sz w:val="24"/>
              </w:rPr>
              <w:t>240</w:t>
            </w:r>
            <w:r>
              <w:rPr>
                <w:rFonts w:ascii="仿宋_GB2312" w:hAnsi="仿宋_GB2312" w:cs="仿宋_GB2312" w:eastAsia="仿宋_GB2312"/>
                <w:sz w:val="24"/>
              </w:rPr>
              <w:t>条</w:t>
            </w:r>
            <w:r>
              <w:rPr>
                <w:rFonts w:ascii="仿宋_GB2312" w:hAnsi="仿宋_GB2312" w:cs="仿宋_GB2312" w:eastAsia="仿宋_GB2312"/>
                <w:sz w:val="24"/>
              </w:rPr>
              <w:t>，</w:t>
            </w:r>
            <w:r>
              <w:rPr>
                <w:rFonts w:ascii="仿宋_GB2312" w:hAnsi="仿宋_GB2312" w:cs="仿宋_GB2312" w:eastAsia="仿宋_GB2312"/>
                <w:sz w:val="24"/>
              </w:rPr>
              <w:t>超量更换由乙方承担。</w:t>
            </w:r>
            <w:r>
              <w:rPr>
                <w:rFonts w:ascii="仿宋_GB2312" w:hAnsi="仿宋_GB2312" w:cs="仿宋_GB2312" w:eastAsia="仿宋_GB2312"/>
                <w:sz w:val="24"/>
              </w:rPr>
              <w:t>布袋型号：拒水拒油</w:t>
            </w:r>
            <w:r>
              <w:rPr>
                <w:rFonts w:ascii="仿宋_GB2312" w:hAnsi="仿宋_GB2312" w:cs="仿宋_GB2312" w:eastAsia="仿宋_GB2312"/>
                <w:sz w:val="24"/>
              </w:rPr>
              <w:t>PTFE覆膜</w:t>
            </w:r>
            <w:r>
              <w:rPr>
                <w:rFonts w:ascii="仿宋_GB2312" w:hAnsi="仿宋_GB2312" w:cs="仿宋_GB2312" w:eastAsia="仿宋_GB2312"/>
                <w:sz w:val="24"/>
              </w:rPr>
              <w:t>布袋</w:t>
            </w:r>
            <w:r>
              <w:rPr>
                <w:rFonts w:ascii="仿宋_GB2312" w:hAnsi="仿宋_GB2312" w:cs="仿宋_GB2312" w:eastAsia="仿宋_GB2312"/>
                <w:sz w:val="24"/>
              </w:rPr>
              <w:t xml:space="preserve"> </w:t>
            </w:r>
            <w:r>
              <w:rPr>
                <w:rFonts w:ascii="仿宋_GB2312" w:hAnsi="仿宋_GB2312" w:cs="仿宋_GB2312" w:eastAsia="仿宋_GB2312"/>
                <w:sz w:val="24"/>
              </w:rPr>
              <w:t>，尺寸（</w:t>
            </w:r>
            <w:r>
              <w:rPr>
                <w:rFonts w:ascii="仿宋_GB2312" w:hAnsi="仿宋_GB2312" w:cs="仿宋_GB2312" w:eastAsia="仿宋_GB2312"/>
                <w:sz w:val="24"/>
              </w:rPr>
              <w:t>mm）135×2200。</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1套传染病</w:t>
            </w:r>
            <w:r>
              <w:rPr>
                <w:rFonts w:ascii="仿宋_GB2312" w:hAnsi="仿宋_GB2312" w:cs="仿宋_GB2312" w:eastAsia="仿宋_GB2312"/>
                <w:sz w:val="24"/>
              </w:rPr>
              <w:t>炉一对一的</w:t>
            </w:r>
            <w:r>
              <w:rPr>
                <w:rFonts w:ascii="仿宋_GB2312" w:hAnsi="仿宋_GB2312" w:cs="仿宋_GB2312" w:eastAsia="仿宋_GB2312"/>
                <w:sz w:val="24"/>
              </w:rPr>
              <w:t>尾气处理设备全年需</w:t>
            </w:r>
            <w:r>
              <w:rPr>
                <w:rFonts w:ascii="仿宋_GB2312" w:hAnsi="仿宋_GB2312" w:cs="仿宋_GB2312" w:eastAsia="仿宋_GB2312"/>
                <w:sz w:val="24"/>
              </w:rPr>
              <w:t>更换</w:t>
            </w:r>
            <w:r>
              <w:rPr>
                <w:rFonts w:ascii="仿宋_GB2312" w:hAnsi="仿宋_GB2312" w:cs="仿宋_GB2312" w:eastAsia="仿宋_GB2312"/>
                <w:sz w:val="24"/>
              </w:rPr>
              <w:t>布袋</w:t>
            </w:r>
            <w:r>
              <w:rPr>
                <w:rFonts w:ascii="仿宋_GB2312" w:hAnsi="仿宋_GB2312" w:cs="仿宋_GB2312" w:eastAsia="仿宋_GB2312"/>
                <w:sz w:val="24"/>
              </w:rPr>
              <w:t>120</w:t>
            </w:r>
            <w:r>
              <w:rPr>
                <w:rFonts w:ascii="仿宋_GB2312" w:hAnsi="仿宋_GB2312" w:cs="仿宋_GB2312" w:eastAsia="仿宋_GB2312"/>
                <w:sz w:val="24"/>
              </w:rPr>
              <w:t>条</w:t>
            </w:r>
            <w:r>
              <w:rPr>
                <w:rFonts w:ascii="仿宋_GB2312" w:hAnsi="仿宋_GB2312" w:cs="仿宋_GB2312" w:eastAsia="仿宋_GB2312"/>
                <w:sz w:val="24"/>
              </w:rPr>
              <w:t>，</w:t>
            </w:r>
            <w:r>
              <w:rPr>
                <w:rFonts w:ascii="仿宋_GB2312" w:hAnsi="仿宋_GB2312" w:cs="仿宋_GB2312" w:eastAsia="仿宋_GB2312"/>
                <w:sz w:val="24"/>
              </w:rPr>
              <w:t>超量更换由乙方承担。</w:t>
            </w:r>
            <w:r>
              <w:rPr>
                <w:rFonts w:ascii="仿宋_GB2312" w:hAnsi="仿宋_GB2312" w:cs="仿宋_GB2312" w:eastAsia="仿宋_GB2312"/>
                <w:sz w:val="24"/>
              </w:rPr>
              <w:t>布袋型号：拒水拒油</w:t>
            </w:r>
            <w:r>
              <w:rPr>
                <w:rFonts w:ascii="仿宋_GB2312" w:hAnsi="仿宋_GB2312" w:cs="仿宋_GB2312" w:eastAsia="仿宋_GB2312"/>
                <w:sz w:val="24"/>
              </w:rPr>
              <w:t>PTFE覆膜</w:t>
            </w:r>
            <w:r>
              <w:rPr>
                <w:rFonts w:ascii="仿宋_GB2312" w:hAnsi="仿宋_GB2312" w:cs="仿宋_GB2312" w:eastAsia="仿宋_GB2312"/>
                <w:sz w:val="24"/>
              </w:rPr>
              <w:t>布袋</w:t>
            </w:r>
            <w:r>
              <w:rPr>
                <w:rFonts w:ascii="仿宋_GB2312" w:hAnsi="仿宋_GB2312" w:cs="仿宋_GB2312" w:eastAsia="仿宋_GB2312"/>
                <w:sz w:val="24"/>
              </w:rPr>
              <w:t xml:space="preserve"> </w:t>
            </w:r>
            <w:r>
              <w:rPr>
                <w:rFonts w:ascii="仿宋_GB2312" w:hAnsi="仿宋_GB2312" w:cs="仿宋_GB2312" w:eastAsia="仿宋_GB2312"/>
                <w:sz w:val="24"/>
              </w:rPr>
              <w:t>，尺寸（</w:t>
            </w:r>
            <w:r>
              <w:rPr>
                <w:rFonts w:ascii="仿宋_GB2312" w:hAnsi="仿宋_GB2312" w:cs="仿宋_GB2312" w:eastAsia="仿宋_GB2312"/>
                <w:sz w:val="24"/>
              </w:rPr>
              <w:t>mm）135×2200。</w:t>
            </w:r>
          </w:p>
          <w:p>
            <w:pPr>
              <w:pStyle w:val="null3"/>
              <w:ind w:firstLine="640"/>
              <w:jc w:val="both"/>
            </w:pPr>
            <w:r>
              <w:rPr>
                <w:rFonts w:ascii="仿宋_GB2312" w:hAnsi="仿宋_GB2312" w:cs="仿宋_GB2312" w:eastAsia="仿宋_GB2312"/>
                <w:sz w:val="27"/>
                <w:b/>
              </w:rPr>
              <w:t>2、</w:t>
            </w:r>
            <w:r>
              <w:rPr>
                <w:rFonts w:ascii="仿宋_GB2312" w:hAnsi="仿宋_GB2312" w:cs="仿宋_GB2312" w:eastAsia="仿宋_GB2312"/>
                <w:sz w:val="27"/>
                <w:b/>
              </w:rPr>
              <w:t>活性炭与碱片更换</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套</w:t>
            </w:r>
            <w:r>
              <w:rPr>
                <w:rFonts w:ascii="仿宋_GB2312" w:hAnsi="仿宋_GB2312" w:cs="仿宋_GB2312" w:eastAsia="仿宋_GB2312"/>
                <w:sz w:val="24"/>
              </w:rPr>
              <w:t>尾气处理设备</w:t>
            </w:r>
            <w:r>
              <w:rPr>
                <w:rFonts w:ascii="仿宋_GB2312" w:hAnsi="仿宋_GB2312" w:cs="仿宋_GB2312" w:eastAsia="仿宋_GB2312"/>
                <w:sz w:val="24"/>
              </w:rPr>
              <w:t>一对一的吸附器每月更换一次活性炭，每套一次更换</w:t>
            </w:r>
            <w:r>
              <w:rPr>
                <w:rFonts w:ascii="仿宋_GB2312" w:hAnsi="仿宋_GB2312" w:cs="仿宋_GB2312" w:eastAsia="仿宋_GB2312"/>
                <w:sz w:val="24"/>
              </w:rPr>
              <w:t>8公斤，全年更换</w:t>
            </w:r>
            <w:r>
              <w:rPr>
                <w:rFonts w:ascii="仿宋_GB2312" w:hAnsi="仿宋_GB2312" w:cs="仿宋_GB2312" w:eastAsia="仿宋_GB2312"/>
                <w:sz w:val="24"/>
              </w:rPr>
              <w:t>不少于</w:t>
            </w:r>
            <w:r>
              <w:rPr>
                <w:rFonts w:ascii="仿宋_GB2312" w:hAnsi="仿宋_GB2312" w:cs="仿宋_GB2312" w:eastAsia="仿宋_GB2312"/>
                <w:sz w:val="24"/>
              </w:rPr>
              <w:t>1920</w:t>
            </w:r>
            <w:r>
              <w:rPr>
                <w:rFonts w:ascii="仿宋_GB2312" w:hAnsi="仿宋_GB2312" w:cs="仿宋_GB2312" w:eastAsia="仿宋_GB2312"/>
                <w:sz w:val="24"/>
              </w:rPr>
              <w:t>公斤。活性炭由</w:t>
            </w:r>
            <w:r>
              <w:rPr>
                <w:rFonts w:ascii="仿宋_GB2312" w:hAnsi="仿宋_GB2312" w:cs="仿宋_GB2312" w:eastAsia="仿宋_GB2312"/>
                <w:sz w:val="24"/>
              </w:rPr>
              <w:t>乙方</w:t>
            </w:r>
            <w:r>
              <w:rPr>
                <w:rFonts w:ascii="仿宋_GB2312" w:hAnsi="仿宋_GB2312" w:cs="仿宋_GB2312" w:eastAsia="仿宋_GB2312"/>
                <w:sz w:val="24"/>
              </w:rPr>
              <w:t>提供和更换，并提供发票复印件给甲方。每次更换的活性炭需粘贴标识、填写日期、登记、拍照，</w:t>
            </w:r>
            <w:r>
              <w:rPr>
                <w:rFonts w:ascii="仿宋_GB2312" w:hAnsi="仿宋_GB2312" w:cs="仿宋_GB2312" w:eastAsia="仿宋_GB2312"/>
                <w:sz w:val="24"/>
              </w:rPr>
              <w:t>废活性炭集中收集到甲方指定的危废储存间。</w:t>
            </w:r>
            <w:r>
              <w:rPr>
                <w:rFonts w:ascii="仿宋_GB2312" w:hAnsi="仿宋_GB2312" w:cs="仿宋_GB2312" w:eastAsia="仿宋_GB2312"/>
                <w:sz w:val="24"/>
              </w:rPr>
              <w:t>活性炭尺寸（</w:t>
            </w:r>
            <w:r>
              <w:rPr>
                <w:rFonts w:ascii="仿宋_GB2312" w:hAnsi="仿宋_GB2312" w:cs="仿宋_GB2312" w:eastAsia="仿宋_GB2312"/>
                <w:sz w:val="24"/>
              </w:rPr>
              <w:t>mm）L×W×H：100×100×100，型号：蜂窝式活性炭，碘值800目。</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套</w:t>
            </w:r>
            <w:r>
              <w:rPr>
                <w:rFonts w:ascii="仿宋_GB2312" w:hAnsi="仿宋_GB2312" w:cs="仿宋_GB2312" w:eastAsia="仿宋_GB2312"/>
                <w:sz w:val="24"/>
              </w:rPr>
              <w:t>尾气处理设备</w:t>
            </w:r>
            <w:r>
              <w:rPr>
                <w:rFonts w:ascii="仿宋_GB2312" w:hAnsi="仿宋_GB2312" w:cs="仿宋_GB2312" w:eastAsia="仿宋_GB2312"/>
                <w:sz w:val="24"/>
              </w:rPr>
              <w:t>一对一的喷淋塔每天添加碱片，每套添加</w:t>
            </w:r>
            <w:r>
              <w:rPr>
                <w:rFonts w:ascii="仿宋_GB2312" w:hAnsi="仿宋_GB2312" w:cs="仿宋_GB2312" w:eastAsia="仿宋_GB2312"/>
                <w:sz w:val="24"/>
              </w:rPr>
              <w:t>1公斤，全年添加</w:t>
            </w:r>
            <w:r>
              <w:rPr>
                <w:rFonts w:ascii="仿宋_GB2312" w:hAnsi="仿宋_GB2312" w:cs="仿宋_GB2312" w:eastAsia="仿宋_GB2312"/>
                <w:sz w:val="24"/>
              </w:rPr>
              <w:t>不少于</w:t>
            </w:r>
            <w:r>
              <w:rPr>
                <w:rFonts w:ascii="仿宋_GB2312" w:hAnsi="仿宋_GB2312" w:cs="仿宋_GB2312" w:eastAsia="仿宋_GB2312"/>
                <w:sz w:val="24"/>
              </w:rPr>
              <w:t>7</w:t>
            </w:r>
            <w:r>
              <w:rPr>
                <w:rFonts w:ascii="仿宋_GB2312" w:hAnsi="仿宋_GB2312" w:cs="仿宋_GB2312" w:eastAsia="仿宋_GB2312"/>
                <w:sz w:val="24"/>
              </w:rPr>
              <w:t>300</w:t>
            </w:r>
            <w:r>
              <w:rPr>
                <w:rFonts w:ascii="仿宋_GB2312" w:hAnsi="仿宋_GB2312" w:cs="仿宋_GB2312" w:eastAsia="仿宋_GB2312"/>
                <w:sz w:val="24"/>
              </w:rPr>
              <w:t>公斤。</w:t>
            </w:r>
            <w:r>
              <w:rPr>
                <w:rFonts w:ascii="仿宋_GB2312" w:hAnsi="仿宋_GB2312" w:cs="仿宋_GB2312" w:eastAsia="仿宋_GB2312"/>
                <w:sz w:val="24"/>
              </w:rPr>
              <w:t>碱片由乙方</w:t>
            </w:r>
            <w:r>
              <w:rPr>
                <w:rFonts w:ascii="仿宋_GB2312" w:hAnsi="仿宋_GB2312" w:cs="仿宋_GB2312" w:eastAsia="仿宋_GB2312"/>
                <w:sz w:val="24"/>
              </w:rPr>
              <w:t>提供和更换，并提供发票复印件给甲方。</w:t>
            </w:r>
          </w:p>
          <w:p>
            <w:pPr>
              <w:pStyle w:val="null3"/>
              <w:jc w:val="both"/>
            </w:pPr>
            <w:r>
              <w:rPr>
                <w:rFonts w:ascii="仿宋_GB2312" w:hAnsi="仿宋_GB2312" w:cs="仿宋_GB2312" w:eastAsia="仿宋_GB2312"/>
                <w:sz w:val="27"/>
                <w:b/>
              </w:rPr>
              <w:t>3、尾气处理设备检查和维护：</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1）每天检查20套喷淋装置</w:t>
            </w:r>
            <w:r>
              <w:rPr>
                <w:rFonts w:ascii="仿宋_GB2312" w:hAnsi="仿宋_GB2312" w:cs="仿宋_GB2312" w:eastAsia="仿宋_GB2312"/>
                <w:sz w:val="24"/>
              </w:rPr>
              <w:t>，如发现故障及时维修或更换。</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2）每天检查20套冷却风机进风口，发现异物及时清理；发现电机故障及时维修或更换。</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每天检查</w:t>
            </w:r>
            <w:r>
              <w:rPr>
                <w:rFonts w:ascii="仿宋_GB2312" w:hAnsi="仿宋_GB2312" w:cs="仿宋_GB2312" w:eastAsia="仿宋_GB2312"/>
                <w:sz w:val="24"/>
              </w:rPr>
              <w:t>20</w:t>
            </w:r>
            <w:r>
              <w:rPr>
                <w:rFonts w:ascii="仿宋_GB2312" w:hAnsi="仿宋_GB2312" w:cs="仿宋_GB2312" w:eastAsia="仿宋_GB2312"/>
                <w:sz w:val="24"/>
              </w:rPr>
              <w:t>尾气处理设备</w:t>
            </w:r>
            <w:r>
              <w:rPr>
                <w:rFonts w:ascii="仿宋_GB2312" w:hAnsi="仿宋_GB2312" w:cs="仿宋_GB2312" w:eastAsia="仿宋_GB2312"/>
                <w:sz w:val="24"/>
              </w:rPr>
              <w:t>的机械传动系统，定期</w:t>
            </w:r>
            <w:r>
              <w:rPr>
                <w:rFonts w:ascii="仿宋_GB2312" w:hAnsi="仿宋_GB2312" w:cs="仿宋_GB2312" w:eastAsia="仿宋_GB2312"/>
                <w:sz w:val="24"/>
              </w:rPr>
              <w:t>添</w:t>
            </w:r>
            <w:r>
              <w:rPr>
                <w:rFonts w:ascii="仿宋_GB2312" w:hAnsi="仿宋_GB2312" w:cs="仿宋_GB2312" w:eastAsia="仿宋_GB2312"/>
                <w:sz w:val="24"/>
              </w:rPr>
              <w:t>加黄油、润滑油、紧固螺丝</w:t>
            </w:r>
            <w:r>
              <w:rPr>
                <w:rFonts w:ascii="仿宋_GB2312" w:hAnsi="仿宋_GB2312" w:cs="仿宋_GB2312" w:eastAsia="仿宋_GB2312"/>
                <w:sz w:val="24"/>
              </w:rPr>
              <w:t>，</w:t>
            </w:r>
            <w:r>
              <w:rPr>
                <w:rFonts w:ascii="仿宋_GB2312" w:hAnsi="仿宋_GB2312" w:cs="仿宋_GB2312" w:eastAsia="仿宋_GB2312"/>
                <w:sz w:val="24"/>
              </w:rPr>
              <w:t>发现损坏部件及时维修或更换。</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4）每季度清理20套热交换器，发现破裂或受损及时焊接或更换新设备。</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5）全年至少更换20套除尘引风机缸体润滑油一次。</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6）每天检查5套空压机使用情况，每天清理5套储气罐残渣和积液。</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7）全年至少更换20套喷吹减压阀一次。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套后</w:t>
            </w:r>
            <w:r>
              <w:rPr>
                <w:rFonts w:ascii="仿宋_GB2312" w:hAnsi="仿宋_GB2312" w:cs="仿宋_GB2312" w:eastAsia="仿宋_GB2312"/>
                <w:sz w:val="24"/>
              </w:rPr>
              <w:t>尾气处理设备</w:t>
            </w:r>
            <w:r>
              <w:rPr>
                <w:rFonts w:ascii="仿宋_GB2312" w:hAnsi="仿宋_GB2312" w:cs="仿宋_GB2312" w:eastAsia="仿宋_GB2312"/>
                <w:sz w:val="24"/>
              </w:rPr>
              <w:t>全年喷高温漆一次。</w:t>
            </w:r>
          </w:p>
          <w:p>
            <w:pPr>
              <w:pStyle w:val="null3"/>
              <w:jc w:val="both"/>
            </w:pPr>
            <w:r>
              <w:rPr>
                <w:rFonts w:ascii="仿宋_GB2312" w:hAnsi="仿宋_GB2312" w:cs="仿宋_GB2312" w:eastAsia="仿宋_GB2312"/>
                <w:sz w:val="27"/>
              </w:rPr>
              <w:t>4、</w:t>
            </w:r>
            <w:r>
              <w:rPr>
                <w:rFonts w:ascii="仿宋_GB2312" w:hAnsi="仿宋_GB2312" w:cs="仿宋_GB2312" w:eastAsia="仿宋_GB2312"/>
                <w:sz w:val="27"/>
                <w:b/>
              </w:rPr>
              <w:t>垃圾处理、台账登记和卫生</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套</w:t>
            </w:r>
            <w:r>
              <w:rPr>
                <w:rFonts w:ascii="仿宋_GB2312" w:hAnsi="仿宋_GB2312" w:cs="仿宋_GB2312" w:eastAsia="仿宋_GB2312"/>
                <w:sz w:val="24"/>
              </w:rPr>
              <w:t>尾气处理设备</w:t>
            </w:r>
            <w:r>
              <w:rPr>
                <w:rFonts w:ascii="仿宋_GB2312" w:hAnsi="仿宋_GB2312" w:cs="仿宋_GB2312" w:eastAsia="仿宋_GB2312"/>
                <w:sz w:val="24"/>
              </w:rPr>
              <w:t>一对一的布袋除尘器、旋风除尘器</w:t>
            </w:r>
            <w:r>
              <w:rPr>
                <w:rFonts w:ascii="仿宋_GB2312" w:hAnsi="仿宋_GB2312" w:cs="仿宋_GB2312" w:eastAsia="仿宋_GB2312"/>
                <w:sz w:val="24"/>
              </w:rPr>
              <w:t>、</w:t>
            </w:r>
            <w:r>
              <w:rPr>
                <w:rFonts w:ascii="仿宋_GB2312" w:hAnsi="仿宋_GB2312" w:cs="仿宋_GB2312" w:eastAsia="仿宋_GB2312"/>
                <w:sz w:val="24"/>
              </w:rPr>
              <w:t>火星拦截系统</w:t>
            </w:r>
            <w:r>
              <w:rPr>
                <w:rFonts w:ascii="仿宋_GB2312" w:hAnsi="仿宋_GB2312" w:cs="仿宋_GB2312" w:eastAsia="仿宋_GB2312"/>
                <w:sz w:val="24"/>
              </w:rPr>
              <w:t>，需</w:t>
            </w:r>
            <w:r>
              <w:rPr>
                <w:rFonts w:ascii="仿宋_GB2312" w:hAnsi="仿宋_GB2312" w:cs="仿宋_GB2312" w:eastAsia="仿宋_GB2312"/>
                <w:sz w:val="24"/>
              </w:rPr>
              <w:t>每天</w:t>
            </w:r>
            <w:r>
              <w:rPr>
                <w:rFonts w:ascii="仿宋_GB2312" w:hAnsi="仿宋_GB2312" w:cs="仿宋_GB2312" w:eastAsia="仿宋_GB2312"/>
                <w:sz w:val="24"/>
              </w:rPr>
              <w:t>打灰、放灰、</w:t>
            </w:r>
            <w:r>
              <w:rPr>
                <w:rFonts w:ascii="仿宋_GB2312" w:hAnsi="仿宋_GB2312" w:cs="仿宋_GB2312" w:eastAsia="仿宋_GB2312"/>
                <w:sz w:val="24"/>
              </w:rPr>
              <w:t>装灰</w:t>
            </w:r>
            <w:r>
              <w:rPr>
                <w:rFonts w:ascii="仿宋_GB2312" w:hAnsi="仿宋_GB2312" w:cs="仿宋_GB2312" w:eastAsia="仿宋_GB2312"/>
                <w:sz w:val="24"/>
              </w:rPr>
              <w:t>，并将</w:t>
            </w:r>
            <w:r>
              <w:rPr>
                <w:rFonts w:ascii="仿宋_GB2312" w:hAnsi="仿宋_GB2312" w:cs="仿宋_GB2312" w:eastAsia="仿宋_GB2312"/>
                <w:sz w:val="24"/>
              </w:rPr>
              <w:t>飞灰收集在编织袋中，再装进不锈钢桶中，集中收集到甲方指定的危废储存间，</w:t>
            </w:r>
            <w:r>
              <w:rPr>
                <w:rFonts w:ascii="仿宋_GB2312" w:hAnsi="仿宋_GB2312" w:cs="仿宋_GB2312" w:eastAsia="仿宋_GB2312"/>
                <w:sz w:val="24"/>
              </w:rPr>
              <w:t>装灰</w:t>
            </w:r>
            <w:r>
              <w:rPr>
                <w:rFonts w:ascii="仿宋_GB2312" w:hAnsi="仿宋_GB2312" w:cs="仿宋_GB2312" w:eastAsia="仿宋_GB2312"/>
                <w:sz w:val="24"/>
                <w:color w:val="000000"/>
              </w:rPr>
              <w:t>编织</w:t>
            </w:r>
            <w:r>
              <w:rPr>
                <w:rFonts w:ascii="仿宋_GB2312" w:hAnsi="仿宋_GB2312" w:cs="仿宋_GB2312" w:eastAsia="仿宋_GB2312"/>
                <w:sz w:val="24"/>
              </w:rPr>
              <w:t>袋和</w:t>
            </w:r>
            <w:r>
              <w:rPr>
                <w:rFonts w:ascii="仿宋_GB2312" w:hAnsi="仿宋_GB2312" w:cs="仿宋_GB2312" w:eastAsia="仿宋_GB2312"/>
                <w:sz w:val="24"/>
                <w:color w:val="000000"/>
              </w:rPr>
              <w:t>不锈钢桶</w:t>
            </w:r>
            <w:r>
              <w:rPr>
                <w:rFonts w:ascii="仿宋_GB2312" w:hAnsi="仿宋_GB2312" w:cs="仿宋_GB2312" w:eastAsia="仿宋_GB2312"/>
                <w:sz w:val="24"/>
              </w:rPr>
              <w:t>由</w:t>
            </w:r>
            <w:r>
              <w:rPr>
                <w:rFonts w:ascii="仿宋_GB2312" w:hAnsi="仿宋_GB2312" w:cs="仿宋_GB2312" w:eastAsia="仿宋_GB2312"/>
                <w:sz w:val="24"/>
              </w:rPr>
              <w:t>乙方</w:t>
            </w:r>
            <w:r>
              <w:rPr>
                <w:rFonts w:ascii="仿宋_GB2312" w:hAnsi="仿宋_GB2312" w:cs="仿宋_GB2312" w:eastAsia="仿宋_GB2312"/>
                <w:sz w:val="24"/>
              </w:rPr>
              <w:t>承担</w:t>
            </w:r>
            <w:r>
              <w:rPr>
                <w:rFonts w:ascii="仿宋_GB2312" w:hAnsi="仿宋_GB2312" w:cs="仿宋_GB2312" w:eastAsia="仿宋_GB2312"/>
                <w:sz w:val="24"/>
              </w:rPr>
              <w:t>（</w:t>
            </w:r>
            <w:r>
              <w:rPr>
                <w:rFonts w:ascii="仿宋_GB2312" w:hAnsi="仿宋_GB2312" w:cs="仿宋_GB2312" w:eastAsia="仿宋_GB2312"/>
                <w:sz w:val="24"/>
              </w:rPr>
              <w:t>带盖</w:t>
            </w:r>
            <w:r>
              <w:rPr>
                <w:rFonts w:ascii="仿宋_GB2312" w:hAnsi="仿宋_GB2312" w:cs="仿宋_GB2312" w:eastAsia="仿宋_GB2312"/>
                <w:sz w:val="24"/>
              </w:rPr>
              <w:t>304</w:t>
            </w:r>
            <w:r>
              <w:rPr>
                <w:rFonts w:ascii="仿宋_GB2312" w:hAnsi="仿宋_GB2312" w:cs="仿宋_GB2312" w:eastAsia="仿宋_GB2312"/>
                <w:sz w:val="24"/>
                <w:color w:val="000000"/>
              </w:rPr>
              <w:t>不锈钢桶：直径</w:t>
            </w:r>
            <w:r>
              <w:rPr>
                <w:rFonts w:ascii="仿宋_GB2312" w:hAnsi="仿宋_GB2312" w:cs="仿宋_GB2312" w:eastAsia="仿宋_GB2312"/>
                <w:sz w:val="24"/>
                <w:color w:val="000000"/>
              </w:rPr>
              <w:t>mm:600×高700×厚0.8×100个；全年编织袋带内膜防水：直径mm:1200×高1400×2500个</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2）20</w:t>
            </w:r>
            <w:r>
              <w:rPr>
                <w:rFonts w:ascii="仿宋_GB2312" w:hAnsi="仿宋_GB2312" w:cs="仿宋_GB2312" w:eastAsia="仿宋_GB2312"/>
                <w:sz w:val="24"/>
              </w:rPr>
              <w:t>套</w:t>
            </w:r>
            <w:r>
              <w:rPr>
                <w:rFonts w:ascii="仿宋_GB2312" w:hAnsi="仿宋_GB2312" w:cs="仿宋_GB2312" w:eastAsia="仿宋_GB2312"/>
                <w:sz w:val="24"/>
              </w:rPr>
              <w:t>尾气处理设备全年更换下来的废布袋，打包装袋</w:t>
            </w:r>
            <w:r>
              <w:rPr>
                <w:rFonts w:ascii="仿宋_GB2312" w:hAnsi="仿宋_GB2312" w:cs="仿宋_GB2312" w:eastAsia="仿宋_GB2312"/>
                <w:sz w:val="24"/>
              </w:rPr>
              <w:t>集中收集到甲方指定的危废储存间，包装</w:t>
            </w:r>
            <w:r>
              <w:rPr>
                <w:rFonts w:ascii="仿宋_GB2312" w:hAnsi="仿宋_GB2312" w:cs="仿宋_GB2312" w:eastAsia="仿宋_GB2312"/>
                <w:sz w:val="24"/>
                <w:color w:val="000000"/>
              </w:rPr>
              <w:t>编织</w:t>
            </w:r>
            <w:r>
              <w:rPr>
                <w:rFonts w:ascii="仿宋_GB2312" w:hAnsi="仿宋_GB2312" w:cs="仿宋_GB2312" w:eastAsia="仿宋_GB2312"/>
                <w:sz w:val="24"/>
              </w:rPr>
              <w:t>袋和不锈钢桶</w:t>
            </w:r>
            <w:r>
              <w:rPr>
                <w:rFonts w:ascii="仿宋_GB2312" w:hAnsi="仿宋_GB2312" w:cs="仿宋_GB2312" w:eastAsia="仿宋_GB2312"/>
                <w:sz w:val="24"/>
              </w:rPr>
              <w:t>由</w:t>
            </w:r>
            <w:r>
              <w:rPr>
                <w:rFonts w:ascii="仿宋_GB2312" w:hAnsi="仿宋_GB2312" w:cs="仿宋_GB2312" w:eastAsia="仿宋_GB2312"/>
                <w:sz w:val="24"/>
              </w:rPr>
              <w:t>乙方</w:t>
            </w:r>
            <w:r>
              <w:rPr>
                <w:rFonts w:ascii="仿宋_GB2312" w:hAnsi="仿宋_GB2312" w:cs="仿宋_GB2312" w:eastAsia="仿宋_GB2312"/>
                <w:sz w:val="24"/>
              </w:rPr>
              <w:t>承担。</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1套炕面吸尘装置、3套炉门吸尘装置</w:t>
            </w:r>
            <w:r>
              <w:rPr>
                <w:rFonts w:ascii="仿宋_GB2312" w:hAnsi="仿宋_GB2312" w:cs="仿宋_GB2312" w:eastAsia="仿宋_GB2312"/>
                <w:sz w:val="24"/>
              </w:rPr>
              <w:t>全年更换下来的废布袋，打包装袋</w:t>
            </w:r>
            <w:r>
              <w:rPr>
                <w:rFonts w:ascii="仿宋_GB2312" w:hAnsi="仿宋_GB2312" w:cs="仿宋_GB2312" w:eastAsia="仿宋_GB2312"/>
                <w:sz w:val="24"/>
              </w:rPr>
              <w:t>集中收集到甲方指定的危废储存间，包装</w:t>
            </w:r>
            <w:r>
              <w:rPr>
                <w:rFonts w:ascii="仿宋_GB2312" w:hAnsi="仿宋_GB2312" w:cs="仿宋_GB2312" w:eastAsia="仿宋_GB2312"/>
                <w:sz w:val="24"/>
                <w:color w:val="000000"/>
              </w:rPr>
              <w:t>编织</w:t>
            </w:r>
            <w:r>
              <w:rPr>
                <w:rFonts w:ascii="仿宋_GB2312" w:hAnsi="仿宋_GB2312" w:cs="仿宋_GB2312" w:eastAsia="仿宋_GB2312"/>
                <w:sz w:val="24"/>
              </w:rPr>
              <w:t>袋和不锈钢桶</w:t>
            </w:r>
            <w:r>
              <w:rPr>
                <w:rFonts w:ascii="仿宋_GB2312" w:hAnsi="仿宋_GB2312" w:cs="仿宋_GB2312" w:eastAsia="仿宋_GB2312"/>
                <w:sz w:val="24"/>
              </w:rPr>
              <w:t>由</w:t>
            </w:r>
            <w:r>
              <w:rPr>
                <w:rFonts w:ascii="仿宋_GB2312" w:hAnsi="仿宋_GB2312" w:cs="仿宋_GB2312" w:eastAsia="仿宋_GB2312"/>
                <w:sz w:val="24"/>
              </w:rPr>
              <w:t>乙方</w:t>
            </w:r>
            <w:r>
              <w:rPr>
                <w:rFonts w:ascii="仿宋_GB2312" w:hAnsi="仿宋_GB2312" w:cs="仿宋_GB2312" w:eastAsia="仿宋_GB2312"/>
                <w:sz w:val="24"/>
              </w:rPr>
              <w:t>承担。</w:t>
            </w:r>
          </w:p>
          <w:p>
            <w:pPr>
              <w:pStyle w:val="null3"/>
              <w:spacing w:before="150"/>
              <w:ind w:firstLine="640"/>
              <w:jc w:val="both"/>
            </w:pPr>
            <w:r>
              <w:rPr>
                <w:rFonts w:ascii="仿宋_GB2312" w:hAnsi="仿宋_GB2312" w:cs="仿宋_GB2312" w:eastAsia="仿宋_GB2312"/>
                <w:sz w:val="24"/>
              </w:rPr>
              <w:t xml:space="preserve">   (4)  飞灰、旧布袋台账登记:</w:t>
            </w:r>
          </w:p>
          <w:p>
            <w:pPr>
              <w:pStyle w:val="null3"/>
              <w:spacing w:before="15"/>
              <w:ind w:firstLine="1280"/>
              <w:jc w:val="both"/>
            </w:pPr>
            <w:r>
              <w:rPr>
                <w:rFonts w:ascii="仿宋_GB2312" w:hAnsi="仿宋_GB2312" w:cs="仿宋_GB2312" w:eastAsia="仿宋_GB2312"/>
                <w:sz w:val="24"/>
              </w:rPr>
              <w:t>捕集</w:t>
            </w:r>
            <w:r>
              <w:rPr>
                <w:rFonts w:ascii="仿宋_GB2312" w:hAnsi="仿宋_GB2312" w:cs="仿宋_GB2312" w:eastAsia="仿宋_GB2312"/>
                <w:sz w:val="24"/>
              </w:rPr>
              <w:t>飞</w:t>
            </w:r>
            <w:r>
              <w:rPr>
                <w:rFonts w:ascii="仿宋_GB2312" w:hAnsi="仿宋_GB2312" w:cs="仿宋_GB2312" w:eastAsia="仿宋_GB2312"/>
                <w:sz w:val="24"/>
              </w:rPr>
              <w:t>灰</w:t>
            </w:r>
            <w:r>
              <w:rPr>
                <w:rFonts w:ascii="仿宋_GB2312" w:hAnsi="仿宋_GB2312" w:cs="仿宋_GB2312" w:eastAsia="仿宋_GB2312"/>
                <w:sz w:val="24"/>
              </w:rPr>
              <w:t>、</w:t>
            </w:r>
            <w:r>
              <w:rPr>
                <w:rFonts w:ascii="仿宋_GB2312" w:hAnsi="仿宋_GB2312" w:cs="仿宋_GB2312" w:eastAsia="仿宋_GB2312"/>
                <w:sz w:val="24"/>
              </w:rPr>
              <w:t>旧布袋</w:t>
            </w:r>
            <w:r>
              <w:rPr>
                <w:rFonts w:ascii="仿宋_GB2312" w:hAnsi="仿宋_GB2312" w:cs="仿宋_GB2312" w:eastAsia="仿宋_GB2312"/>
                <w:sz w:val="24"/>
              </w:rPr>
              <w:t>台账记录</w:t>
            </w:r>
            <w:r>
              <w:rPr>
                <w:rFonts w:ascii="仿宋_GB2312" w:hAnsi="仿宋_GB2312" w:cs="仿宋_GB2312" w:eastAsia="仿宋_GB2312"/>
                <w:sz w:val="24"/>
              </w:rPr>
              <w:t>（</w:t>
            </w:r>
            <w:r>
              <w:rPr>
                <w:rFonts w:ascii="仿宋_GB2312" w:hAnsi="仿宋_GB2312" w:cs="仿宋_GB2312" w:eastAsia="仿宋_GB2312"/>
                <w:sz w:val="24"/>
              </w:rPr>
              <w:t>见表</w:t>
            </w:r>
            <w:r>
              <w:rPr>
                <w:rFonts w:ascii="仿宋_GB2312" w:hAnsi="仿宋_GB2312" w:cs="仿宋_GB2312" w:eastAsia="仿宋_GB2312"/>
                <w:sz w:val="24"/>
              </w:rPr>
              <w:t>B.</w:t>
            </w:r>
            <w:r>
              <w:rPr>
                <w:rFonts w:ascii="仿宋_GB2312" w:hAnsi="仿宋_GB2312" w:cs="仿宋_GB2312" w:eastAsia="仿宋_GB2312"/>
                <w:sz w:val="24"/>
              </w:rPr>
              <w:t>1～表B.</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p>
          <w:p>
            <w:pPr>
              <w:pStyle w:val="null3"/>
              <w:spacing w:before="105"/>
              <w:ind w:firstLine="2016"/>
              <w:jc w:val="both"/>
            </w:pPr>
            <w:r>
              <w:rPr>
                <w:rFonts w:ascii="仿宋_GB2312" w:hAnsi="仿宋_GB2312" w:cs="仿宋_GB2312" w:eastAsia="仿宋_GB2312"/>
                <w:sz w:val="24"/>
              </w:rPr>
              <w:t>表</w:t>
            </w:r>
            <w:r>
              <w:rPr>
                <w:rFonts w:ascii="仿宋_GB2312" w:hAnsi="仿宋_GB2312" w:cs="仿宋_GB2312" w:eastAsia="仿宋_GB2312"/>
                <w:sz w:val="24"/>
              </w:rPr>
              <w:t xml:space="preserve"> </w:t>
            </w:r>
            <w:r>
              <w:rPr>
                <w:rFonts w:ascii="仿宋_GB2312" w:hAnsi="仿宋_GB2312" w:cs="仿宋_GB2312" w:eastAsia="仿宋_GB2312"/>
                <w:sz w:val="24"/>
              </w:rPr>
              <w:t xml:space="preserve">B.1  </w:t>
            </w:r>
            <w:r>
              <w:rPr>
                <w:rFonts w:ascii="仿宋_GB2312" w:hAnsi="仿宋_GB2312" w:cs="仿宋_GB2312" w:eastAsia="仿宋_GB2312"/>
                <w:sz w:val="24"/>
              </w:rPr>
              <w:t>捕集</w:t>
            </w:r>
            <w:r>
              <w:rPr>
                <w:rFonts w:ascii="仿宋_GB2312" w:hAnsi="仿宋_GB2312" w:cs="仿宋_GB2312" w:eastAsia="仿宋_GB2312"/>
                <w:sz w:val="24"/>
              </w:rPr>
              <w:t>飞</w:t>
            </w:r>
            <w:r>
              <w:rPr>
                <w:rFonts w:ascii="仿宋_GB2312" w:hAnsi="仿宋_GB2312" w:cs="仿宋_GB2312" w:eastAsia="仿宋_GB2312"/>
                <w:sz w:val="24"/>
              </w:rPr>
              <w:t>灰</w:t>
            </w:r>
            <w:r>
              <w:rPr>
                <w:rFonts w:ascii="仿宋_GB2312" w:hAnsi="仿宋_GB2312" w:cs="仿宋_GB2312" w:eastAsia="仿宋_GB2312"/>
                <w:sz w:val="24"/>
              </w:rPr>
              <w:t>、</w:t>
            </w:r>
            <w:r>
              <w:rPr>
                <w:rFonts w:ascii="仿宋_GB2312" w:hAnsi="仿宋_GB2312" w:cs="仿宋_GB2312" w:eastAsia="仿宋_GB2312"/>
                <w:sz w:val="24"/>
              </w:rPr>
              <w:t>旧布袋</w:t>
            </w:r>
            <w:r>
              <w:rPr>
                <w:rFonts w:ascii="仿宋_GB2312" w:hAnsi="仿宋_GB2312" w:cs="仿宋_GB2312" w:eastAsia="仿宋_GB2312"/>
                <w:sz w:val="24"/>
              </w:rPr>
              <w:t>收集记录表</w:t>
            </w:r>
          </w:p>
          <w:tbl>
            <w:tblPr>
              <w:tblInd w:type="dxa" w:w="585"/>
              <w:tblBorders>
                <w:top w:val="none" w:color="000000" w:sz="4"/>
                <w:left w:val="none" w:color="000000" w:sz="4"/>
                <w:bottom w:val="none" w:color="000000" w:sz="4"/>
                <w:right w:val="none" w:color="000000" w:sz="4"/>
                <w:insideH w:val="none"/>
                <w:insideV w:val="none"/>
              </w:tblBorders>
            </w:tblPr>
            <w:tblGrid>
              <w:gridCol w:w="314"/>
              <w:gridCol w:w="459"/>
              <w:gridCol w:w="419"/>
              <w:gridCol w:w="504"/>
              <w:gridCol w:w="494"/>
              <w:gridCol w:w="344"/>
            </w:tblGrid>
            <w:tr>
              <w:tc>
                <w:tcPr>
                  <w:tcW w:type="dxa" w:w="3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85"/>
                  </w:pPr>
                  <w:r>
                    <w:rPr>
                      <w:rFonts w:ascii="仿宋_GB2312" w:hAnsi="仿宋_GB2312" w:cs="仿宋_GB2312" w:eastAsia="仿宋_GB2312"/>
                      <w:sz w:val="24"/>
                    </w:rPr>
                    <w:t>序号</w:t>
                  </w:r>
                </w:p>
              </w:tc>
              <w:tc>
                <w:tcPr>
                  <w:tcW w:type="dxa" w:w="4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0"/>
                  </w:pPr>
                  <w:r>
                    <w:rPr>
                      <w:rFonts w:ascii="仿宋_GB2312" w:hAnsi="仿宋_GB2312" w:cs="仿宋_GB2312" w:eastAsia="仿宋_GB2312"/>
                      <w:sz w:val="24"/>
                    </w:rPr>
                    <w:t>批次编号</w:t>
                  </w:r>
                </w:p>
              </w:tc>
              <w:tc>
                <w:tcPr>
                  <w:tcW w:type="dxa" w:w="4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24"/>
                    </w:rPr>
                    <w:t>收集时段</w:t>
                  </w:r>
                </w:p>
              </w:tc>
              <w:tc>
                <w:tcPr>
                  <w:tcW w:type="dxa" w:w="5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25"/>
                  </w:pPr>
                  <w:r>
                    <w:rPr>
                      <w:rFonts w:ascii="仿宋_GB2312" w:hAnsi="仿宋_GB2312" w:cs="仿宋_GB2312" w:eastAsia="仿宋_GB2312"/>
                      <w:sz w:val="24"/>
                    </w:rPr>
                    <w:t>收集量（</w:t>
                  </w:r>
                  <w:r>
                    <w:rPr>
                      <w:rFonts w:ascii="仿宋_GB2312" w:hAnsi="仿宋_GB2312" w:cs="仿宋_GB2312" w:eastAsia="仿宋_GB2312"/>
                      <w:sz w:val="24"/>
                    </w:rPr>
                    <w:t>kg</w:t>
                  </w:r>
                  <w:r>
                    <w:rPr>
                      <w:rFonts w:ascii="仿宋_GB2312" w:hAnsi="仿宋_GB2312" w:cs="仿宋_GB2312" w:eastAsia="仿宋_GB2312"/>
                      <w:sz w:val="24"/>
                    </w:rPr>
                    <w:t xml:space="preserve"> </w:t>
                  </w:r>
                  <w:r>
                    <w:rPr>
                      <w:rFonts w:ascii="仿宋_GB2312" w:hAnsi="仿宋_GB2312" w:cs="仿宋_GB2312" w:eastAsia="仿宋_GB2312"/>
                      <w:sz w:val="24"/>
                    </w:rPr>
                    <w:t>）</w:t>
                  </w:r>
                </w:p>
              </w:tc>
              <w:tc>
                <w:tcPr>
                  <w:tcW w:type="dxa" w:w="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pPr>
                  <w:r>
                    <w:rPr>
                      <w:rFonts w:ascii="仿宋_GB2312" w:hAnsi="仿宋_GB2312" w:cs="仿宋_GB2312" w:eastAsia="仿宋_GB2312"/>
                      <w:sz w:val="24"/>
                    </w:rPr>
                    <w:t>容器</w:t>
                  </w:r>
                  <w:r>
                    <w:rPr>
                      <w:rFonts w:ascii="仿宋_GB2312" w:hAnsi="仿宋_GB2312" w:cs="仿宋_GB2312" w:eastAsia="仿宋_GB2312"/>
                      <w:sz w:val="24"/>
                    </w:rPr>
                    <w:t>/</w:t>
                  </w:r>
                  <w:r>
                    <w:rPr>
                      <w:rFonts w:ascii="仿宋_GB2312" w:hAnsi="仿宋_GB2312" w:cs="仿宋_GB2312" w:eastAsia="仿宋_GB2312"/>
                      <w:sz w:val="24"/>
                    </w:rPr>
                    <w:t>包装类型</w:t>
                  </w:r>
                </w:p>
              </w:tc>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40"/>
                  </w:pPr>
                  <w:r>
                    <w:rPr>
                      <w:rFonts w:ascii="仿宋_GB2312" w:hAnsi="仿宋_GB2312" w:cs="仿宋_GB2312" w:eastAsia="仿宋_GB2312"/>
                      <w:sz w:val="24"/>
                    </w:rPr>
                    <w:t>经办人</w:t>
                  </w: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35"/>
                    <w:jc w:val="both"/>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3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注：</w:t>
                  </w:r>
                  <w:r>
                    <w:rPr>
                      <w:rFonts w:ascii="仿宋_GB2312" w:hAnsi="仿宋_GB2312" w:cs="仿宋_GB2312" w:eastAsia="仿宋_GB2312"/>
                      <w:sz w:val="24"/>
                    </w:rPr>
                    <w:t>“</w:t>
                  </w:r>
                  <w:r>
                    <w:rPr>
                      <w:rFonts w:ascii="仿宋_GB2312" w:hAnsi="仿宋_GB2312" w:cs="仿宋_GB2312" w:eastAsia="仿宋_GB2312"/>
                      <w:sz w:val="24"/>
                    </w:rPr>
                    <w:t>批次编号</w:t>
                  </w:r>
                  <w:r>
                    <w:rPr>
                      <w:rFonts w:ascii="仿宋_GB2312" w:hAnsi="仿宋_GB2312" w:cs="仿宋_GB2312" w:eastAsia="仿宋_GB2312"/>
                      <w:sz w:val="24"/>
                    </w:rPr>
                    <w:t>”</w:t>
                  </w:r>
                  <w:r>
                    <w:rPr>
                      <w:rFonts w:ascii="仿宋_GB2312" w:hAnsi="仿宋_GB2312" w:cs="仿宋_GB2312" w:eastAsia="仿宋_GB2312"/>
                      <w:sz w:val="24"/>
                    </w:rPr>
                    <w:t>可采用</w:t>
                  </w:r>
                  <w:r>
                    <w:rPr>
                      <w:rFonts w:ascii="仿宋_GB2312" w:hAnsi="仿宋_GB2312" w:cs="仿宋_GB2312" w:eastAsia="仿宋_GB2312"/>
                      <w:sz w:val="24"/>
                    </w:rPr>
                    <w:t>“</w:t>
                  </w:r>
                  <w:r>
                    <w:rPr>
                      <w:rFonts w:ascii="仿宋_GB2312" w:hAnsi="仿宋_GB2312" w:cs="仿宋_GB2312" w:eastAsia="仿宋_GB2312"/>
                      <w:sz w:val="24"/>
                    </w:rPr>
                    <w:t>捕集灰</w:t>
                  </w:r>
                  <w:r>
                    <w:rPr>
                      <w:rFonts w:ascii="仿宋_GB2312" w:hAnsi="仿宋_GB2312" w:cs="仿宋_GB2312" w:eastAsia="仿宋_GB2312"/>
                      <w:sz w:val="24"/>
                    </w:rPr>
                    <w:t>”</w:t>
                  </w:r>
                  <w:r>
                    <w:rPr>
                      <w:rFonts w:ascii="仿宋_GB2312" w:hAnsi="仿宋_GB2312" w:cs="仿宋_GB2312" w:eastAsia="仿宋_GB2312"/>
                      <w:sz w:val="24"/>
                    </w:rPr>
                    <w:t>首字母加年月日再加编号的方式设计</w:t>
                  </w:r>
                  <w:r>
                    <w:rPr>
                      <w:rFonts w:ascii="仿宋_GB2312" w:hAnsi="仿宋_GB2312" w:cs="仿宋_GB2312" w:eastAsia="仿宋_GB2312"/>
                      <w:sz w:val="24"/>
                    </w:rPr>
                    <w:t xml:space="preserve"> </w:t>
                  </w:r>
                  <w:r>
                    <w:rPr>
                      <w:rFonts w:ascii="仿宋_GB2312" w:hAnsi="仿宋_GB2312" w:cs="仿宋_GB2312" w:eastAsia="仿宋_GB2312"/>
                      <w:sz w:val="24"/>
                    </w:rPr>
                    <w:t>，例如</w:t>
                  </w:r>
                  <w:r>
                    <w:rPr>
                      <w:rFonts w:ascii="仿宋_GB2312" w:hAnsi="仿宋_GB2312" w:cs="仿宋_GB2312" w:eastAsia="仿宋_GB2312"/>
                      <w:sz w:val="24"/>
                    </w:rPr>
                    <w:t>“</w:t>
                  </w:r>
                  <w:r>
                    <w:rPr>
                      <w:rFonts w:ascii="仿宋_GB2312" w:hAnsi="仿宋_GB2312" w:cs="仿宋_GB2312" w:eastAsia="仿宋_GB2312"/>
                      <w:sz w:val="24"/>
                    </w:rPr>
                    <w:t>BJH20230830</w:t>
                  </w:r>
                  <w:r>
                    <w:rPr>
                      <w:rFonts w:ascii="仿宋_GB2312" w:hAnsi="仿宋_GB2312" w:cs="仿宋_GB2312" w:eastAsia="仿宋_GB2312"/>
                      <w:sz w:val="24"/>
                    </w:rPr>
                    <w:t>”</w:t>
                  </w:r>
                </w:p>
              </w:tc>
            </w:tr>
          </w:tbl>
          <w:p>
            <w:pPr>
              <w:pStyle w:val="null3"/>
              <w:jc w:val="both"/>
            </w:pPr>
            <w:r>
              <w:rPr>
                <w:rFonts w:ascii="仿宋_GB2312" w:hAnsi="仿宋_GB2312" w:cs="仿宋_GB2312" w:eastAsia="仿宋_GB2312"/>
                <w:sz w:val="24"/>
              </w:rPr>
              <w:t>表</w:t>
            </w:r>
            <w:r>
              <w:rPr>
                <w:rFonts w:ascii="仿宋_GB2312" w:hAnsi="仿宋_GB2312" w:cs="仿宋_GB2312" w:eastAsia="仿宋_GB2312"/>
                <w:sz w:val="24"/>
              </w:rPr>
              <w:t xml:space="preserve"> </w:t>
            </w:r>
            <w:r>
              <w:rPr>
                <w:rFonts w:ascii="仿宋_GB2312" w:hAnsi="仿宋_GB2312" w:cs="仿宋_GB2312" w:eastAsia="仿宋_GB2312"/>
                <w:sz w:val="24"/>
              </w:rPr>
              <w:t xml:space="preserve">B.2  </w:t>
            </w:r>
            <w:r>
              <w:rPr>
                <w:rFonts w:ascii="仿宋_GB2312" w:hAnsi="仿宋_GB2312" w:cs="仿宋_GB2312" w:eastAsia="仿宋_GB2312"/>
                <w:sz w:val="24"/>
              </w:rPr>
              <w:t>捕集</w:t>
            </w:r>
            <w:r>
              <w:rPr>
                <w:rFonts w:ascii="仿宋_GB2312" w:hAnsi="仿宋_GB2312" w:cs="仿宋_GB2312" w:eastAsia="仿宋_GB2312"/>
                <w:sz w:val="24"/>
              </w:rPr>
              <w:t>飞</w:t>
            </w:r>
            <w:r>
              <w:rPr>
                <w:rFonts w:ascii="仿宋_GB2312" w:hAnsi="仿宋_GB2312" w:cs="仿宋_GB2312" w:eastAsia="仿宋_GB2312"/>
                <w:sz w:val="24"/>
              </w:rPr>
              <w:t>灰</w:t>
            </w:r>
            <w:r>
              <w:rPr>
                <w:rFonts w:ascii="仿宋_GB2312" w:hAnsi="仿宋_GB2312" w:cs="仿宋_GB2312" w:eastAsia="仿宋_GB2312"/>
                <w:sz w:val="24"/>
              </w:rPr>
              <w:t>、</w:t>
            </w:r>
            <w:r>
              <w:rPr>
                <w:rFonts w:ascii="仿宋_GB2312" w:hAnsi="仿宋_GB2312" w:cs="仿宋_GB2312" w:eastAsia="仿宋_GB2312"/>
                <w:sz w:val="24"/>
              </w:rPr>
              <w:t>旧布袋</w:t>
            </w:r>
            <w:r>
              <w:rPr>
                <w:rFonts w:ascii="仿宋_GB2312" w:hAnsi="仿宋_GB2312" w:cs="仿宋_GB2312" w:eastAsia="仿宋_GB2312"/>
                <w:sz w:val="24"/>
              </w:rPr>
              <w:t>入库记录表</w:t>
            </w:r>
          </w:p>
          <w:tbl>
            <w:tblPr>
              <w:tblInd w:type="dxa" w:w="540"/>
              <w:tblBorders>
                <w:top w:val="none" w:color="000000" w:sz="4"/>
                <w:left w:val="none" w:color="000000" w:sz="4"/>
                <w:bottom w:val="none" w:color="000000" w:sz="4"/>
                <w:right w:val="none" w:color="000000" w:sz="4"/>
                <w:insideH w:val="none"/>
                <w:insideV w:val="none"/>
              </w:tblBorders>
            </w:tblPr>
            <w:tblGrid>
              <w:gridCol w:w="321"/>
              <w:gridCol w:w="455"/>
              <w:gridCol w:w="415"/>
              <w:gridCol w:w="499"/>
              <w:gridCol w:w="484"/>
              <w:gridCol w:w="356"/>
            </w:tblGrid>
            <w:tr>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15"/>
                  </w:pPr>
                  <w:r>
                    <w:rPr>
                      <w:rFonts w:ascii="仿宋_GB2312" w:hAnsi="仿宋_GB2312" w:cs="仿宋_GB2312" w:eastAsia="仿宋_GB2312"/>
                      <w:sz w:val="24"/>
                    </w:rPr>
                    <w:t>序号</w:t>
                  </w:r>
                </w:p>
              </w:tc>
              <w:tc>
                <w:tcPr>
                  <w:tcW w:type="dxa" w:w="4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0"/>
                  </w:pPr>
                  <w:r>
                    <w:rPr>
                      <w:rFonts w:ascii="仿宋_GB2312" w:hAnsi="仿宋_GB2312" w:cs="仿宋_GB2312" w:eastAsia="仿宋_GB2312"/>
                      <w:sz w:val="24"/>
                    </w:rPr>
                    <w:t>批次编号</w:t>
                  </w:r>
                </w:p>
              </w:tc>
              <w:tc>
                <w:tcPr>
                  <w:tcW w:type="dxa" w:w="4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24"/>
                    </w:rPr>
                    <w:t>入库时间</w:t>
                  </w:r>
                </w:p>
              </w:tc>
              <w:tc>
                <w:tcPr>
                  <w:tcW w:type="dxa" w:w="4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25"/>
                  </w:pPr>
                  <w:r>
                    <w:rPr>
                      <w:rFonts w:ascii="仿宋_GB2312" w:hAnsi="仿宋_GB2312" w:cs="仿宋_GB2312" w:eastAsia="仿宋_GB2312"/>
                      <w:sz w:val="24"/>
                    </w:rPr>
                    <w:t>入库量（</w:t>
                  </w:r>
                  <w:r>
                    <w:rPr>
                      <w:rFonts w:ascii="仿宋_GB2312" w:hAnsi="仿宋_GB2312" w:cs="仿宋_GB2312" w:eastAsia="仿宋_GB2312"/>
                      <w:sz w:val="24"/>
                    </w:rPr>
                    <w:t>kg</w:t>
                  </w:r>
                  <w:r>
                    <w:rPr>
                      <w:rFonts w:ascii="仿宋_GB2312" w:hAnsi="仿宋_GB2312" w:cs="仿宋_GB2312" w:eastAsia="仿宋_GB2312"/>
                      <w:sz w:val="24"/>
                    </w:rPr>
                    <w:t xml:space="preserve"> </w:t>
                  </w:r>
                  <w:r>
                    <w:rPr>
                      <w:rFonts w:ascii="仿宋_GB2312" w:hAnsi="仿宋_GB2312" w:cs="仿宋_GB2312" w:eastAsia="仿宋_GB2312"/>
                      <w:sz w:val="24"/>
                    </w:rPr>
                    <w:t>）</w:t>
                  </w:r>
                </w:p>
              </w:tc>
              <w:tc>
                <w:tcPr>
                  <w:tcW w:type="dxa" w:w="4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75"/>
                  </w:pPr>
                  <w:r>
                    <w:rPr>
                      <w:rFonts w:ascii="仿宋_GB2312" w:hAnsi="仿宋_GB2312" w:cs="仿宋_GB2312" w:eastAsia="仿宋_GB2312"/>
                      <w:sz w:val="24"/>
                    </w:rPr>
                    <w:t>库存灰量</w:t>
                  </w:r>
                </w:p>
              </w:tc>
              <w:tc>
                <w:tcPr>
                  <w:tcW w:type="dxa" w:w="3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24"/>
                    </w:rPr>
                    <w:t>经办人</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65"/>
                    <w:jc w:val="both"/>
                  </w:pPr>
                  <w:r>
                    <w:rPr>
                      <w:rFonts w:ascii="仿宋_GB2312" w:hAnsi="仿宋_GB2312" w:cs="仿宋_GB2312" w:eastAsia="仿宋_GB2312"/>
                      <w:sz w:val="24"/>
                    </w:rPr>
                    <w:t>1</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3</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4</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5</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每天打扫除尘车间卫生以及设备卫生。</w:t>
            </w:r>
          </w:p>
          <w:p>
            <w:pPr>
              <w:pStyle w:val="null3"/>
              <w:ind w:firstLine="643"/>
              <w:jc w:val="both"/>
            </w:pPr>
            <w:r>
              <w:rPr>
                <w:rFonts w:ascii="仿宋_GB2312" w:hAnsi="仿宋_GB2312" w:cs="仿宋_GB2312" w:eastAsia="仿宋_GB2312"/>
                <w:sz w:val="27"/>
                <w:b/>
              </w:rPr>
              <w:t>5</w:t>
            </w:r>
            <w:r>
              <w:rPr>
                <w:rFonts w:ascii="仿宋_GB2312" w:hAnsi="仿宋_GB2312" w:cs="仿宋_GB2312" w:eastAsia="仿宋_GB2312"/>
                <w:sz w:val="27"/>
              </w:rPr>
              <w:t>、</w:t>
            </w:r>
            <w:r>
              <w:rPr>
                <w:rFonts w:ascii="仿宋_GB2312" w:hAnsi="仿宋_GB2312" w:cs="仿宋_GB2312" w:eastAsia="仿宋_GB2312"/>
                <w:sz w:val="27"/>
                <w:b/>
              </w:rPr>
              <w:t>环评检测</w:t>
            </w:r>
            <w:r>
              <w:rPr>
                <w:rFonts w:ascii="仿宋_GB2312" w:hAnsi="仿宋_GB2312" w:cs="仿宋_GB2312" w:eastAsia="仿宋_GB2312"/>
                <w:sz w:val="27"/>
                <w:b/>
              </w:rPr>
              <w:t>责任</w:t>
            </w:r>
          </w:p>
          <w:p>
            <w:pPr>
              <w:pStyle w:val="null3"/>
              <w:ind w:firstLine="640"/>
              <w:jc w:val="both"/>
            </w:pPr>
            <w:r>
              <w:rPr>
                <w:rFonts w:ascii="仿宋_GB2312" w:hAnsi="仿宋_GB2312" w:cs="仿宋_GB2312" w:eastAsia="仿宋_GB2312"/>
                <w:sz w:val="24"/>
              </w:rPr>
              <w:t>乙方全力配合甲方当年</w:t>
            </w:r>
            <w:r>
              <w:rPr>
                <w:rFonts w:ascii="仿宋_GB2312" w:hAnsi="仿宋_GB2312" w:cs="仿宋_GB2312" w:eastAsia="仿宋_GB2312"/>
                <w:sz w:val="24"/>
              </w:rPr>
              <w:t>20</w:t>
            </w:r>
            <w:r>
              <w:rPr>
                <w:rFonts w:ascii="仿宋_GB2312" w:hAnsi="仿宋_GB2312" w:cs="仿宋_GB2312" w:eastAsia="仿宋_GB2312"/>
                <w:sz w:val="24"/>
              </w:rPr>
              <w:t>套</w:t>
            </w:r>
            <w:r>
              <w:rPr>
                <w:rFonts w:ascii="仿宋_GB2312" w:hAnsi="仿宋_GB2312" w:cs="仿宋_GB2312" w:eastAsia="仿宋_GB2312"/>
                <w:sz w:val="24"/>
              </w:rPr>
              <w:t>尾气处理设备</w:t>
            </w:r>
            <w:r>
              <w:rPr>
                <w:rFonts w:ascii="仿宋_GB2312" w:hAnsi="仿宋_GB2312" w:cs="仿宋_GB2312" w:eastAsia="仿宋_GB2312"/>
                <w:sz w:val="24"/>
              </w:rPr>
              <w:t>环评检测</w:t>
            </w:r>
            <w:r>
              <w:rPr>
                <w:rFonts w:ascii="仿宋_GB2312" w:hAnsi="仿宋_GB2312" w:cs="仿宋_GB2312" w:eastAsia="仿宋_GB2312"/>
                <w:sz w:val="24"/>
              </w:rPr>
              <w:t>工作</w:t>
            </w:r>
            <w:r>
              <w:rPr>
                <w:rFonts w:ascii="仿宋_GB2312" w:hAnsi="仿宋_GB2312" w:cs="仿宋_GB2312" w:eastAsia="仿宋_GB2312"/>
                <w:sz w:val="24"/>
              </w:rPr>
              <w:t>，</w:t>
            </w:r>
            <w:r>
              <w:rPr>
                <w:rFonts w:ascii="仿宋_GB2312" w:hAnsi="仿宋_GB2312" w:cs="仿宋_GB2312" w:eastAsia="仿宋_GB2312"/>
                <w:sz w:val="24"/>
              </w:rPr>
              <w:t>废气</w:t>
            </w:r>
            <w:r>
              <w:rPr>
                <w:rFonts w:ascii="仿宋_GB2312" w:hAnsi="仿宋_GB2312" w:cs="仿宋_GB2312" w:eastAsia="仿宋_GB2312"/>
                <w:sz w:val="24"/>
              </w:rPr>
              <w:t>排放</w:t>
            </w:r>
            <w:r>
              <w:rPr>
                <w:rFonts w:ascii="仿宋_GB2312" w:hAnsi="仿宋_GB2312" w:cs="仿宋_GB2312" w:eastAsia="仿宋_GB2312"/>
                <w:sz w:val="24"/>
              </w:rPr>
              <w:t>应达到国家</w:t>
            </w:r>
            <w:r>
              <w:rPr>
                <w:rFonts w:ascii="仿宋_GB2312" w:hAnsi="仿宋_GB2312" w:cs="仿宋_GB2312" w:eastAsia="仿宋_GB2312"/>
                <w:sz w:val="24"/>
              </w:rPr>
              <w:t>GB13801 - 2015火葬场大气污染排放标准</w:t>
            </w:r>
            <w:r>
              <w:rPr>
                <w:rFonts w:ascii="仿宋_GB2312" w:hAnsi="仿宋_GB2312" w:cs="仿宋_GB2312" w:eastAsia="仿宋_GB2312"/>
                <w:sz w:val="24"/>
              </w:rPr>
              <w:t>，</w:t>
            </w:r>
            <w:r>
              <w:rPr>
                <w:rFonts w:ascii="仿宋_GB2312" w:hAnsi="仿宋_GB2312" w:cs="仿宋_GB2312" w:eastAsia="仿宋_GB2312"/>
                <w:sz w:val="24"/>
              </w:rPr>
              <w:t>若</w:t>
            </w:r>
            <w:r>
              <w:rPr>
                <w:rFonts w:ascii="仿宋_GB2312" w:hAnsi="仿宋_GB2312" w:cs="仿宋_GB2312" w:eastAsia="仿宋_GB2312"/>
                <w:sz w:val="24"/>
              </w:rPr>
              <w:t>检测</w:t>
            </w:r>
            <w:r>
              <w:rPr>
                <w:rFonts w:ascii="仿宋_GB2312" w:hAnsi="仿宋_GB2312" w:cs="仿宋_GB2312" w:eastAsia="仿宋_GB2312"/>
                <w:sz w:val="24"/>
              </w:rPr>
              <w:t>不达标被处罚，以及</w:t>
            </w:r>
            <w:r>
              <w:rPr>
                <w:rFonts w:ascii="仿宋_GB2312" w:hAnsi="仿宋_GB2312" w:cs="仿宋_GB2312" w:eastAsia="仿宋_GB2312"/>
                <w:sz w:val="24"/>
              </w:rPr>
              <w:t>二次产生的</w:t>
            </w:r>
            <w:r>
              <w:rPr>
                <w:rFonts w:ascii="仿宋_GB2312" w:hAnsi="仿宋_GB2312" w:cs="仿宋_GB2312" w:eastAsia="仿宋_GB2312"/>
                <w:sz w:val="24"/>
              </w:rPr>
              <w:t>检测费用，均由</w:t>
            </w:r>
            <w:r>
              <w:rPr>
                <w:rFonts w:ascii="仿宋_GB2312" w:hAnsi="仿宋_GB2312" w:cs="仿宋_GB2312" w:eastAsia="仿宋_GB2312"/>
                <w:sz w:val="24"/>
              </w:rPr>
              <w:t>乙方</w:t>
            </w:r>
            <w:r>
              <w:rPr>
                <w:rFonts w:ascii="仿宋_GB2312" w:hAnsi="仿宋_GB2312" w:cs="仿宋_GB2312" w:eastAsia="仿宋_GB2312"/>
                <w:sz w:val="24"/>
              </w:rPr>
              <w:t>承担。其他时间如果烟囱冒烟被处罚所</w:t>
            </w:r>
            <w:r>
              <w:rPr>
                <w:rFonts w:ascii="仿宋_GB2312" w:hAnsi="仿宋_GB2312" w:cs="仿宋_GB2312" w:eastAsia="仿宋_GB2312"/>
                <w:sz w:val="24"/>
              </w:rPr>
              <w:t>注</w:t>
            </w:r>
            <w:r>
              <w:rPr>
                <w:rFonts w:ascii="仿宋_GB2312" w:hAnsi="仿宋_GB2312" w:cs="仿宋_GB2312" w:eastAsia="仿宋_GB2312"/>
                <w:sz w:val="24"/>
              </w:rPr>
              <w:t>成</w:t>
            </w:r>
            <w:r>
              <w:rPr>
                <w:rFonts w:ascii="仿宋_GB2312" w:hAnsi="仿宋_GB2312" w:cs="仿宋_GB2312" w:eastAsia="仿宋_GB2312"/>
                <w:sz w:val="24"/>
              </w:rPr>
              <w:t>的</w:t>
            </w:r>
            <w:r>
              <w:rPr>
                <w:rFonts w:ascii="仿宋_GB2312" w:hAnsi="仿宋_GB2312" w:cs="仿宋_GB2312" w:eastAsia="仿宋_GB2312"/>
                <w:sz w:val="24"/>
              </w:rPr>
              <w:t>经济损失</w:t>
            </w:r>
            <w:r>
              <w:rPr>
                <w:rFonts w:ascii="仿宋_GB2312" w:hAnsi="仿宋_GB2312" w:cs="仿宋_GB2312" w:eastAsia="仿宋_GB2312"/>
                <w:sz w:val="24"/>
              </w:rPr>
              <w:t>和影响</w:t>
            </w:r>
            <w:r>
              <w:rPr>
                <w:rFonts w:ascii="仿宋_GB2312" w:hAnsi="仿宋_GB2312" w:cs="仿宋_GB2312" w:eastAsia="仿宋_GB2312"/>
                <w:sz w:val="24"/>
              </w:rPr>
              <w:t>，均由</w:t>
            </w:r>
            <w:r>
              <w:rPr>
                <w:rFonts w:ascii="仿宋_GB2312" w:hAnsi="仿宋_GB2312" w:cs="仿宋_GB2312" w:eastAsia="仿宋_GB2312"/>
                <w:sz w:val="24"/>
              </w:rPr>
              <w:t>乙方</w:t>
            </w:r>
            <w:r>
              <w:rPr>
                <w:rFonts w:ascii="仿宋_GB2312" w:hAnsi="仿宋_GB2312" w:cs="仿宋_GB2312" w:eastAsia="仿宋_GB2312"/>
                <w:sz w:val="24"/>
              </w:rPr>
              <w:t>承担</w:t>
            </w:r>
            <w:r>
              <w:rPr>
                <w:rFonts w:ascii="仿宋_GB2312" w:hAnsi="仿宋_GB2312" w:cs="仿宋_GB2312" w:eastAsia="仿宋_GB2312"/>
                <w:sz w:val="24"/>
              </w:rPr>
              <w:t>，</w:t>
            </w:r>
            <w:r>
              <w:rPr>
                <w:rFonts w:ascii="仿宋_GB2312" w:hAnsi="仿宋_GB2312" w:cs="仿宋_GB2312" w:eastAsia="仿宋_GB2312"/>
                <w:sz w:val="24"/>
              </w:rPr>
              <w:t>甲方保留终止合同的权力，后果均由</w:t>
            </w:r>
            <w:r>
              <w:rPr>
                <w:rFonts w:ascii="仿宋_GB2312" w:hAnsi="仿宋_GB2312" w:cs="仿宋_GB2312" w:eastAsia="仿宋_GB2312"/>
                <w:sz w:val="24"/>
              </w:rPr>
              <w:t>乙方</w:t>
            </w:r>
            <w:r>
              <w:rPr>
                <w:rFonts w:ascii="仿宋_GB2312" w:hAnsi="仿宋_GB2312" w:cs="仿宋_GB2312" w:eastAsia="仿宋_GB2312"/>
                <w:sz w:val="24"/>
              </w:rPr>
              <w:t>承担。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640"/>
              <w:jc w:val="both"/>
            </w:pPr>
            <w:r>
              <w:rPr>
                <w:rFonts w:ascii="仿宋_GB2312" w:hAnsi="仿宋_GB2312" w:cs="仿宋_GB2312" w:eastAsia="仿宋_GB2312"/>
                <w:sz w:val="27"/>
                <w:b/>
              </w:rPr>
              <w:t>其他改</w:t>
            </w:r>
            <w:r>
              <w:rPr>
                <w:rFonts w:ascii="仿宋_GB2312" w:hAnsi="仿宋_GB2312" w:cs="仿宋_GB2312" w:eastAsia="仿宋_GB2312"/>
                <w:sz w:val="27"/>
                <w:b/>
              </w:rPr>
              <w:t>注</w:t>
            </w:r>
            <w:r>
              <w:rPr>
                <w:rFonts w:ascii="仿宋_GB2312" w:hAnsi="仿宋_GB2312" w:cs="仿宋_GB2312" w:eastAsia="仿宋_GB2312"/>
                <w:sz w:val="27"/>
                <w:b/>
              </w:rPr>
              <w:t>工作：</w:t>
            </w:r>
          </w:p>
          <w:p>
            <w:pPr>
              <w:pStyle w:val="null3"/>
              <w:ind w:firstLine="640"/>
              <w:jc w:val="both"/>
            </w:pPr>
            <w:r>
              <w:rPr>
                <w:rFonts w:ascii="仿宋_GB2312" w:hAnsi="仿宋_GB2312" w:cs="仿宋_GB2312" w:eastAsia="仿宋_GB2312"/>
                <w:sz w:val="27"/>
                <w:b/>
              </w:rPr>
              <w:t>1、</w:t>
            </w:r>
            <w:r>
              <w:rPr>
                <w:rFonts w:ascii="仿宋_GB2312" w:hAnsi="仿宋_GB2312" w:cs="仿宋_GB2312" w:eastAsia="仿宋_GB2312"/>
                <w:sz w:val="27"/>
                <w:b/>
              </w:rPr>
              <w:t>鼓风机管道并联：</w:t>
            </w:r>
            <w:r>
              <w:rPr>
                <w:rFonts w:ascii="仿宋_GB2312" w:hAnsi="仿宋_GB2312" w:cs="仿宋_GB2312" w:eastAsia="仿宋_GB2312"/>
                <w:sz w:val="24"/>
              </w:rPr>
              <w:t>对</w:t>
            </w:r>
            <w:r>
              <w:rPr>
                <w:rFonts w:ascii="仿宋_GB2312" w:hAnsi="仿宋_GB2312" w:cs="仿宋_GB2312" w:eastAsia="仿宋_GB2312"/>
                <w:sz w:val="24"/>
              </w:rPr>
              <w:t>18台火化炉一对一的鼓风机管道进行并联改</w:t>
            </w:r>
            <w:r>
              <w:rPr>
                <w:rFonts w:ascii="仿宋_GB2312" w:hAnsi="仿宋_GB2312" w:cs="仿宋_GB2312" w:eastAsia="仿宋_GB2312"/>
                <w:sz w:val="24"/>
              </w:rPr>
              <w:t>注</w:t>
            </w:r>
            <w:r>
              <w:rPr>
                <w:rFonts w:ascii="仿宋_GB2312" w:hAnsi="仿宋_GB2312" w:cs="仿宋_GB2312" w:eastAsia="仿宋_GB2312"/>
                <w:sz w:val="24"/>
              </w:rPr>
              <w:t>，使每台火化炉的鼓风机可交替使用。</w:t>
            </w:r>
          </w:p>
          <w:p>
            <w:pPr>
              <w:pStyle w:val="null3"/>
              <w:ind w:firstLine="640"/>
              <w:jc w:val="both"/>
            </w:pPr>
            <w:r>
              <w:rPr>
                <w:rFonts w:ascii="仿宋_GB2312" w:hAnsi="仿宋_GB2312" w:cs="仿宋_GB2312" w:eastAsia="仿宋_GB2312"/>
                <w:sz w:val="27"/>
                <w:b/>
              </w:rPr>
              <w:t>2、</w:t>
            </w:r>
            <w:r>
              <w:rPr>
                <w:rFonts w:ascii="仿宋_GB2312" w:hAnsi="仿宋_GB2312" w:cs="仿宋_GB2312" w:eastAsia="仿宋_GB2312"/>
                <w:sz w:val="27"/>
                <w:b/>
              </w:rPr>
              <w:t>炕面围屏安装：</w:t>
            </w:r>
            <w:r>
              <w:rPr>
                <w:rFonts w:ascii="仿宋_GB2312" w:hAnsi="仿宋_GB2312" w:cs="仿宋_GB2312" w:eastAsia="仿宋_GB2312"/>
                <w:sz w:val="24"/>
              </w:rPr>
              <w:t>在</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台拣灰炉一对一的预备门前厅，安装</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套炕面围屏。技术要求：围屏支撑架由国标钢材焊接，外装饰采用</w:t>
            </w:r>
            <w:r>
              <w:rPr>
                <w:rFonts w:ascii="仿宋_GB2312" w:hAnsi="仿宋_GB2312" w:cs="仿宋_GB2312" w:eastAsia="仿宋_GB2312"/>
                <w:sz w:val="24"/>
              </w:rPr>
              <w:t>1mm厚的304银白色花纹不锈钢板压扣，外装饰要求美观平整，方便拆卸移动。</w:t>
            </w:r>
          </w:p>
          <w:p>
            <w:pPr>
              <w:pStyle w:val="null3"/>
              <w:ind w:firstLine="640"/>
              <w:jc w:val="both"/>
            </w:pPr>
            <w:r>
              <w:rPr>
                <w:rFonts w:ascii="仿宋_GB2312" w:hAnsi="仿宋_GB2312" w:cs="仿宋_GB2312" w:eastAsia="仿宋_GB2312"/>
                <w:sz w:val="27"/>
                <w:b/>
              </w:rPr>
              <w:t>3、</w:t>
            </w:r>
            <w:r>
              <w:rPr>
                <w:rFonts w:ascii="仿宋_GB2312" w:hAnsi="仿宋_GB2312" w:cs="仿宋_GB2312" w:eastAsia="仿宋_GB2312"/>
                <w:sz w:val="27"/>
                <w:b/>
              </w:rPr>
              <w:t>电脑更换：</w:t>
            </w:r>
            <w:r>
              <w:rPr>
                <w:rFonts w:ascii="仿宋_GB2312" w:hAnsi="仿宋_GB2312" w:cs="仿宋_GB2312" w:eastAsia="仿宋_GB2312"/>
                <w:sz w:val="24"/>
              </w:rPr>
              <w:t>将原</w:t>
            </w:r>
            <w:r>
              <w:rPr>
                <w:rFonts w:ascii="仿宋_GB2312" w:hAnsi="仿宋_GB2312" w:cs="仿宋_GB2312" w:eastAsia="仿宋_GB2312"/>
                <w:sz w:val="24"/>
              </w:rPr>
              <w:t>11号、12号拣灰炉前后厅电脑更换成15寸品牌电阻式物联网触摸屏。更换前厅电脑</w:t>
            </w:r>
            <w:r>
              <w:rPr>
                <w:rFonts w:ascii="仿宋_GB2312" w:hAnsi="仿宋_GB2312" w:cs="仿宋_GB2312" w:eastAsia="仿宋_GB2312"/>
                <w:sz w:val="24"/>
              </w:rPr>
              <w:t>盒</w:t>
            </w:r>
            <w:r>
              <w:rPr>
                <w:rFonts w:ascii="仿宋_GB2312" w:hAnsi="仿宋_GB2312" w:cs="仿宋_GB2312" w:eastAsia="仿宋_GB2312"/>
                <w:sz w:val="24"/>
              </w:rPr>
              <w:t>尺寸（</w:t>
            </w:r>
            <w:r>
              <w:rPr>
                <w:rFonts w:ascii="仿宋_GB2312" w:hAnsi="仿宋_GB2312" w:cs="仿宋_GB2312" w:eastAsia="仿宋_GB2312"/>
                <w:sz w:val="24"/>
              </w:rPr>
              <w:t>mm）L×W×H：430×360×150；更换后厅电脑门尺寸（mm）L×W×H：710×610×20。前后厅CPU程序输入、前后厅电脑画面程序输入应与每台火化炉通用。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640"/>
              <w:jc w:val="both"/>
            </w:pPr>
            <w:r>
              <w:rPr>
                <w:rFonts w:ascii="仿宋_GB2312" w:hAnsi="仿宋_GB2312" w:cs="仿宋_GB2312" w:eastAsia="仿宋_GB2312"/>
                <w:sz w:val="27"/>
                <w:b/>
              </w:rPr>
              <w:t>安全生产要求：</w:t>
            </w:r>
          </w:p>
          <w:p>
            <w:pPr>
              <w:pStyle w:val="null3"/>
              <w:ind w:firstLine="640"/>
              <w:jc w:val="both"/>
            </w:pPr>
            <w:r>
              <w:rPr>
                <w:rFonts w:ascii="仿宋_GB2312" w:hAnsi="仿宋_GB2312" w:cs="仿宋_GB2312" w:eastAsia="仿宋_GB2312"/>
                <w:sz w:val="27"/>
              </w:rPr>
              <w:t>1、</w:t>
            </w:r>
            <w:r>
              <w:rPr>
                <w:rFonts w:ascii="仿宋_GB2312" w:hAnsi="仿宋_GB2312" w:cs="仿宋_GB2312" w:eastAsia="仿宋_GB2312"/>
                <w:sz w:val="27"/>
                <w:b/>
              </w:rPr>
              <w:t>安全事故</w:t>
            </w:r>
            <w:r>
              <w:rPr>
                <w:rFonts w:ascii="仿宋_GB2312" w:hAnsi="仿宋_GB2312" w:cs="仿宋_GB2312" w:eastAsia="仿宋_GB2312"/>
                <w:sz w:val="27"/>
                <w:b/>
              </w:rPr>
              <w:t>责任：</w:t>
            </w:r>
            <w:r>
              <w:rPr>
                <w:rFonts w:ascii="仿宋_GB2312" w:hAnsi="仿宋_GB2312" w:cs="仿宋_GB2312" w:eastAsia="仿宋_GB2312"/>
                <w:sz w:val="24"/>
              </w:rPr>
              <w:t>乙方</w:t>
            </w:r>
            <w:r>
              <w:rPr>
                <w:rFonts w:ascii="仿宋_GB2312" w:hAnsi="仿宋_GB2312" w:cs="仿宋_GB2312" w:eastAsia="仿宋_GB2312"/>
                <w:sz w:val="24"/>
              </w:rPr>
              <w:t>在甲方维护保养期间，</w:t>
            </w:r>
            <w:r>
              <w:rPr>
                <w:rFonts w:ascii="仿宋_GB2312" w:hAnsi="仿宋_GB2312" w:cs="仿宋_GB2312" w:eastAsia="仿宋_GB2312"/>
                <w:sz w:val="24"/>
              </w:rPr>
              <w:t>注</w:t>
            </w:r>
            <w:r>
              <w:rPr>
                <w:rFonts w:ascii="仿宋_GB2312" w:hAnsi="仿宋_GB2312" w:cs="仿宋_GB2312" w:eastAsia="仿宋_GB2312"/>
                <w:sz w:val="24"/>
              </w:rPr>
              <w:t>成的</w:t>
            </w:r>
            <w:r>
              <w:rPr>
                <w:rFonts w:ascii="仿宋_GB2312" w:hAnsi="仿宋_GB2312" w:cs="仿宋_GB2312" w:eastAsia="仿宋_GB2312"/>
                <w:sz w:val="24"/>
              </w:rPr>
              <w:t>设备财产损失和人员安全事故</w:t>
            </w:r>
            <w:r>
              <w:rPr>
                <w:rFonts w:ascii="仿宋_GB2312" w:hAnsi="仿宋_GB2312" w:cs="仿宋_GB2312" w:eastAsia="仿宋_GB2312"/>
                <w:sz w:val="24"/>
              </w:rPr>
              <w:t>，均由</w:t>
            </w:r>
            <w:r>
              <w:rPr>
                <w:rFonts w:ascii="仿宋_GB2312" w:hAnsi="仿宋_GB2312" w:cs="仿宋_GB2312" w:eastAsia="仿宋_GB2312"/>
                <w:sz w:val="24"/>
              </w:rPr>
              <w:t>乙方</w:t>
            </w:r>
            <w:r>
              <w:rPr>
                <w:rFonts w:ascii="仿宋_GB2312" w:hAnsi="仿宋_GB2312" w:cs="仿宋_GB2312" w:eastAsia="仿宋_GB2312"/>
                <w:sz w:val="24"/>
              </w:rPr>
              <w:t>承担。</w:t>
            </w:r>
          </w:p>
          <w:p>
            <w:pPr>
              <w:pStyle w:val="null3"/>
              <w:ind w:firstLine="640"/>
              <w:jc w:val="both"/>
            </w:pPr>
            <w:r>
              <w:rPr>
                <w:rFonts w:ascii="仿宋_GB2312" w:hAnsi="仿宋_GB2312" w:cs="仿宋_GB2312" w:eastAsia="仿宋_GB2312"/>
                <w:sz w:val="27"/>
                <w:b/>
              </w:rPr>
              <w:t>2、</w:t>
            </w:r>
            <w:r>
              <w:rPr>
                <w:rFonts w:ascii="仿宋_GB2312" w:hAnsi="仿宋_GB2312" w:cs="仿宋_GB2312" w:eastAsia="仿宋_GB2312"/>
                <w:sz w:val="27"/>
                <w:b/>
              </w:rPr>
              <w:t>人员配置：</w:t>
            </w:r>
            <w:r>
              <w:rPr>
                <w:rFonts w:ascii="仿宋_GB2312" w:hAnsi="仿宋_GB2312" w:cs="仿宋_GB2312" w:eastAsia="仿宋_GB2312"/>
                <w:sz w:val="24"/>
              </w:rPr>
              <w:t>乙方在设备维保服务</w:t>
            </w:r>
            <w:r>
              <w:rPr>
                <w:rFonts w:ascii="仿宋_GB2312" w:hAnsi="仿宋_GB2312" w:cs="仿宋_GB2312" w:eastAsia="仿宋_GB2312"/>
                <w:sz w:val="24"/>
              </w:rPr>
              <w:t>期间至少</w:t>
            </w:r>
            <w:r>
              <w:rPr>
                <w:rFonts w:ascii="仿宋_GB2312" w:hAnsi="仿宋_GB2312" w:cs="仿宋_GB2312" w:eastAsia="仿宋_GB2312"/>
                <w:sz w:val="24"/>
              </w:rPr>
              <w:t>应配置</w:t>
            </w:r>
            <w:r>
              <w:rPr>
                <w:rFonts w:ascii="仿宋_GB2312" w:hAnsi="仿宋_GB2312" w:cs="仿宋_GB2312" w:eastAsia="仿宋_GB2312"/>
                <w:sz w:val="24"/>
              </w:rPr>
              <w:t>3</w:t>
            </w:r>
            <w:r>
              <w:rPr>
                <w:rFonts w:ascii="仿宋_GB2312" w:hAnsi="仿宋_GB2312" w:cs="仿宋_GB2312" w:eastAsia="仿宋_GB2312"/>
                <w:sz w:val="24"/>
              </w:rPr>
              <w:t>名技术</w:t>
            </w:r>
            <w:r>
              <w:rPr>
                <w:rFonts w:ascii="仿宋_GB2312" w:hAnsi="仿宋_GB2312" w:cs="仿宋_GB2312" w:eastAsia="仿宋_GB2312"/>
                <w:sz w:val="24"/>
              </w:rPr>
              <w:t>人员和</w:t>
            </w:r>
            <w:r>
              <w:rPr>
                <w:rFonts w:ascii="仿宋_GB2312" w:hAnsi="仿宋_GB2312" w:cs="仿宋_GB2312" w:eastAsia="仿宋_GB2312"/>
                <w:sz w:val="24"/>
              </w:rPr>
              <w:t>1名辅助人员，维保</w:t>
            </w:r>
            <w:r>
              <w:rPr>
                <w:rFonts w:ascii="仿宋_GB2312" w:hAnsi="仿宋_GB2312" w:cs="仿宋_GB2312" w:eastAsia="仿宋_GB2312"/>
                <w:sz w:val="24"/>
              </w:rPr>
              <w:t>人员</w:t>
            </w:r>
            <w:r>
              <w:rPr>
                <w:rFonts w:ascii="仿宋_GB2312" w:hAnsi="仿宋_GB2312" w:cs="仿宋_GB2312" w:eastAsia="仿宋_GB2312"/>
                <w:sz w:val="24"/>
              </w:rPr>
              <w:t>应按甲方工作时间打卡上下班，</w:t>
            </w:r>
            <w:r>
              <w:rPr>
                <w:rFonts w:ascii="仿宋_GB2312" w:hAnsi="仿宋_GB2312" w:cs="仿宋_GB2312" w:eastAsia="仿宋_GB2312"/>
                <w:sz w:val="24"/>
              </w:rPr>
              <w:t>夜间至少有</w:t>
            </w:r>
            <w:r>
              <w:rPr>
                <w:rFonts w:ascii="仿宋_GB2312" w:hAnsi="仿宋_GB2312" w:cs="仿宋_GB2312" w:eastAsia="仿宋_GB2312"/>
                <w:sz w:val="24"/>
              </w:rPr>
              <w:t>1名技术人员</w:t>
            </w:r>
            <w:r>
              <w:rPr>
                <w:rFonts w:ascii="仿宋_GB2312" w:hAnsi="仿宋_GB2312" w:cs="仿宋_GB2312" w:eastAsia="仿宋_GB2312"/>
                <w:sz w:val="24"/>
              </w:rPr>
              <w:t>在</w:t>
            </w:r>
            <w:r>
              <w:rPr>
                <w:rFonts w:ascii="仿宋_GB2312" w:hAnsi="仿宋_GB2312" w:cs="仿宋_GB2312" w:eastAsia="仿宋_GB2312"/>
                <w:sz w:val="24"/>
              </w:rPr>
              <w:t>馆为</w:t>
            </w:r>
            <w:r>
              <w:rPr>
                <w:rFonts w:ascii="仿宋_GB2312" w:hAnsi="仿宋_GB2312" w:cs="仿宋_GB2312" w:eastAsia="仿宋_GB2312"/>
                <w:sz w:val="24"/>
              </w:rPr>
              <w:t>甲方服务</w:t>
            </w:r>
            <w:r>
              <w:rPr>
                <w:rFonts w:ascii="仿宋_GB2312" w:hAnsi="仿宋_GB2312" w:cs="仿宋_GB2312" w:eastAsia="仿宋_GB2312"/>
                <w:sz w:val="24"/>
              </w:rPr>
              <w:t>。</w:t>
            </w:r>
            <w:r>
              <w:rPr>
                <w:rFonts w:ascii="仿宋_GB2312" w:hAnsi="仿宋_GB2312" w:cs="仿宋_GB2312" w:eastAsia="仿宋_GB2312"/>
                <w:sz w:val="24"/>
              </w:rPr>
              <w:t>(相关费用由</w:t>
            </w:r>
            <w:r>
              <w:rPr>
                <w:rFonts w:ascii="仿宋_GB2312" w:hAnsi="仿宋_GB2312" w:cs="仿宋_GB2312" w:eastAsia="仿宋_GB2312"/>
                <w:sz w:val="24"/>
              </w:rPr>
              <w:t>乙方</w:t>
            </w:r>
            <w:r>
              <w:rPr>
                <w:rFonts w:ascii="仿宋_GB2312" w:hAnsi="仿宋_GB2312" w:cs="仿宋_GB2312" w:eastAsia="仿宋_GB2312"/>
                <w:sz w:val="24"/>
              </w:rPr>
              <w:t>承担</w:t>
            </w:r>
            <w:r>
              <w:rPr>
                <w:rFonts w:ascii="仿宋_GB2312" w:hAnsi="仿宋_GB2312" w:cs="仿宋_GB2312" w:eastAsia="仿宋_GB2312"/>
                <w:sz w:val="24"/>
              </w:rPr>
              <w:t>)。</w:t>
            </w:r>
            <w:r>
              <w:rPr>
                <w:rFonts w:ascii="仿宋_GB2312" w:hAnsi="仿宋_GB2312" w:cs="仿宋_GB2312" w:eastAsia="仿宋_GB2312"/>
                <w:sz w:val="24"/>
              </w:rPr>
              <w:t>乙方</w:t>
            </w:r>
            <w:r>
              <w:rPr>
                <w:rFonts w:ascii="仿宋_GB2312" w:hAnsi="仿宋_GB2312" w:cs="仿宋_GB2312" w:eastAsia="仿宋_GB2312"/>
                <w:sz w:val="24"/>
              </w:rPr>
              <w:t>维修人员，应服从</w:t>
            </w:r>
            <w:r>
              <w:rPr>
                <w:rFonts w:ascii="仿宋_GB2312" w:hAnsi="仿宋_GB2312" w:cs="仿宋_GB2312" w:eastAsia="仿宋_GB2312"/>
                <w:sz w:val="24"/>
              </w:rPr>
              <w:t>甲方</w:t>
            </w:r>
            <w:r>
              <w:rPr>
                <w:rFonts w:ascii="仿宋_GB2312" w:hAnsi="仿宋_GB2312" w:cs="仿宋_GB2312" w:eastAsia="仿宋_GB2312"/>
                <w:sz w:val="24"/>
              </w:rPr>
              <w:t>管理，并</w:t>
            </w:r>
            <w:r>
              <w:rPr>
                <w:rFonts w:ascii="仿宋_GB2312" w:hAnsi="仿宋_GB2312" w:cs="仿宋_GB2312" w:eastAsia="仿宋_GB2312"/>
                <w:sz w:val="24"/>
              </w:rPr>
              <w:t>随时</w:t>
            </w:r>
            <w:r>
              <w:rPr>
                <w:rFonts w:ascii="仿宋_GB2312" w:hAnsi="仿宋_GB2312" w:cs="仿宋_GB2312" w:eastAsia="仿宋_GB2312"/>
                <w:sz w:val="24"/>
              </w:rPr>
              <w:t>保证通讯畅通。</w:t>
            </w:r>
          </w:p>
          <w:p>
            <w:pPr>
              <w:pStyle w:val="null3"/>
              <w:ind w:firstLine="640"/>
              <w:jc w:val="both"/>
            </w:pPr>
            <w:r>
              <w:rPr>
                <w:rFonts w:ascii="仿宋_GB2312" w:hAnsi="仿宋_GB2312" w:cs="仿宋_GB2312" w:eastAsia="仿宋_GB2312"/>
                <w:sz w:val="27"/>
                <w:b/>
              </w:rPr>
              <w:t>3、</w:t>
            </w:r>
            <w:r>
              <w:rPr>
                <w:rFonts w:ascii="仿宋_GB2312" w:hAnsi="仿宋_GB2312" w:cs="仿宋_GB2312" w:eastAsia="仿宋_GB2312"/>
                <w:sz w:val="27"/>
                <w:b/>
              </w:rPr>
              <w:t>维修队伍的稳定性：</w:t>
            </w:r>
            <w:r>
              <w:rPr>
                <w:rFonts w:ascii="仿宋_GB2312" w:hAnsi="仿宋_GB2312" w:cs="仿宋_GB2312" w:eastAsia="仿宋_GB2312"/>
                <w:sz w:val="24"/>
              </w:rPr>
              <w:t>人员变动，事先应</w:t>
            </w:r>
            <w:r>
              <w:rPr>
                <w:rFonts w:ascii="仿宋_GB2312" w:hAnsi="仿宋_GB2312" w:cs="仿宋_GB2312" w:eastAsia="仿宋_GB2312"/>
                <w:sz w:val="24"/>
              </w:rPr>
              <w:t>征</w:t>
            </w:r>
            <w:r>
              <w:rPr>
                <w:rFonts w:ascii="仿宋_GB2312" w:hAnsi="仿宋_GB2312" w:cs="仿宋_GB2312" w:eastAsia="仿宋_GB2312"/>
                <w:sz w:val="24"/>
              </w:rPr>
              <w:t>得</w:t>
            </w:r>
            <w:r>
              <w:rPr>
                <w:rFonts w:ascii="仿宋_GB2312" w:hAnsi="仿宋_GB2312" w:cs="仿宋_GB2312" w:eastAsia="仿宋_GB2312"/>
                <w:sz w:val="24"/>
              </w:rPr>
              <w:t>甲方</w:t>
            </w:r>
            <w:r>
              <w:rPr>
                <w:rFonts w:ascii="仿宋_GB2312" w:hAnsi="仿宋_GB2312" w:cs="仿宋_GB2312" w:eastAsia="仿宋_GB2312"/>
                <w:sz w:val="24"/>
              </w:rPr>
              <w:t>同意。若</w:t>
            </w:r>
            <w:r>
              <w:rPr>
                <w:rFonts w:ascii="仿宋_GB2312" w:hAnsi="仿宋_GB2312" w:cs="仿宋_GB2312" w:eastAsia="仿宋_GB2312"/>
                <w:sz w:val="24"/>
              </w:rPr>
              <w:t>乙方</w:t>
            </w:r>
            <w:r>
              <w:rPr>
                <w:rFonts w:ascii="仿宋_GB2312" w:hAnsi="仿宋_GB2312" w:cs="仿宋_GB2312" w:eastAsia="仿宋_GB2312"/>
                <w:sz w:val="24"/>
              </w:rPr>
              <w:t>在未经</w:t>
            </w:r>
            <w:r>
              <w:rPr>
                <w:rFonts w:ascii="仿宋_GB2312" w:hAnsi="仿宋_GB2312" w:cs="仿宋_GB2312" w:eastAsia="仿宋_GB2312"/>
                <w:sz w:val="24"/>
              </w:rPr>
              <w:t>甲方</w:t>
            </w:r>
            <w:r>
              <w:rPr>
                <w:rFonts w:ascii="仿宋_GB2312" w:hAnsi="仿宋_GB2312" w:cs="仿宋_GB2312" w:eastAsia="仿宋_GB2312"/>
                <w:sz w:val="24"/>
              </w:rPr>
              <w:t>同意的情况下擅自更换人员，需按协议规定进行</w:t>
            </w:r>
            <w:r>
              <w:rPr>
                <w:rFonts w:ascii="仿宋_GB2312" w:hAnsi="仿宋_GB2312" w:cs="仿宋_GB2312" w:eastAsia="仿宋_GB2312"/>
                <w:sz w:val="24"/>
              </w:rPr>
              <w:t>技能技术</w:t>
            </w:r>
            <w:r>
              <w:rPr>
                <w:rFonts w:ascii="仿宋_GB2312" w:hAnsi="仿宋_GB2312" w:cs="仿宋_GB2312" w:eastAsia="仿宋_GB2312"/>
                <w:sz w:val="24"/>
              </w:rPr>
              <w:t>考核。对于</w:t>
            </w:r>
            <w:r>
              <w:rPr>
                <w:rFonts w:ascii="仿宋_GB2312" w:hAnsi="仿宋_GB2312" w:cs="仿宋_GB2312" w:eastAsia="仿宋_GB2312"/>
                <w:sz w:val="24"/>
              </w:rPr>
              <w:t>甲方</w:t>
            </w:r>
            <w:r>
              <w:rPr>
                <w:rFonts w:ascii="仿宋_GB2312" w:hAnsi="仿宋_GB2312" w:cs="仿宋_GB2312" w:eastAsia="仿宋_GB2312"/>
                <w:sz w:val="24"/>
              </w:rPr>
              <w:t>不满意的员工，</w:t>
            </w:r>
            <w:r>
              <w:rPr>
                <w:rFonts w:ascii="仿宋_GB2312" w:hAnsi="仿宋_GB2312" w:cs="仿宋_GB2312" w:eastAsia="仿宋_GB2312"/>
                <w:sz w:val="24"/>
              </w:rPr>
              <w:t>乙方</w:t>
            </w:r>
            <w:r>
              <w:rPr>
                <w:rFonts w:ascii="仿宋_GB2312" w:hAnsi="仿宋_GB2312" w:cs="仿宋_GB2312" w:eastAsia="仿宋_GB2312"/>
                <w:sz w:val="24"/>
              </w:rPr>
              <w:t>应无条件更换。对于人员变动，</w:t>
            </w:r>
            <w:r>
              <w:rPr>
                <w:rFonts w:ascii="仿宋_GB2312" w:hAnsi="仿宋_GB2312" w:cs="仿宋_GB2312" w:eastAsia="仿宋_GB2312"/>
                <w:sz w:val="24"/>
              </w:rPr>
              <w:t>乙方</w:t>
            </w:r>
            <w:r>
              <w:rPr>
                <w:rFonts w:ascii="仿宋_GB2312" w:hAnsi="仿宋_GB2312" w:cs="仿宋_GB2312" w:eastAsia="仿宋_GB2312"/>
                <w:sz w:val="24"/>
              </w:rPr>
              <w:t>应及时</w:t>
            </w:r>
            <w:r>
              <w:rPr>
                <w:rFonts w:ascii="仿宋_GB2312" w:hAnsi="仿宋_GB2312" w:cs="仿宋_GB2312" w:eastAsia="仿宋_GB2312"/>
                <w:sz w:val="24"/>
              </w:rPr>
              <w:t>向甲方提供</w:t>
            </w:r>
            <w:r>
              <w:rPr>
                <w:rFonts w:ascii="仿宋_GB2312" w:hAnsi="仿宋_GB2312" w:cs="仿宋_GB2312" w:eastAsia="仿宋_GB2312"/>
                <w:sz w:val="24"/>
              </w:rPr>
              <w:t>变更人员的相关信息（</w:t>
            </w:r>
            <w:r>
              <w:rPr>
                <w:rFonts w:ascii="仿宋_GB2312" w:hAnsi="仿宋_GB2312" w:cs="仿宋_GB2312" w:eastAsia="仿宋_GB2312"/>
                <w:sz w:val="24"/>
              </w:rPr>
              <w:t>从业经验、岗位证书、培训记录等</w:t>
            </w:r>
            <w:r>
              <w:rPr>
                <w:rFonts w:ascii="仿宋_GB2312" w:hAnsi="仿宋_GB2312" w:cs="仿宋_GB2312" w:eastAsia="仿宋_GB2312"/>
                <w:sz w:val="24"/>
              </w:rPr>
              <w:t>），经审核后的变更人员需经过业务安全培训，考核合格后方可上岗。</w:t>
            </w:r>
          </w:p>
          <w:p>
            <w:pPr>
              <w:pStyle w:val="null3"/>
              <w:ind w:firstLine="640"/>
              <w:jc w:val="both"/>
            </w:pPr>
            <w:r>
              <w:rPr>
                <w:rFonts w:ascii="仿宋_GB2312" w:hAnsi="仿宋_GB2312" w:cs="仿宋_GB2312" w:eastAsia="仿宋_GB2312"/>
                <w:sz w:val="27"/>
                <w:b/>
              </w:rPr>
              <w:t>4、新老维保对接</w:t>
            </w:r>
            <w:r>
              <w:rPr>
                <w:rFonts w:ascii="仿宋_GB2312" w:hAnsi="仿宋_GB2312" w:cs="仿宋_GB2312" w:eastAsia="仿宋_GB2312"/>
                <w:sz w:val="32"/>
              </w:rPr>
              <w:t>：</w:t>
            </w:r>
            <w:r>
              <w:rPr>
                <w:rFonts w:ascii="仿宋_GB2312" w:hAnsi="仿宋_GB2312" w:cs="仿宋_GB2312" w:eastAsia="仿宋_GB2312"/>
                <w:sz w:val="24"/>
              </w:rPr>
              <w:t>因设备维保的刚需性，为了保障甲方权益和设备日常正常运转，乙方必须与原维保人员进行无缝衔接，衔接时间不少于180天，薪资待遇由乙方承担。</w:t>
            </w:r>
            <w:r>
              <w:rPr>
                <w:rFonts w:ascii="仿宋_GB2312" w:hAnsi="仿宋_GB2312" w:cs="仿宋_GB2312" w:eastAsia="仿宋_GB2312"/>
                <w:sz w:val="24"/>
              </w:rPr>
              <w:t>甲方为担保方，监督乙方衔接设备维保工</w:t>
            </w:r>
            <w:r>
              <w:rPr>
                <w:rFonts w:ascii="仿宋_GB2312" w:hAnsi="仿宋_GB2312" w:cs="仿宋_GB2312" w:eastAsia="仿宋_GB2312"/>
                <w:sz w:val="24"/>
              </w:rPr>
              <w:t>作。</w:t>
            </w:r>
          </w:p>
          <w:p>
            <w:pPr>
              <w:pStyle w:val="null3"/>
              <w:ind w:firstLine="640"/>
              <w:jc w:val="both"/>
            </w:pPr>
            <w:r>
              <w:rPr>
                <w:rFonts w:ascii="仿宋_GB2312" w:hAnsi="仿宋_GB2312" w:cs="仿宋_GB2312" w:eastAsia="仿宋_GB2312"/>
                <w:sz w:val="27"/>
                <w:b/>
              </w:rPr>
              <w:t>5、</w:t>
            </w:r>
            <w:r>
              <w:rPr>
                <w:rFonts w:ascii="仿宋_GB2312" w:hAnsi="仿宋_GB2312" w:cs="仿宋_GB2312" w:eastAsia="仿宋_GB2312"/>
                <w:sz w:val="27"/>
                <w:b/>
              </w:rPr>
              <w:t>工具车与驾驶员管理：</w:t>
            </w:r>
            <w:r>
              <w:rPr>
                <w:rFonts w:ascii="仿宋_GB2312" w:hAnsi="仿宋_GB2312" w:cs="仿宋_GB2312" w:eastAsia="仿宋_GB2312"/>
                <w:sz w:val="24"/>
              </w:rPr>
              <w:t>集中收集垃圾的工具车由</w:t>
            </w:r>
            <w:r>
              <w:rPr>
                <w:rFonts w:ascii="仿宋_GB2312" w:hAnsi="仿宋_GB2312" w:cs="仿宋_GB2312" w:eastAsia="仿宋_GB2312"/>
                <w:sz w:val="24"/>
              </w:rPr>
              <w:t>乙方</w:t>
            </w:r>
            <w:r>
              <w:rPr>
                <w:rFonts w:ascii="仿宋_GB2312" w:hAnsi="仿宋_GB2312" w:cs="仿宋_GB2312" w:eastAsia="仿宋_GB2312"/>
                <w:sz w:val="24"/>
              </w:rPr>
              <w:t>承担，驾驶员需提供驾驶证复印件给甲方。</w:t>
            </w:r>
          </w:p>
          <w:p>
            <w:pPr>
              <w:pStyle w:val="null3"/>
              <w:ind w:firstLine="640"/>
              <w:jc w:val="both"/>
            </w:pPr>
            <w:r>
              <w:rPr>
                <w:rFonts w:ascii="仿宋_GB2312" w:hAnsi="仿宋_GB2312" w:cs="仿宋_GB2312" w:eastAsia="仿宋_GB2312"/>
                <w:sz w:val="27"/>
              </w:rPr>
              <w:t>6、</w:t>
            </w:r>
            <w:r>
              <w:rPr>
                <w:rFonts w:ascii="仿宋_GB2312" w:hAnsi="仿宋_GB2312" w:cs="仿宋_GB2312" w:eastAsia="仿宋_GB2312"/>
                <w:sz w:val="27"/>
                <w:b/>
              </w:rPr>
              <w:t>粉碎机与工具：</w:t>
            </w:r>
            <w:r>
              <w:rPr>
                <w:rFonts w:ascii="仿宋_GB2312" w:hAnsi="仿宋_GB2312" w:cs="仿宋_GB2312" w:eastAsia="仿宋_GB2312"/>
                <w:sz w:val="24"/>
              </w:rPr>
              <w:t>粉碎垃圾的粉碎机以及</w:t>
            </w:r>
            <w:r>
              <w:rPr>
                <w:rFonts w:ascii="仿宋_GB2312" w:hAnsi="仿宋_GB2312" w:cs="仿宋_GB2312" w:eastAsia="仿宋_GB2312"/>
                <w:sz w:val="24"/>
              </w:rPr>
              <w:t>火化炉</w:t>
            </w:r>
            <w:r>
              <w:rPr>
                <w:rFonts w:ascii="仿宋_GB2312" w:hAnsi="仿宋_GB2312" w:cs="仿宋_GB2312" w:eastAsia="仿宋_GB2312"/>
                <w:sz w:val="24"/>
              </w:rPr>
              <w:t>维修设备所需的工具，均由</w:t>
            </w:r>
            <w:r>
              <w:rPr>
                <w:rFonts w:ascii="仿宋_GB2312" w:hAnsi="仿宋_GB2312" w:cs="仿宋_GB2312" w:eastAsia="仿宋_GB2312"/>
                <w:sz w:val="24"/>
              </w:rPr>
              <w:t>乙方</w:t>
            </w:r>
            <w:r>
              <w:rPr>
                <w:rFonts w:ascii="仿宋_GB2312" w:hAnsi="仿宋_GB2312" w:cs="仿宋_GB2312" w:eastAsia="仿宋_GB2312"/>
                <w:sz w:val="24"/>
              </w:rPr>
              <w:t>提供。</w:t>
            </w:r>
          </w:p>
          <w:p>
            <w:pPr>
              <w:pStyle w:val="null3"/>
              <w:ind w:firstLine="640"/>
              <w:jc w:val="both"/>
            </w:pPr>
            <w:r>
              <w:rPr>
                <w:rFonts w:ascii="仿宋_GB2312" w:hAnsi="仿宋_GB2312" w:cs="仿宋_GB2312" w:eastAsia="仿宋_GB2312"/>
                <w:sz w:val="24"/>
              </w:rPr>
              <w:t>7、为确保殡仪馆的正常经营，在项目实施前</w:t>
            </w:r>
            <w:r>
              <w:rPr>
                <w:rFonts w:ascii="仿宋_GB2312" w:hAnsi="仿宋_GB2312" w:cs="仿宋_GB2312" w:eastAsia="仿宋_GB2312"/>
                <w:sz w:val="24"/>
              </w:rPr>
              <w:t>乙方</w:t>
            </w:r>
            <w:r>
              <w:rPr>
                <w:rFonts w:ascii="仿宋_GB2312" w:hAnsi="仿宋_GB2312" w:cs="仿宋_GB2312" w:eastAsia="仿宋_GB2312"/>
                <w:sz w:val="24"/>
              </w:rPr>
              <w:t>要制订详细的项目实施计划，并经甲方认定后方可实施。实施时须确保火化工作的正常安全开展。</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640"/>
              <w:jc w:val="both"/>
            </w:pPr>
            <w:r>
              <w:rPr>
                <w:rFonts w:ascii="仿宋_GB2312" w:hAnsi="仿宋_GB2312" w:cs="仿宋_GB2312" w:eastAsia="仿宋_GB2312"/>
                <w:sz w:val="30"/>
              </w:rPr>
              <w:t>综合考核</w:t>
            </w:r>
          </w:p>
          <w:p>
            <w:pPr>
              <w:pStyle w:val="null3"/>
              <w:ind w:firstLine="640"/>
              <w:jc w:val="both"/>
            </w:pPr>
            <w:r>
              <w:rPr>
                <w:rFonts w:ascii="仿宋_GB2312" w:hAnsi="仿宋_GB2312" w:cs="仿宋_GB2312" w:eastAsia="仿宋_GB2312"/>
                <w:sz w:val="24"/>
              </w:rPr>
              <w:t>针对该项维保服务，</w:t>
            </w:r>
            <w:r>
              <w:rPr>
                <w:rFonts w:ascii="仿宋_GB2312" w:hAnsi="仿宋_GB2312" w:cs="仿宋_GB2312" w:eastAsia="仿宋_GB2312"/>
                <w:sz w:val="24"/>
              </w:rPr>
              <w:t>西安</w:t>
            </w:r>
            <w:r>
              <w:rPr>
                <w:rFonts w:ascii="仿宋_GB2312" w:hAnsi="仿宋_GB2312" w:cs="仿宋_GB2312" w:eastAsia="仿宋_GB2312"/>
                <w:sz w:val="24"/>
              </w:rPr>
              <w:t>市殡仪馆将进行综合考核，《考核</w:t>
            </w:r>
            <w:r>
              <w:rPr>
                <w:rFonts w:ascii="仿宋_GB2312" w:hAnsi="仿宋_GB2312" w:cs="仿宋_GB2312" w:eastAsia="仿宋_GB2312"/>
                <w:sz w:val="24"/>
              </w:rPr>
              <w:t>标准</w:t>
            </w:r>
            <w:r>
              <w:rPr>
                <w:rFonts w:ascii="仿宋_GB2312" w:hAnsi="仿宋_GB2312" w:cs="仿宋_GB2312" w:eastAsia="仿宋_GB2312"/>
                <w:sz w:val="24"/>
              </w:rPr>
              <w:t>》由</w:t>
            </w:r>
            <w:r>
              <w:rPr>
                <w:rFonts w:ascii="仿宋_GB2312" w:hAnsi="仿宋_GB2312" w:cs="仿宋_GB2312" w:eastAsia="仿宋_GB2312"/>
                <w:sz w:val="24"/>
              </w:rPr>
              <w:t>西安</w:t>
            </w:r>
            <w:r>
              <w:rPr>
                <w:rFonts w:ascii="仿宋_GB2312" w:hAnsi="仿宋_GB2312" w:cs="仿宋_GB2312" w:eastAsia="仿宋_GB2312"/>
                <w:sz w:val="24"/>
              </w:rPr>
              <w:t>市殡仪馆制定，</w:t>
            </w:r>
            <w:r>
              <w:rPr>
                <w:rFonts w:ascii="仿宋_GB2312" w:hAnsi="仿宋_GB2312" w:cs="仿宋_GB2312" w:eastAsia="仿宋_GB2312"/>
                <w:sz w:val="24"/>
              </w:rPr>
              <w:t>乙方</w:t>
            </w:r>
            <w:r>
              <w:rPr>
                <w:rFonts w:ascii="仿宋_GB2312" w:hAnsi="仿宋_GB2312" w:cs="仿宋_GB2312" w:eastAsia="仿宋_GB2312"/>
                <w:sz w:val="24"/>
              </w:rPr>
              <w:t>无条件服从。（合同期内每季度对</w:t>
            </w:r>
            <w:r>
              <w:rPr>
                <w:rFonts w:ascii="仿宋_GB2312" w:hAnsi="仿宋_GB2312" w:cs="仿宋_GB2312" w:eastAsia="仿宋_GB2312"/>
                <w:sz w:val="24"/>
              </w:rPr>
              <w:t>乙方</w:t>
            </w:r>
            <w:r>
              <w:rPr>
                <w:rFonts w:ascii="仿宋_GB2312" w:hAnsi="仿宋_GB2312" w:cs="仿宋_GB2312" w:eastAsia="仿宋_GB2312"/>
                <w:sz w:val="24"/>
              </w:rPr>
              <w:t>服务进行考核，不合格者</w:t>
            </w:r>
            <w:r>
              <w:rPr>
                <w:rFonts w:ascii="仿宋_GB2312" w:hAnsi="仿宋_GB2312" w:cs="仿宋_GB2312" w:eastAsia="仿宋_GB2312"/>
                <w:sz w:val="24"/>
              </w:rPr>
              <w:t>甲方</w:t>
            </w:r>
            <w:r>
              <w:rPr>
                <w:rFonts w:ascii="仿宋_GB2312" w:hAnsi="仿宋_GB2312" w:cs="仿宋_GB2312" w:eastAsia="仿宋_GB2312"/>
                <w:sz w:val="24"/>
              </w:rPr>
              <w:t>有权解除合同且不承担违约责任。）</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1）每天</w:t>
            </w:r>
            <w:r>
              <w:rPr>
                <w:rFonts w:ascii="仿宋_GB2312" w:hAnsi="仿宋_GB2312" w:cs="仿宋_GB2312" w:eastAsia="仿宋_GB2312"/>
                <w:sz w:val="24"/>
              </w:rPr>
              <w:t>维修内容</w:t>
            </w:r>
            <w:r>
              <w:rPr>
                <w:rFonts w:ascii="仿宋_GB2312" w:hAnsi="仿宋_GB2312" w:cs="仿宋_GB2312" w:eastAsia="仿宋_GB2312"/>
                <w:sz w:val="24"/>
              </w:rPr>
              <w:t>必须注立台账，每天</w:t>
            </w:r>
            <w:r>
              <w:rPr>
                <w:rFonts w:ascii="仿宋_GB2312" w:hAnsi="仿宋_GB2312" w:cs="仿宋_GB2312" w:eastAsia="仿宋_GB2312"/>
                <w:sz w:val="24"/>
              </w:rPr>
              <w:t>拍照、登记，</w:t>
            </w:r>
            <w:r>
              <w:rPr>
                <w:rFonts w:ascii="仿宋_GB2312" w:hAnsi="仿宋_GB2312" w:cs="仿宋_GB2312" w:eastAsia="仿宋_GB2312"/>
                <w:sz w:val="24"/>
              </w:rPr>
              <w:t>维修人员签字，</w:t>
            </w:r>
            <w:r>
              <w:rPr>
                <w:rFonts w:ascii="仿宋_GB2312" w:hAnsi="仿宋_GB2312" w:cs="仿宋_GB2312" w:eastAsia="仿宋_GB2312"/>
                <w:sz w:val="24"/>
              </w:rPr>
              <w:t>并由甲方值班人员签字确认。</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2）更换的每套布袋和炕面，均须</w:t>
            </w:r>
            <w:r>
              <w:rPr>
                <w:rFonts w:ascii="仿宋_GB2312" w:hAnsi="仿宋_GB2312" w:cs="仿宋_GB2312" w:eastAsia="仿宋_GB2312"/>
                <w:sz w:val="24"/>
              </w:rPr>
              <w:t>拍照</w:t>
            </w:r>
            <w:r>
              <w:rPr>
                <w:rFonts w:ascii="仿宋_GB2312" w:hAnsi="仿宋_GB2312" w:cs="仿宋_GB2312" w:eastAsia="仿宋_GB2312"/>
                <w:sz w:val="24"/>
              </w:rPr>
              <w:t>，</w:t>
            </w:r>
            <w:r>
              <w:rPr>
                <w:rFonts w:ascii="仿宋_GB2312" w:hAnsi="仿宋_GB2312" w:cs="仿宋_GB2312" w:eastAsia="仿宋_GB2312"/>
                <w:sz w:val="24"/>
              </w:rPr>
              <w:t>并注明炉号填写验收单</w:t>
            </w:r>
            <w:r>
              <w:rPr>
                <w:rFonts w:ascii="仿宋_GB2312" w:hAnsi="仿宋_GB2312" w:cs="仿宋_GB2312" w:eastAsia="仿宋_GB2312"/>
                <w:sz w:val="24"/>
              </w:rPr>
              <w:t>，</w:t>
            </w:r>
            <w:r>
              <w:rPr>
                <w:rFonts w:ascii="仿宋_GB2312" w:hAnsi="仿宋_GB2312" w:cs="仿宋_GB2312" w:eastAsia="仿宋_GB2312"/>
                <w:sz w:val="24"/>
              </w:rPr>
              <w:t>维修人员签字，</w:t>
            </w:r>
            <w:r>
              <w:rPr>
                <w:rFonts w:ascii="仿宋_GB2312" w:hAnsi="仿宋_GB2312" w:cs="仿宋_GB2312" w:eastAsia="仿宋_GB2312"/>
                <w:sz w:val="24"/>
              </w:rPr>
              <w:t>并由</w:t>
            </w:r>
            <w:r>
              <w:rPr>
                <w:rFonts w:ascii="仿宋_GB2312" w:hAnsi="仿宋_GB2312" w:cs="仿宋_GB2312" w:eastAsia="仿宋_GB2312"/>
                <w:sz w:val="24"/>
              </w:rPr>
              <w:t>火化车间</w:t>
            </w:r>
            <w:r>
              <w:rPr>
                <w:rFonts w:ascii="仿宋_GB2312" w:hAnsi="仿宋_GB2312" w:cs="仿宋_GB2312" w:eastAsia="仿宋_GB2312"/>
                <w:sz w:val="24"/>
              </w:rPr>
              <w:t>人员签字</w:t>
            </w:r>
            <w:r>
              <w:rPr>
                <w:rFonts w:ascii="仿宋_GB2312" w:hAnsi="仿宋_GB2312" w:cs="仿宋_GB2312" w:eastAsia="仿宋_GB2312"/>
                <w:sz w:val="24"/>
              </w:rPr>
              <w:t>验收</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3）升级改注和大修的每台火化炉</w:t>
            </w:r>
            <w:r>
              <w:rPr>
                <w:rFonts w:ascii="仿宋_GB2312" w:hAnsi="仿宋_GB2312" w:cs="仿宋_GB2312" w:eastAsia="仿宋_GB2312"/>
                <w:sz w:val="24"/>
              </w:rPr>
              <w:t>注明炉号填写验收单</w:t>
            </w:r>
            <w:r>
              <w:rPr>
                <w:rFonts w:ascii="仿宋_GB2312" w:hAnsi="仿宋_GB2312" w:cs="仿宋_GB2312" w:eastAsia="仿宋_GB2312"/>
                <w:sz w:val="24"/>
              </w:rPr>
              <w:t>，</w:t>
            </w:r>
            <w:r>
              <w:rPr>
                <w:rFonts w:ascii="仿宋_GB2312" w:hAnsi="仿宋_GB2312" w:cs="仿宋_GB2312" w:eastAsia="仿宋_GB2312"/>
                <w:sz w:val="24"/>
              </w:rPr>
              <w:t>维修人员签字，</w:t>
            </w:r>
            <w:r>
              <w:rPr>
                <w:rFonts w:ascii="仿宋_GB2312" w:hAnsi="仿宋_GB2312" w:cs="仿宋_GB2312" w:eastAsia="仿宋_GB2312"/>
                <w:sz w:val="24"/>
              </w:rPr>
              <w:t>并由</w:t>
            </w:r>
            <w:r>
              <w:rPr>
                <w:rFonts w:ascii="仿宋_GB2312" w:hAnsi="仿宋_GB2312" w:cs="仿宋_GB2312" w:eastAsia="仿宋_GB2312"/>
                <w:sz w:val="24"/>
              </w:rPr>
              <w:t>火化车间</w:t>
            </w:r>
            <w:r>
              <w:rPr>
                <w:rFonts w:ascii="仿宋_GB2312" w:hAnsi="仿宋_GB2312" w:cs="仿宋_GB2312" w:eastAsia="仿宋_GB2312"/>
                <w:sz w:val="24"/>
              </w:rPr>
              <w:t>人员签字</w:t>
            </w:r>
            <w:r>
              <w:rPr>
                <w:rFonts w:ascii="仿宋_GB2312" w:hAnsi="仿宋_GB2312" w:cs="仿宋_GB2312" w:eastAsia="仿宋_GB2312"/>
                <w:sz w:val="24"/>
              </w:rPr>
              <w:t>验收</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4）年度验收单做好验收资料，并附台账记录本、日常照片、单项验收单等。</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乙方</w:t>
            </w:r>
            <w:r>
              <w:rPr>
                <w:rFonts w:ascii="仿宋_GB2312" w:hAnsi="仿宋_GB2312" w:cs="仿宋_GB2312" w:eastAsia="仿宋_GB2312"/>
                <w:sz w:val="24"/>
              </w:rPr>
              <w:t>在合同期内，如未能按照合同中约定的项目进度，将根据未完成实际情况进行核算，在总金额中扣除。</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在设备维保服务期间至少应配置3名技术人员和1名辅助人员，维保人员应按甲方工作时间打卡上下班，夜间至少有1名技术人员在馆为甲方服务。(相关费用由乙方承担)。乙方维修人员，应服从甲方管理，并随时保证通讯畅通</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满足本项目服务内容需求即可</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1、维修造成故障扩大化或导致其他故障出现，一概由中标人承担所有责任和损失。 2、在维修期间不得影响采购人日常火化工作。 3、因不可抗力或者意外事件，使得本协议的履行不可能、不必要或无意义，任何一方均可以解除本协议。遭受不可抗力、意外事件的一方通过书面的形式通知对方，经协商一致后，本协议即告终止。</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西安市长安区鸣犊留公三村西安市殡仪馆内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针对该项维保服务，西安市殡仪馆将进行综合考核，《考核标准》由西安市殡仪馆制定，乙方无条件服从。（合同期内每季度对乙方服务进行考核，不合格者甲方有权解除合同且不承担违约责任。） （1）每天维修内容必须注立台账，每天拍照、登记，维修人员签字，并由甲方值班人员签字确认。 （2）更换的每套布袋和炕面，均须拍照，并注明炉号填写验收单，维修人员签字，并由火化车间人员签字验收。 （3）升级改注和大修的每台火化炉注明炉号填写验收单，维修人员签字，并由火化车间人员签字验收。 （4）年度验收单做好验收资料，并附台账记录本、日常照片、单项验收单等。 （5）乙方在合同期内，如未能按照合同中约定的项目进度，将根据未完成实际情况进行核算，在总金额中扣除。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双方签订合同后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乙方完成本项目合同约定服务内容后，经采购人验收合格完成后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若乙方未能按照本合同约定的标准提供服务的，甲方有权要求乙方限期整改，整改后仍不达标的，甲方可以向第三方另行采购类似服务予以替代，甲方因此支付的采购费由乙方承担。甲方因此遭受其他损失的，乙方应予赔偿。 2、乙方未按时完成改注、大修任务的，每逾期1日按合同总金额 1% 支付违约金，逾期超过15日的，甲方有权解除合同，乙方应向甲方支付合同总价款20%的违约金并要求乙方赔偿损失。 3、因乙方原因导致设备故障影响甲方正常运营的，乙方应向甲方支付合同总价款20%的违约金并要求乙方赔偿损失。 4、违约方应承担守约方因此付出的包括但不限于诉讼费、律师费、保全费、保全保险费等全部费用。 二、争议解决：甲、乙双方在合同履行过程中产生纠纷，应尽量协商解决，协商不成的，任何一方可向甲方所在地人民法院诉讼解决。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投标人主体</w:t>
            </w:r>
          </w:p>
        </w:tc>
        <w:tc>
          <w:tcPr>
            <w:tcW w:type="dxa" w:w="3322"/>
          </w:tcPr>
          <w:p>
            <w:pPr>
              <w:pStyle w:val="null3"/>
            </w:pPr>
            <w:r>
              <w:rPr>
                <w:rFonts w:ascii="仿宋_GB2312" w:hAnsi="仿宋_GB2312" w:cs="仿宋_GB2312" w:eastAsia="仿宋_GB2312"/>
              </w:rPr>
              <w:t>提供投标人有效存续的的法人或其他组织的营业执照/事业单位法人证书/非企业专业服务机构执业许可证/民办非企业单位登记证书；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报告（以下三种资料提供任意一种即可）：（1）提供2024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2）其开标前半年内基本开户银行出具的资信证明；（3）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提供供应商2024年8月至今已缴纳任意一个月完税凭证或税务机关开具的完税证明（时间以税款所属日期为准，凭据应有税务机关或代收机关的公章或业务专用章）；依法免税的应提供相关文件证明；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提供供应商2024年8月至今已缴存的任意一个月的社会保障资金缴存单据或社保机构开具的社会保险参保缴费情况证明；依法不需要缴纳社会保障资金的应提供相关文件证明；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未被列入“信用中国”网站及“中国政府采购网”网站失信被执行人、 重大税收违法案件当事人名单、政府采购严重违法失信行为记录名单。</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投标文件的签署、盖章符合采购文件要求，且无遗漏。</w:t>
            </w:r>
          </w:p>
        </w:tc>
        <w:tc>
          <w:tcPr>
            <w:tcW w:type="dxa" w:w="1661"/>
          </w:tcPr>
          <w:p>
            <w:pPr>
              <w:pStyle w:val="null3"/>
            </w:pPr>
            <w:r>
              <w:rPr>
                <w:rFonts w:ascii="仿宋_GB2312" w:hAnsi="仿宋_GB2312" w:cs="仿宋_GB2312" w:eastAsia="仿宋_GB2312"/>
              </w:rPr>
              <w:t>服务内容及服务邀请应答表 投标函 残疾人福利性单位声明函 中小企业声明函 商务应答表 标的清单 投标文件封面 监狱企业的证明文件 法定代表人身份证明书及授权委托书.docx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投标文件封面 法定代表人身份证明书及授权委托书.docx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招标技术、服务、商务及其他要求响应</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不存在围标串标</w:t>
            </w:r>
          </w:p>
        </w:tc>
        <w:tc>
          <w:tcPr>
            <w:tcW w:type="dxa" w:w="3322"/>
          </w:tcPr>
          <w:p>
            <w:pPr>
              <w:pStyle w:val="null3"/>
            </w:pPr>
            <w:r>
              <w:rPr>
                <w:rFonts w:ascii="仿宋_GB2312" w:hAnsi="仿宋_GB2312" w:cs="仿宋_GB2312" w:eastAsia="仿宋_GB2312"/>
              </w:rPr>
              <w:t>不存在以下情形： （1）不同供应商委托同一单位或者个人办理投标事宜； （2）不同供应商的投标文件载明的项目管理成员或者联系人员为同一人；（3）不同供应商的投标文件异常一致或者投标报价呈规律性差异。</w:t>
            </w:r>
          </w:p>
        </w:tc>
        <w:tc>
          <w:tcPr>
            <w:tcW w:type="dxa" w:w="1661"/>
          </w:tcPr>
          <w:p>
            <w:pPr>
              <w:pStyle w:val="null3"/>
            </w:pPr>
            <w:r>
              <w:rPr>
                <w:rFonts w:ascii="仿宋_GB2312" w:hAnsi="仿宋_GB2312" w:cs="仿宋_GB2312" w:eastAsia="仿宋_GB2312"/>
              </w:rPr>
              <w:t>业绩.docx 服务内容及服务邀请应答表 培训方案.docx 维修方案.docx 中小企业声明函 日常管理制度.docx 商务应答表 档案管理方案.docx 服务质量保障措施方案.docx 定期巡检方案.docx 人员配置方案.docx 资格证明文件.docx 法定代表人身份证明书及授权委托书.docx 服务质量跟进制度及监督考核方案管理制度.docx 投标函 合理化及增值服务.docx 残疾人福利性单位声明函 设备保养与维护方案.docx 故障管理及应急处置方案.docx 标的清单 设备改注方案.docx 投标文件封面 安全保障措施方案.docx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1、未超出最高限价；2、报价唯一。</w:t>
            </w:r>
          </w:p>
        </w:tc>
        <w:tc>
          <w:tcPr>
            <w:tcW w:type="dxa" w:w="1661"/>
          </w:tcPr>
          <w:p>
            <w:pPr>
              <w:pStyle w:val="null3"/>
            </w:pPr>
            <w:r>
              <w:rPr>
                <w:rFonts w:ascii="仿宋_GB2312" w:hAnsi="仿宋_GB2312" w:cs="仿宋_GB2312" w:eastAsia="仿宋_GB2312"/>
              </w:rPr>
              <w:t>分项报价表.docx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设备改注方案</w:t>
            </w:r>
          </w:p>
        </w:tc>
        <w:tc>
          <w:tcPr>
            <w:tcW w:type="dxa" w:w="2492"/>
          </w:tcPr>
          <w:p>
            <w:pPr>
              <w:pStyle w:val="null3"/>
            </w:pPr>
            <w:r>
              <w:rPr>
                <w:rFonts w:ascii="仿宋_GB2312" w:hAnsi="仿宋_GB2312" w:cs="仿宋_GB2312" w:eastAsia="仿宋_GB2312"/>
              </w:rPr>
              <w:t>供应商针对本项目制定详细的设备改注方案（包括但不限于：①改注技术方案②材料与部件选型方案③实施步骤与进度计划）等方面赋分： 1.方案紧密贴合实际需求，内容详尽全面、针对性强，完全符合项目要求，得3分； 2.方案符合基本要求，内容阐述基本明确，具有针对性，基本符合项目要求得2分； 3.方案与工作需求存在出入，完整性有待提升，方案内容描述不够详尽，未能充分满足项目要求，方案不具体或存在漏项，得1分；4.方案存在严重缺陷，得0.5分；5.未提供具体方案，该项不得分。注：以上3项内容，每项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设备改注方案.docx</w:t>
            </w:r>
          </w:p>
        </w:tc>
      </w:tr>
      <w:tr>
        <w:tc>
          <w:tcPr>
            <w:tcW w:type="dxa" w:w="831"/>
            <w:vMerge/>
          </w:tcPr>
          <w:p/>
        </w:tc>
        <w:tc>
          <w:tcPr>
            <w:tcW w:type="dxa" w:w="1661"/>
          </w:tcPr>
          <w:p>
            <w:pPr>
              <w:pStyle w:val="null3"/>
            </w:pPr>
            <w:r>
              <w:rPr>
                <w:rFonts w:ascii="仿宋_GB2312" w:hAnsi="仿宋_GB2312" w:cs="仿宋_GB2312" w:eastAsia="仿宋_GB2312"/>
              </w:rPr>
              <w:t>设备维修方案</w:t>
            </w:r>
          </w:p>
        </w:tc>
        <w:tc>
          <w:tcPr>
            <w:tcW w:type="dxa" w:w="2492"/>
          </w:tcPr>
          <w:p>
            <w:pPr>
              <w:pStyle w:val="null3"/>
            </w:pPr>
            <w:r>
              <w:rPr>
                <w:rFonts w:ascii="仿宋_GB2312" w:hAnsi="仿宋_GB2312" w:cs="仿宋_GB2312" w:eastAsia="仿宋_GB2312"/>
              </w:rPr>
              <w:t>供应商针对本项目制定详细的设备维修方案（包括但不限于：①维修技术方案②维修资源配置方案③实施步骤与进度计划）等方面赋分： 1.方案紧密贴合实际需求，内容详尽全面、针对性强，完全符合项目要求，得3分； 2.方案符合基本要求，内容阐述基本明确，具有针对性，基本符合项目要求得2分； 3.方案与工作需求存在出入，完整性有待提升，方案内容描述不够详尽，未能充分满足项目要求，方案不具体或存在漏项，得1分；4.方案存在严重缺陷，得0.5分；5.未提供具体方案，该项不得分。注：以上3项内容，每项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维修方案.docx</w:t>
            </w:r>
          </w:p>
        </w:tc>
      </w:tr>
      <w:tr>
        <w:tc>
          <w:tcPr>
            <w:tcW w:type="dxa" w:w="831"/>
            <w:vMerge/>
          </w:tcPr>
          <w:p/>
        </w:tc>
        <w:tc>
          <w:tcPr>
            <w:tcW w:type="dxa" w:w="1661"/>
          </w:tcPr>
          <w:p>
            <w:pPr>
              <w:pStyle w:val="null3"/>
            </w:pPr>
            <w:r>
              <w:rPr>
                <w:rFonts w:ascii="仿宋_GB2312" w:hAnsi="仿宋_GB2312" w:cs="仿宋_GB2312" w:eastAsia="仿宋_GB2312"/>
              </w:rPr>
              <w:t>设备保养与维护方案</w:t>
            </w:r>
          </w:p>
        </w:tc>
        <w:tc>
          <w:tcPr>
            <w:tcW w:type="dxa" w:w="2492"/>
          </w:tcPr>
          <w:p>
            <w:pPr>
              <w:pStyle w:val="null3"/>
            </w:pPr>
            <w:r>
              <w:rPr>
                <w:rFonts w:ascii="仿宋_GB2312" w:hAnsi="仿宋_GB2312" w:cs="仿宋_GB2312" w:eastAsia="仿宋_GB2312"/>
              </w:rPr>
              <w:t>供应商针对本项目制定详细的设备保养与维护方案（包括但不限于：①保养方案②日常维护方案③维护保养资源保障方案）等方面赋分： 1.方案紧密贴合实际需求，内容详尽全面、针对性强，完全符合项目要求，得4分； 2.方案符合基本要求，内容阐述基本明确，具有针对性，基本符合项目要求得3分； 3.方案与工作需求存在出入，完整性有待提升，方案内容描述不够详尽，未能充分满足项目要求，方案不具体或存在漏项，得2分；4.方案存在严重缺陷，得1分；5.未提供具体方案，该项不得分。注：以上3项内容，每项4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设备保养与维护方案.docx</w:t>
            </w:r>
          </w:p>
        </w:tc>
      </w:tr>
      <w:tr>
        <w:tc>
          <w:tcPr>
            <w:tcW w:type="dxa" w:w="831"/>
            <w:vMerge/>
          </w:tcPr>
          <w:p/>
        </w:tc>
        <w:tc>
          <w:tcPr>
            <w:tcW w:type="dxa" w:w="1661"/>
          </w:tcPr>
          <w:p>
            <w:pPr>
              <w:pStyle w:val="null3"/>
            </w:pPr>
            <w:r>
              <w:rPr>
                <w:rFonts w:ascii="仿宋_GB2312" w:hAnsi="仿宋_GB2312" w:cs="仿宋_GB2312" w:eastAsia="仿宋_GB2312"/>
              </w:rPr>
              <w:t>故障管理及应急处置方案</w:t>
            </w:r>
          </w:p>
        </w:tc>
        <w:tc>
          <w:tcPr>
            <w:tcW w:type="dxa" w:w="2492"/>
          </w:tcPr>
          <w:p>
            <w:pPr>
              <w:pStyle w:val="null3"/>
            </w:pPr>
            <w:r>
              <w:rPr>
                <w:rFonts w:ascii="仿宋_GB2312" w:hAnsi="仿宋_GB2312" w:cs="仿宋_GB2312" w:eastAsia="仿宋_GB2312"/>
              </w:rPr>
              <w:t>供应商针对本项目制定详细的故障管理及应急处置方案（包括但不限于：①故障识别和分类②预防措施③故障处理流程④应急处置措施）等内容赋分：1.方案紧密贴合实际需求，内容详尽全面、针对性强，完全符合项目要求，得2分； 2.方案符合基本要求，内容阐述基本明确，具有针对性，基本符合项目要求得1分； 3.方案与工作需求存在出入，完整性有待提升，方案内容描述不够详尽，未能充分满足项目要求，方案不具体或存在漏项，得0.5分；4.方案存在严重缺陷或未提供具体方案，该项不得分。注：以上4项内容，每项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故障管理及应急处置方案.docx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供应商针对本项目制定详细的人员配置方案（包括但不限于含①组织机构设置②机构制度③人员配备数量及清单④岗位配置方案）等内容赋分：1.人员配置数量充足，分工合理，责任明确，完全满足项目需求，得2分；2.人员配置数量基本充足，分工基本合理，责任基本明确，基本满足项目需求，得1分；3.人员配置数量不足，无具体分工，责任模糊，部分满足项目需求，得0.5分；4、未提供具体方案，该项不得分。注：以上4项内容，每项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人员配置方案.docx</w:t>
            </w:r>
          </w:p>
        </w:tc>
      </w:tr>
      <w:tr>
        <w:tc>
          <w:tcPr>
            <w:tcW w:type="dxa" w:w="831"/>
            <w:vMerge/>
          </w:tcPr>
          <w:p/>
        </w:tc>
        <w:tc>
          <w:tcPr>
            <w:tcW w:type="dxa" w:w="1661"/>
          </w:tcPr>
          <w:p>
            <w:pPr>
              <w:pStyle w:val="null3"/>
            </w:pPr>
            <w:r>
              <w:rPr>
                <w:rFonts w:ascii="仿宋_GB2312" w:hAnsi="仿宋_GB2312" w:cs="仿宋_GB2312" w:eastAsia="仿宋_GB2312"/>
              </w:rPr>
              <w:t>服务质量保障措施方案</w:t>
            </w:r>
          </w:p>
        </w:tc>
        <w:tc>
          <w:tcPr>
            <w:tcW w:type="dxa" w:w="2492"/>
          </w:tcPr>
          <w:p>
            <w:pPr>
              <w:pStyle w:val="null3"/>
            </w:pPr>
            <w:r>
              <w:rPr>
                <w:rFonts w:ascii="仿宋_GB2312" w:hAnsi="仿宋_GB2312" w:cs="仿宋_GB2312" w:eastAsia="仿宋_GB2312"/>
              </w:rPr>
              <w:t xml:space="preserve"> 1.方案紧密贴合实际需求，内容详尽全面、针对性强，完全符合项目要求，得5分； 2.方案符合基本要求，内容阐述基本明确，具有针对性，基本符合项目要求得4分； 3.方案与工作需求存在出入，完整性有待提升，方案内容描述不够详尽，未能充分满足项目要求，方案不具体或存在漏项，得3分；4.方案存在严重缺陷，得1分；4.未提供具体方案，该项不得分。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服务质量保障措施方案.docx</w:t>
            </w:r>
          </w:p>
        </w:tc>
      </w:tr>
      <w:tr>
        <w:tc>
          <w:tcPr>
            <w:tcW w:type="dxa" w:w="831"/>
            <w:vMerge/>
          </w:tcPr>
          <w:p/>
        </w:tc>
        <w:tc>
          <w:tcPr>
            <w:tcW w:type="dxa" w:w="1661"/>
          </w:tcPr>
          <w:p>
            <w:pPr>
              <w:pStyle w:val="null3"/>
            </w:pPr>
            <w:r>
              <w:rPr>
                <w:rFonts w:ascii="仿宋_GB2312" w:hAnsi="仿宋_GB2312" w:cs="仿宋_GB2312" w:eastAsia="仿宋_GB2312"/>
              </w:rPr>
              <w:t>安全保障措施方案</w:t>
            </w:r>
          </w:p>
        </w:tc>
        <w:tc>
          <w:tcPr>
            <w:tcW w:type="dxa" w:w="2492"/>
          </w:tcPr>
          <w:p>
            <w:pPr>
              <w:pStyle w:val="null3"/>
            </w:pPr>
            <w:r>
              <w:rPr>
                <w:rFonts w:ascii="仿宋_GB2312" w:hAnsi="仿宋_GB2312" w:cs="仿宋_GB2312" w:eastAsia="仿宋_GB2312"/>
              </w:rPr>
              <w:t xml:space="preserve"> 1.方案紧密贴合实际需求，内容详尽全面、针对性强，完全符合项目要求，得5分； 2.方案符合基本要求，内容阐述基本明确，具有针对性，基本符合项目要求得4分； 3.方案与工作需求存在出入，完整性有待提升，方案内容描述不够详尽，未能充分满足项目要求，方案不具体或存在漏项，得3分；4.方案存在严重缺陷，得1分；4.未提供具体方案，该项不得分。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安全保障措施方案.docx</w:t>
            </w:r>
          </w:p>
        </w:tc>
      </w:tr>
      <w:tr>
        <w:tc>
          <w:tcPr>
            <w:tcW w:type="dxa" w:w="831"/>
            <w:vMerge/>
          </w:tcPr>
          <w:p/>
        </w:tc>
        <w:tc>
          <w:tcPr>
            <w:tcW w:type="dxa" w:w="1661"/>
          </w:tcPr>
          <w:p>
            <w:pPr>
              <w:pStyle w:val="null3"/>
            </w:pPr>
            <w:r>
              <w:rPr>
                <w:rFonts w:ascii="仿宋_GB2312" w:hAnsi="仿宋_GB2312" w:cs="仿宋_GB2312" w:eastAsia="仿宋_GB2312"/>
              </w:rPr>
              <w:t>定期巡检方案</w:t>
            </w:r>
          </w:p>
        </w:tc>
        <w:tc>
          <w:tcPr>
            <w:tcW w:type="dxa" w:w="2492"/>
          </w:tcPr>
          <w:p>
            <w:pPr>
              <w:pStyle w:val="null3"/>
            </w:pPr>
            <w:r>
              <w:rPr>
                <w:rFonts w:ascii="仿宋_GB2312" w:hAnsi="仿宋_GB2312" w:cs="仿宋_GB2312" w:eastAsia="仿宋_GB2312"/>
              </w:rPr>
              <w:t>供应商针对本项目制定详细的定期巡检方案（包括但不限于①检查内容②检查周期③问题处置措施）等内容赋分：1.方案紧密贴合实际需求，内容详尽全面、针对性强，完全符合项目要求，得2分； 2.方案符合基本要求，内容阐述基本明确，具有针对性，基本符合项目要求得1分； 3.方案与工作需求存在出入，完整性有待提升，方案内容描述不够详尽，未能充分满足项目要求，方案不具体或存在漏项，得0.5分；4.方案存在严重缺陷或未提供具体方案，该项不得分。注：以上3项内容，每项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定期巡检方案.docx</w:t>
            </w:r>
          </w:p>
        </w:tc>
      </w:tr>
      <w:tr>
        <w:tc>
          <w:tcPr>
            <w:tcW w:type="dxa" w:w="831"/>
            <w:vMerge/>
          </w:tcPr>
          <w:p/>
        </w:tc>
        <w:tc>
          <w:tcPr>
            <w:tcW w:type="dxa" w:w="1661"/>
          </w:tcPr>
          <w:p>
            <w:pPr>
              <w:pStyle w:val="null3"/>
            </w:pPr>
            <w:r>
              <w:rPr>
                <w:rFonts w:ascii="仿宋_GB2312" w:hAnsi="仿宋_GB2312" w:cs="仿宋_GB2312" w:eastAsia="仿宋_GB2312"/>
              </w:rPr>
              <w:t>日常管理制度</w:t>
            </w:r>
          </w:p>
        </w:tc>
        <w:tc>
          <w:tcPr>
            <w:tcW w:type="dxa" w:w="2492"/>
          </w:tcPr>
          <w:p>
            <w:pPr>
              <w:pStyle w:val="null3"/>
            </w:pPr>
            <w:r>
              <w:rPr>
                <w:rFonts w:ascii="仿宋_GB2312" w:hAnsi="仿宋_GB2312" w:cs="仿宋_GB2312" w:eastAsia="仿宋_GB2312"/>
              </w:rPr>
              <w:t>供应商具有健全的工作管理制度，并能针对本项目制定实施计划。 管理制度健全、规范，实施计划详细、可行性强，得5分；管理制度简单，实施计划基本可行，得3分；无明确管理制度，实施计划简单，得1分；无制度的，该项不得分。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日常管理制度.docx</w:t>
            </w:r>
          </w:p>
        </w:tc>
      </w:tr>
      <w:tr>
        <w:tc>
          <w:tcPr>
            <w:tcW w:type="dxa" w:w="831"/>
            <w:vMerge/>
          </w:tcPr>
          <w:p/>
        </w:tc>
        <w:tc>
          <w:tcPr>
            <w:tcW w:type="dxa" w:w="1661"/>
          </w:tcPr>
          <w:p>
            <w:pPr>
              <w:pStyle w:val="null3"/>
            </w:pPr>
            <w:r>
              <w:rPr>
                <w:rFonts w:ascii="仿宋_GB2312" w:hAnsi="仿宋_GB2312" w:cs="仿宋_GB2312" w:eastAsia="仿宋_GB2312"/>
              </w:rPr>
              <w:t>服务质量跟进制度及监督考核方案管理制度</w:t>
            </w:r>
          </w:p>
        </w:tc>
        <w:tc>
          <w:tcPr>
            <w:tcW w:type="dxa" w:w="2492"/>
          </w:tcPr>
          <w:p>
            <w:pPr>
              <w:pStyle w:val="null3"/>
            </w:pPr>
            <w:r>
              <w:rPr>
                <w:rFonts w:ascii="仿宋_GB2312" w:hAnsi="仿宋_GB2312" w:cs="仿宋_GB2312" w:eastAsia="仿宋_GB2312"/>
              </w:rPr>
              <w:t>供应商针对本项目制定详细的服务质量跟进制度及监督考核方案管理制度（包括但不限于①服务质量跟进制度②监督考核方案管理制度）等内容赋分：1.管理制度健全、规范，实施计划详细、可行性强，得2分； 2.管理制度简单，实施计划基本可行，得1分； 3.无明确管理制度，实施计划简单，得0.5分；4.方案存在严重缺陷或未提供具体方案，该项不得分。注：以上2项内容，每项2分，最高得4分。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服务质量跟进制度及监督考核方案管理制度.docx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供应商针对本项目制定详细的档案管理方案（包括但不限于①对设备维护维修台账管理②相关技术资料档案的管理）等内容赋分：1.方案紧密贴合实际需求，内容详尽全面、针对性强，完全符合项目要求，得2分； 2.方案符合基本要求，内容阐述基本明确，具有针对性，基本符合项目要求得1分； 3.方案与工作需求存在出入，完整性有待提升，方案内容描述不够详尽，未能充分满足项目要求，方案不具体或存在漏项，得0.5分；4.方案存在严重缺陷或未提供具体方案，该项不得分。注：以上2项内容，每项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档案管理方案.docx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培训方案应包含培训目标、培训内容、培训组织安排、培训人员配置。培训方案完整且具有符合实际需求的得2分，每缺少一项扣1，某一项不完整、或不符合实际需求的扣0.5分，扣完为止。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合理化及增值服务</w:t>
            </w:r>
          </w:p>
        </w:tc>
        <w:tc>
          <w:tcPr>
            <w:tcW w:type="dxa" w:w="2492"/>
          </w:tcPr>
          <w:p>
            <w:pPr>
              <w:pStyle w:val="null3"/>
            </w:pPr>
            <w:r>
              <w:rPr>
                <w:rFonts w:ascii="仿宋_GB2312" w:hAnsi="仿宋_GB2312" w:cs="仿宋_GB2312" w:eastAsia="仿宋_GB2312"/>
              </w:rPr>
              <w:t>1、针对本项目提出可行的合理化建议计1分；2、针对本项目提出切实可行的增值服务计2分。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合理化及增值服务.docx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供应商近年（自2022年9月1日起至今）具有类似项目业绩，每提供一项得2分，最高10分。业绩证明材料需提供完整的加盖公章的合同扫描件，否则视为无效业绩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采用低价优先法计算，即通过资格审查和符合性审查且价 格最低的有效投标报价为评标基准价，其价格分为满分。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详见附件：法定代表人身份证明书及授权委托书.docx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详见附件：设备改注方案.docx</w:t>
      </w:r>
    </w:p>
    <w:p>
      <w:pPr>
        <w:pStyle w:val="null3"/>
        <w:ind w:firstLine="960"/>
      </w:pPr>
      <w:r>
        <w:rPr>
          <w:rFonts w:ascii="仿宋_GB2312" w:hAnsi="仿宋_GB2312" w:cs="仿宋_GB2312" w:eastAsia="仿宋_GB2312"/>
        </w:rPr>
        <w:t>详见附件：维修方案.docx</w:t>
      </w:r>
    </w:p>
    <w:p>
      <w:pPr>
        <w:pStyle w:val="null3"/>
        <w:ind w:firstLine="960"/>
      </w:pPr>
      <w:r>
        <w:rPr>
          <w:rFonts w:ascii="仿宋_GB2312" w:hAnsi="仿宋_GB2312" w:cs="仿宋_GB2312" w:eastAsia="仿宋_GB2312"/>
        </w:rPr>
        <w:t>详见附件：设备保养与维护方案.docx</w:t>
      </w:r>
    </w:p>
    <w:p>
      <w:pPr>
        <w:pStyle w:val="null3"/>
        <w:ind w:firstLine="960"/>
      </w:pPr>
      <w:r>
        <w:rPr>
          <w:rFonts w:ascii="仿宋_GB2312" w:hAnsi="仿宋_GB2312" w:cs="仿宋_GB2312" w:eastAsia="仿宋_GB2312"/>
        </w:rPr>
        <w:t>详见附件：故障管理及应急处置方案.docx</w:t>
      </w:r>
    </w:p>
    <w:p>
      <w:pPr>
        <w:pStyle w:val="null3"/>
        <w:ind w:firstLine="960"/>
      </w:pPr>
      <w:r>
        <w:rPr>
          <w:rFonts w:ascii="仿宋_GB2312" w:hAnsi="仿宋_GB2312" w:cs="仿宋_GB2312" w:eastAsia="仿宋_GB2312"/>
        </w:rPr>
        <w:t>详见附件：人员配置方案.docx</w:t>
      </w:r>
    </w:p>
    <w:p>
      <w:pPr>
        <w:pStyle w:val="null3"/>
        <w:ind w:firstLine="960"/>
      </w:pPr>
      <w:r>
        <w:rPr>
          <w:rFonts w:ascii="仿宋_GB2312" w:hAnsi="仿宋_GB2312" w:cs="仿宋_GB2312" w:eastAsia="仿宋_GB2312"/>
        </w:rPr>
        <w:t>详见附件：服务质量保障措施方案.docx</w:t>
      </w:r>
    </w:p>
    <w:p>
      <w:pPr>
        <w:pStyle w:val="null3"/>
        <w:ind w:firstLine="960"/>
      </w:pPr>
      <w:r>
        <w:rPr>
          <w:rFonts w:ascii="仿宋_GB2312" w:hAnsi="仿宋_GB2312" w:cs="仿宋_GB2312" w:eastAsia="仿宋_GB2312"/>
        </w:rPr>
        <w:t>详见附件：安全保障措施方案.docx</w:t>
      </w:r>
    </w:p>
    <w:p>
      <w:pPr>
        <w:pStyle w:val="null3"/>
        <w:ind w:firstLine="960"/>
      </w:pPr>
      <w:r>
        <w:rPr>
          <w:rFonts w:ascii="仿宋_GB2312" w:hAnsi="仿宋_GB2312" w:cs="仿宋_GB2312" w:eastAsia="仿宋_GB2312"/>
        </w:rPr>
        <w:t>详见附件：定期巡检方案.docx</w:t>
      </w:r>
    </w:p>
    <w:p>
      <w:pPr>
        <w:pStyle w:val="null3"/>
        <w:ind w:firstLine="960"/>
      </w:pPr>
      <w:r>
        <w:rPr>
          <w:rFonts w:ascii="仿宋_GB2312" w:hAnsi="仿宋_GB2312" w:cs="仿宋_GB2312" w:eastAsia="仿宋_GB2312"/>
        </w:rPr>
        <w:t>详见附件：日常管理制度.docx</w:t>
      </w:r>
    </w:p>
    <w:p>
      <w:pPr>
        <w:pStyle w:val="null3"/>
        <w:ind w:firstLine="960"/>
      </w:pPr>
      <w:r>
        <w:rPr>
          <w:rFonts w:ascii="仿宋_GB2312" w:hAnsi="仿宋_GB2312" w:cs="仿宋_GB2312" w:eastAsia="仿宋_GB2312"/>
        </w:rPr>
        <w:t>详见附件：服务质量跟进制度及监督考核方案管理制度.docx</w:t>
      </w:r>
    </w:p>
    <w:p>
      <w:pPr>
        <w:pStyle w:val="null3"/>
        <w:ind w:firstLine="960"/>
      </w:pPr>
      <w:r>
        <w:rPr>
          <w:rFonts w:ascii="仿宋_GB2312" w:hAnsi="仿宋_GB2312" w:cs="仿宋_GB2312" w:eastAsia="仿宋_GB2312"/>
        </w:rPr>
        <w:t>详见附件：档案管理方案.docx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详见附件：合理化及增值服务.docx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详见附件：西安火化炉维保合同.docx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