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0A54D5E9">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5C815A4D">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AD3252E">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736DAA9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12840CC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4EA4A1D6">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注：以上②-⑤项，提供“陕西省政府采购供应商信用承诺书”的，可不再提供其他证明文件。供应商需在项目电子化交易系统中按要求上传相应证明文件并进行电子签章。</w:t>
      </w:r>
      <w:r>
        <w:rPr>
          <w:rFonts w:hint="eastAsia" w:ascii="宋体" w:hAnsi="宋体" w:eastAsia="宋体" w:cs="宋体"/>
          <w:kern w:val="0"/>
          <w:sz w:val="24"/>
          <w:szCs w:val="20"/>
          <w:lang w:val="en-US" w:eastAsia="zh-CN"/>
        </w:rPr>
        <w:br w:type="page"/>
      </w:r>
    </w:p>
    <w:p w14:paraId="514DAFA7">
      <w:pPr>
        <w:pageBreakBefore w:val="0"/>
        <w:widowControl/>
        <w:overflowPunct/>
        <w:bidi w:val="0"/>
        <w:spacing w:line="560" w:lineRule="exact"/>
        <w:jc w:val="center"/>
        <w:textAlignment w:val="auto"/>
        <w:rPr>
          <w:rFonts w:hint="eastAsia" w:ascii="仿宋" w:hAnsi="仿宋" w:eastAsia="仿宋" w:cs="仿宋"/>
          <w:b/>
          <w:bCs w:val="0"/>
          <w:color w:val="auto"/>
          <w:sz w:val="28"/>
          <w:szCs w:val="28"/>
          <w:highlight w:val="none"/>
        </w:rPr>
      </w:pPr>
      <w:r>
        <w:rPr>
          <w:rFonts w:hint="eastAsia" w:ascii="仿宋" w:hAnsi="仿宋"/>
          <w:b/>
          <w:bCs w:val="0"/>
          <w:color w:val="auto"/>
          <w:sz w:val="28"/>
          <w:szCs w:val="28"/>
          <w:highlight w:val="none"/>
          <w:lang w:val="en-US" w:eastAsia="zh-CN"/>
        </w:rPr>
        <w:t xml:space="preserve"> </w:t>
      </w:r>
      <w:r>
        <w:rPr>
          <w:rFonts w:hint="eastAsia" w:ascii="仿宋" w:hAnsi="仿宋" w:eastAsia="仿宋" w:cs="仿宋"/>
          <w:b/>
          <w:bCs w:val="0"/>
          <w:color w:val="auto"/>
          <w:sz w:val="28"/>
          <w:szCs w:val="28"/>
          <w:highlight w:val="none"/>
          <w:lang w:val="en-US" w:eastAsia="zh-CN"/>
        </w:rPr>
        <w:t>陕西省</w:t>
      </w:r>
      <w:r>
        <w:rPr>
          <w:rFonts w:hint="eastAsia" w:ascii="仿宋" w:hAnsi="仿宋" w:eastAsia="仿宋" w:cs="仿宋"/>
          <w:b/>
          <w:bCs w:val="0"/>
          <w:color w:val="auto"/>
          <w:sz w:val="28"/>
          <w:szCs w:val="28"/>
          <w:highlight w:val="none"/>
        </w:rPr>
        <w:t>采购供应商信用承诺书</w:t>
      </w:r>
    </w:p>
    <w:p w14:paraId="3B4B255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val="0"/>
          <w:color w:val="auto"/>
          <w:sz w:val="28"/>
          <w:szCs w:val="28"/>
          <w:highlight w:val="none"/>
        </w:rPr>
      </w:pPr>
      <w:r>
        <w:rPr>
          <w:rFonts w:hint="eastAsia" w:ascii="仿宋" w:hAnsi="仿宋" w:eastAsia="仿宋" w:cs="仿宋"/>
          <w:b/>
          <w:bCs w:val="0"/>
          <w:color w:val="auto"/>
          <w:spacing w:val="7"/>
          <w:sz w:val="28"/>
          <w:szCs w:val="28"/>
          <w:highlight w:val="none"/>
          <w:lang w:val="en-US" w:eastAsia="zh-CN"/>
        </w:rPr>
        <w:t>供应商</w:t>
      </w:r>
      <w:r>
        <w:rPr>
          <w:rFonts w:hint="eastAsia" w:ascii="仿宋" w:hAnsi="仿宋" w:eastAsia="仿宋" w:cs="仿宋"/>
          <w:b/>
          <w:bCs w:val="0"/>
          <w:color w:val="auto"/>
          <w:spacing w:val="7"/>
          <w:sz w:val="28"/>
          <w:szCs w:val="28"/>
          <w:highlight w:val="none"/>
        </w:rPr>
        <w:t>主体名称</w:t>
      </w:r>
      <w:r>
        <w:rPr>
          <w:rFonts w:hint="eastAsia" w:ascii="仿宋" w:hAnsi="仿宋" w:eastAsia="仿宋" w:cs="仿宋"/>
          <w:b/>
          <w:bCs w:val="0"/>
          <w:color w:val="auto"/>
          <w:spacing w:val="5"/>
          <w:sz w:val="28"/>
          <w:szCs w:val="28"/>
          <w:highlight w:val="none"/>
        </w:rPr>
        <w:t>：</w:t>
      </w:r>
    </w:p>
    <w:p w14:paraId="67D85DE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284084F5">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04A48BF4">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23F1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740E88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3BF54C0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1403A7B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54035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7D6AC2B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639DA89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28AE512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六、承诺本单位自我约束、自我管理，重合同、守信用，不制假售假、商标侵权、虚假宣传、违约毁约、恶意逃债、偷税漏税、价格欺诈、垄断和不正当竞争，维护经营者、消费者的合法权益；</w:t>
      </w:r>
    </w:p>
    <w:p w14:paraId="23DCB62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62E1BFA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5289A6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52280F6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020F70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980384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34BA03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EA0B6C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9E2A19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371F034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2C7033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79202F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7893E81C"/>
    <w:p w14:paraId="7BFC06D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A9B3564">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EAF1C84">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65B25B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5A5B548">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5EEF2E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highlight w:val="none"/>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r>
        <w:rPr>
          <w:rFonts w:hint="eastAsia" w:ascii="Calibri" w:hAnsi="Calibri" w:eastAsia="宋体" w:cs="Times New Roman"/>
          <w:kern w:val="2"/>
          <w:sz w:val="24"/>
          <w:szCs w:val="24"/>
          <w:highlight w:val="none"/>
          <w:lang w:val="en-US" w:eastAsia="zh-CN" w:bidi="ar-SA"/>
        </w:rPr>
        <w:br w:type="page"/>
      </w:r>
    </w:p>
    <w:p w14:paraId="40840E97">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bookmarkStart w:id="0" w:name="_GoBack"/>
      <w:bookmarkEnd w:id="0"/>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0EA8BF30">
      <w:pPr>
        <w:widowControl w:val="0"/>
        <w:wordWrap/>
        <w:topLinePunct w:val="0"/>
        <w:bidi w:val="0"/>
        <w:spacing w:line="360" w:lineRule="auto"/>
        <w:outlineLvl w:val="9"/>
        <w:rPr>
          <w:rFonts w:hint="eastAsia"/>
          <w:lang w:val="en-US" w:eastAsia="zh-CN"/>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06549300">
      <w:pPr>
        <w:widowControl w:val="0"/>
        <w:wordWrap/>
        <w:topLinePunct w:val="0"/>
        <w:spacing w:line="360" w:lineRule="auto"/>
        <w:jc w:val="left"/>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  法定代表人直接参加磋商，须提供法定代表人身份证明及身份证复印件；授权代表参与磋商，须提供法定代表人授权书（附法定代表人、被授权人身份证复印件）及被授权人身份证复印件；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5868" w:type="dxa"/>
            <w:noWrap w:val="0"/>
            <w:vAlign w:val="center"/>
          </w:tcPr>
          <w:p w14:paraId="143B2837">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both"/>
              <w:outlineLvl w:val="9"/>
              <w:rPr>
                <w:rFonts w:hint="eastAsia" w:ascii="宋体" w:hAnsi="宋体" w:eastAsia="宋体" w:cs="宋体"/>
                <w:kern w:val="2"/>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47FF35FC">
      <w:pPr>
        <w:widowControl w:val="0"/>
        <w:wordWrap/>
        <w:topLinePunct w:val="0"/>
        <w:spacing w:line="360" w:lineRule="auto"/>
        <w:jc w:val="center"/>
        <w:outlineLvl w:val="9"/>
        <w:rPr>
          <w:rFonts w:hint="eastAsia" w:ascii="Times New Roman" w:hAnsi="Times New Roman" w:eastAsia="宋体" w:cs="Times New Roman"/>
          <w:kern w:val="2"/>
          <w:sz w:val="24"/>
          <w:szCs w:val="24"/>
          <w:lang w:eastAsia="zh-CN" w:bidi="ar-SA"/>
        </w:rPr>
      </w:pPr>
      <w:r>
        <w:rPr>
          <w:rFonts w:hint="eastAsia" w:ascii="宋体" w:hAnsi="宋体" w:eastAsia="宋体" w:cs="宋体"/>
          <w:b/>
          <w:bCs/>
          <w:kern w:val="2"/>
          <w:sz w:val="28"/>
          <w:szCs w:val="28"/>
          <w:lang w:val="en-US" w:eastAsia="zh-CN" w:bidi="ar-SA"/>
        </w:rPr>
        <w:t>法定代表人授权委托书</w:t>
      </w: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numPr>
          <w:ilvl w:val="0"/>
          <w:numId w:val="0"/>
        </w:numPr>
        <w:wordWrap/>
        <w:topLinePunct w:val="0"/>
        <w:spacing w:line="360" w:lineRule="auto"/>
        <w:jc w:val="both"/>
        <w:outlineLvl w:val="9"/>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w:t>
      </w:r>
      <w:r>
        <w:rPr>
          <w:rFonts w:hint="eastAsia" w:ascii="宋体" w:hAnsi="宋体" w:eastAsia="宋体" w:cs="宋体"/>
          <w:b w:val="0"/>
          <w:bCs/>
          <w:color w:val="333333"/>
          <w:kern w:val="0"/>
          <w:sz w:val="24"/>
          <w:szCs w:val="24"/>
          <w:highlight w:val="none"/>
          <w:lang w:val="en-US" w:eastAsia="zh-CN" w:bidi="ar"/>
        </w:rPr>
        <w:t>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13B4DFE2">
      <w:pPr>
        <w:widowControl w:val="0"/>
        <w:numPr>
          <w:ilvl w:val="0"/>
          <w:numId w:val="0"/>
        </w:numPr>
        <w:wordWrap/>
        <w:topLinePunct w:val="0"/>
        <w:spacing w:line="240" w:lineRule="auto"/>
        <w:ind w:left="0" w:leftChars="0" w:firstLine="0" w:firstLineChars="0"/>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bidi="ar-SA"/>
        </w:rPr>
        <w:t>2.</w:t>
      </w:r>
      <w:r>
        <w:rPr>
          <w:rFonts w:hint="eastAsia" w:ascii="宋体" w:hAnsi="宋体" w:eastAsia="宋体" w:cs="宋体"/>
          <w:b/>
          <w:bCs/>
          <w:kern w:val="0"/>
          <w:sz w:val="28"/>
          <w:szCs w:val="21"/>
          <w:lang w:val="en-US" w:eastAsia="zh-CN"/>
        </w:rPr>
        <w:t>资质证书</w:t>
      </w:r>
    </w:p>
    <w:p w14:paraId="50463B47">
      <w:pPr>
        <w:pStyle w:val="2"/>
        <w:numPr>
          <w:ilvl w:val="0"/>
          <w:numId w:val="0"/>
        </w:numPr>
        <w:ind w:left="0" w:leftChars="0" w:firstLine="0" w:firstLineChars="0"/>
        <w:rPr>
          <w:rFonts w:hint="default"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供应商须具备合法有效的律师事务所执业许可证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239B0E1A"/>
    <w:rsid w:val="34120C85"/>
    <w:rsid w:val="341346BC"/>
    <w:rsid w:val="343D6842"/>
    <w:rsid w:val="3B237A5B"/>
    <w:rsid w:val="41B16375"/>
    <w:rsid w:val="453B57B1"/>
    <w:rsid w:val="4ABB577A"/>
    <w:rsid w:val="575925A3"/>
    <w:rsid w:val="57B372EF"/>
    <w:rsid w:val="5C8A31FF"/>
    <w:rsid w:val="5DEA21A7"/>
    <w:rsid w:val="6A0820B7"/>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2957</Words>
  <Characters>2969</Characters>
  <Lines>0</Lines>
  <Paragraphs>0</Paragraphs>
  <TotalTime>0</TotalTime>
  <ScaleCrop>false</ScaleCrop>
  <LinksUpToDate>false</LinksUpToDate>
  <CharactersWithSpaces>3485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2025-09-08T02:23:18Z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