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078B9F">
      <w:pPr>
        <w:spacing w:line="360" w:lineRule="auto"/>
        <w:jc w:val="center"/>
        <w:outlineLvl w:val="1"/>
        <w:rPr>
          <w:rFonts w:hint="eastAsia" w:ascii="仿宋" w:hAnsi="仿宋" w:eastAsia="仿宋" w:cs="仿宋"/>
          <w:b/>
          <w:bCs/>
          <w:sz w:val="28"/>
          <w:szCs w:val="28"/>
        </w:rPr>
      </w:pPr>
      <w:r>
        <w:rPr>
          <w:rFonts w:hint="eastAsia" w:ascii="仿宋" w:hAnsi="仿宋" w:eastAsia="仿宋" w:cs="仿宋"/>
          <w:b/>
          <w:bCs/>
          <w:sz w:val="28"/>
          <w:szCs w:val="28"/>
          <w:lang w:val="en-US" w:eastAsia="zh-CN"/>
        </w:rPr>
        <w:t>供应商</w:t>
      </w:r>
      <w:r>
        <w:rPr>
          <w:rFonts w:hint="eastAsia" w:ascii="仿宋" w:hAnsi="仿宋" w:eastAsia="仿宋" w:cs="仿宋"/>
          <w:b/>
          <w:bCs/>
          <w:sz w:val="28"/>
          <w:szCs w:val="28"/>
        </w:rPr>
        <w:t>资格证明文件</w:t>
      </w:r>
    </w:p>
    <w:p w14:paraId="58AA349F">
      <w:pPr>
        <w:keepNext w:val="0"/>
        <w:keepLines w:val="0"/>
        <w:pageBreakBefore w:val="0"/>
        <w:widowControl w:val="0"/>
        <w:numPr>
          <w:ilvl w:val="0"/>
          <w:numId w:val="0"/>
        </w:numPr>
        <w:tabs>
          <w:tab w:val="left" w:pos="1755"/>
        </w:tabs>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color w:val="auto"/>
          <w:sz w:val="28"/>
          <w:szCs w:val="28"/>
          <w:highlight w:val="none"/>
          <w:lang w:eastAsia="zh-CN"/>
        </w:rPr>
      </w:pP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kern w:val="0"/>
          <w:sz w:val="28"/>
          <w:szCs w:val="28"/>
          <w:highlight w:val="none"/>
          <w:lang w:val="en-US" w:eastAsia="zh-CN"/>
        </w:rPr>
        <w:t>一</w:t>
      </w:r>
      <w:r>
        <w:rPr>
          <w:rFonts w:hint="eastAsia" w:ascii="仿宋" w:hAnsi="仿宋" w:eastAsia="仿宋" w:cs="仿宋"/>
          <w:b/>
          <w:bCs/>
          <w:color w:val="auto"/>
          <w:kern w:val="0"/>
          <w:sz w:val="28"/>
          <w:szCs w:val="28"/>
          <w:highlight w:val="none"/>
          <w:lang w:eastAsia="zh-CN"/>
        </w:rPr>
        <w:t>）</w:t>
      </w:r>
      <w:r>
        <w:rPr>
          <w:rFonts w:hint="eastAsia" w:ascii="仿宋" w:hAnsi="仿宋" w:eastAsia="仿宋" w:cs="仿宋"/>
          <w:b/>
          <w:bCs/>
          <w:color w:val="auto"/>
          <w:sz w:val="28"/>
          <w:szCs w:val="28"/>
          <w:highlight w:val="none"/>
        </w:rPr>
        <w:t>基本资格条件：</w:t>
      </w:r>
      <w:r>
        <w:rPr>
          <w:rFonts w:hint="eastAsia" w:ascii="仿宋" w:hAnsi="仿宋" w:eastAsia="仿宋" w:cs="仿宋"/>
          <w:b w:val="0"/>
          <w:bCs w:val="0"/>
          <w:color w:val="auto"/>
          <w:sz w:val="28"/>
          <w:szCs w:val="28"/>
          <w:highlight w:val="none"/>
          <w:lang w:val="en-US" w:eastAsia="zh-CN"/>
        </w:rPr>
        <w:t>满足</w:t>
      </w:r>
      <w:r>
        <w:rPr>
          <w:rFonts w:hint="eastAsia" w:ascii="仿宋" w:hAnsi="仿宋" w:eastAsia="仿宋" w:cs="仿宋"/>
          <w:b w:val="0"/>
          <w:bCs w:val="0"/>
          <w:color w:val="auto"/>
          <w:sz w:val="28"/>
          <w:szCs w:val="28"/>
          <w:highlight w:val="none"/>
        </w:rPr>
        <w:t>《中华人民共和国政府采购法》第二十二条的规定：</w:t>
      </w:r>
    </w:p>
    <w:p w14:paraId="2AA7B406">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1.具有独立承担民事责任能力的法人、其他组织或自然人，并出具合法有效的营业执照或事业单位法人证书等国家规定的相关证明，自然人参与的提供其身份证明。 </w:t>
      </w:r>
    </w:p>
    <w:p w14:paraId="17B342FF">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提供具有财务审计资质单位出具的完整的2023年度或者2024年度赋码的财务审计报告（成立时间至响应文件递交截止时间不足一年的可提供成立后任意时段的资产负债表）或响应文件递交截止时间前六个月内的资信证明</w:t>
      </w:r>
      <w:r>
        <w:rPr>
          <w:rFonts w:hint="eastAsia" w:ascii="仿宋" w:hAnsi="仿宋" w:eastAsia="仿宋" w:cs="仿宋"/>
          <w:color w:val="auto"/>
          <w:sz w:val="28"/>
          <w:szCs w:val="28"/>
          <w:highlight w:val="none"/>
          <w:lang w:eastAsia="zh-CN"/>
        </w:rPr>
        <w:t>。</w:t>
      </w:r>
    </w:p>
    <w:p w14:paraId="37081AAF">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ascii="仿宋_GB2312" w:hAnsi="仿宋_GB2312" w:eastAsia="仿宋_GB2312" w:cs="仿宋_GB2312"/>
          <w:lang w:eastAsia="zh-CN"/>
        </w:rPr>
        <w:t>供应商提供2025年1月至今已缴纳的至少一个月的纳税证明或完税证明（除印花税以外的任意税种），纳税证明或完税证明上应有代收机构或税务机关的公章或业务专用章，依法免税的单位应提供相关证明材料</w:t>
      </w:r>
      <w:r>
        <w:rPr>
          <w:rFonts w:hint="eastAsia" w:ascii="仿宋" w:hAnsi="仿宋" w:eastAsia="仿宋" w:cs="仿宋"/>
          <w:color w:val="auto"/>
          <w:sz w:val="28"/>
          <w:szCs w:val="28"/>
          <w:highlight w:val="none"/>
        </w:rPr>
        <w:t xml:space="preserve">。 </w:t>
      </w:r>
    </w:p>
    <w:p w14:paraId="7F64F9AB">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w:t>
      </w:r>
      <w:r>
        <w:rPr>
          <w:rFonts w:ascii="仿宋_GB2312" w:hAnsi="仿宋_GB2312" w:eastAsia="仿宋_GB2312" w:cs="仿宋_GB2312"/>
          <w:lang w:eastAsia="zh-CN"/>
        </w:rPr>
        <w:t>供应商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w:t>
      </w:r>
      <w:r>
        <w:rPr>
          <w:rFonts w:hint="eastAsia" w:ascii="仿宋" w:hAnsi="仿宋" w:eastAsia="仿宋" w:cs="仿宋"/>
          <w:color w:val="auto"/>
          <w:sz w:val="28"/>
          <w:szCs w:val="28"/>
          <w:highlight w:val="none"/>
        </w:rPr>
        <w:t>。</w:t>
      </w:r>
    </w:p>
    <w:p w14:paraId="7C409FD8">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 xml:space="preserve">.提供具有履行合同所必需的设备和专业技术能力的承诺声明。 </w:t>
      </w:r>
    </w:p>
    <w:p w14:paraId="2E4CC4C4">
      <w:pPr>
        <w:pStyle w:val="13"/>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.提供参加政府采购活动前3年内，在经营活动中没有重大违法记录的书面声明。</w:t>
      </w:r>
    </w:p>
    <w:p w14:paraId="23E40ADF">
      <w:pPr>
        <w:pStyle w:val="13"/>
        <w:keepNext w:val="0"/>
        <w:keepLines w:val="0"/>
        <w:pageBreakBefore w:val="0"/>
        <w:widowControl/>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仿宋"/>
          <w:b/>
          <w:bCs/>
          <w:color w:val="auto"/>
          <w:kern w:val="2"/>
          <w:sz w:val="28"/>
          <w:szCs w:val="28"/>
          <w:highlight w:val="none"/>
          <w:lang w:val="en-US" w:eastAsia="zh-CN" w:bidi="ar-SA"/>
        </w:rPr>
      </w:pPr>
      <w:r>
        <w:rPr>
          <w:rFonts w:hint="eastAsia" w:ascii="仿宋" w:hAnsi="仿宋" w:eastAsia="仿宋" w:cs="仿宋"/>
          <w:b/>
          <w:bCs/>
          <w:color w:val="auto"/>
          <w:kern w:val="2"/>
          <w:sz w:val="28"/>
          <w:szCs w:val="28"/>
          <w:highlight w:val="none"/>
          <w:lang w:val="en-US" w:eastAsia="zh-CN" w:bidi="ar-SA"/>
        </w:rPr>
        <w:t>（二）特定资格条件：</w:t>
      </w:r>
    </w:p>
    <w:p w14:paraId="6C5F1536">
      <w:pPr>
        <w:pStyle w:val="13"/>
        <w:keepNext w:val="0"/>
        <w:keepLines w:val="0"/>
        <w:pageBreakBefore w:val="0"/>
        <w:widowControl w:val="0"/>
        <w:kinsoku/>
        <w:wordWrap w:val="0"/>
        <w:overflowPunct/>
        <w:topLinePunct w:val="0"/>
        <w:autoSpaceDE/>
        <w:autoSpaceDN/>
        <w:bidi w:val="0"/>
        <w:adjustRightInd/>
        <w:snapToGrid/>
        <w:spacing w:beforeAutospacing="0" w:afterAutospacing="0" w:line="360" w:lineRule="auto"/>
        <w:ind w:left="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1.法定代表人直接参加竞争性谈判的，须出具法定代表人身份证明书；法定代表人授权代表参加竞争性谈判的，须出具法定代表人授权委托书。</w:t>
      </w:r>
    </w:p>
    <w:p w14:paraId="3EA2F052">
      <w:pPr>
        <w:pStyle w:val="13"/>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w:t>
      </w:r>
      <w:bookmarkStart w:id="0" w:name="_GoBack"/>
      <w:bookmarkEnd w:id="0"/>
      <w:r>
        <w:rPr>
          <w:rFonts w:hint="eastAsia" w:ascii="仿宋" w:hAnsi="仿宋" w:eastAsia="仿宋" w:cs="仿宋"/>
          <w:color w:val="auto"/>
          <w:sz w:val="28"/>
          <w:szCs w:val="28"/>
          <w:highlight w:val="none"/>
          <w:lang w:val="en-US" w:eastAsia="zh-CN"/>
        </w:rPr>
        <w:t>动的供应商。供应商可不提供信用中国、中国政府采购网查询结果。</w:t>
      </w:r>
    </w:p>
    <w:p w14:paraId="26700266">
      <w:pPr>
        <w:pStyle w:val="13"/>
        <w:keepNext w:val="0"/>
        <w:keepLines w:val="0"/>
        <w:pageBreakBefore w:val="0"/>
        <w:widowControl w:val="0"/>
        <w:kinsoku/>
        <w:wordWrap w:val="0"/>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kern w:val="0"/>
          <w:sz w:val="28"/>
          <w:szCs w:val="28"/>
          <w:highlight w:val="none"/>
          <w:lang w:val="en-US" w:eastAsia="zh-CN" w:bidi="ar-SA"/>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7253040">
      <w:pPr>
        <w:pStyle w:val="13"/>
        <w:spacing w:line="360" w:lineRule="auto"/>
        <w:ind w:firstLine="0" w:firstLineChars="0"/>
        <w:rPr>
          <w:rFonts w:hint="eastAsia" w:ascii="仿宋" w:hAnsi="仿宋" w:eastAsia="仿宋" w:cs="仿宋"/>
          <w:b/>
          <w:sz w:val="21"/>
          <w:szCs w:val="21"/>
        </w:rPr>
      </w:pPr>
      <w:r>
        <w:rPr>
          <w:rFonts w:hint="eastAsia" w:ascii="仿宋" w:hAnsi="仿宋" w:eastAsia="仿宋" w:cs="仿宋"/>
          <w:b/>
          <w:sz w:val="21"/>
          <w:szCs w:val="21"/>
        </w:rPr>
        <w:t>注：后附部分格式。</w:t>
      </w:r>
    </w:p>
    <w:p w14:paraId="6B6656F0">
      <w:pPr>
        <w:rPr>
          <w:rFonts w:hint="eastAsia" w:ascii="仿宋" w:hAnsi="仿宋" w:eastAsia="仿宋" w:cs="仿宋"/>
          <w:b/>
          <w:sz w:val="28"/>
          <w:szCs w:val="28"/>
        </w:rPr>
      </w:pPr>
      <w:r>
        <w:rPr>
          <w:rFonts w:hint="eastAsia" w:ascii="仿宋" w:hAnsi="仿宋" w:eastAsia="仿宋" w:cs="仿宋"/>
          <w:b/>
          <w:sz w:val="28"/>
          <w:szCs w:val="28"/>
        </w:rPr>
        <w:br w:type="page"/>
      </w:r>
    </w:p>
    <w:p w14:paraId="5E594B3A">
      <w:pPr>
        <w:pStyle w:val="5"/>
        <w:spacing w:line="360" w:lineRule="auto"/>
        <w:rPr>
          <w:rFonts w:hint="eastAsia" w:ascii="仿宋" w:hAnsi="仿宋" w:eastAsia="仿宋" w:cs="仿宋"/>
          <w:b/>
          <w:sz w:val="28"/>
          <w:szCs w:val="28"/>
        </w:rPr>
      </w:pPr>
      <w:r>
        <w:rPr>
          <w:rFonts w:hint="eastAsia" w:ascii="仿宋" w:hAnsi="仿宋" w:eastAsia="仿宋" w:cs="仿宋"/>
          <w:b/>
          <w:sz w:val="28"/>
          <w:szCs w:val="28"/>
        </w:rPr>
        <w:t>附件一：</w:t>
      </w:r>
    </w:p>
    <w:p w14:paraId="7E1FB23B">
      <w:pPr>
        <w:pStyle w:val="4"/>
        <w:bidi w:val="0"/>
        <w:jc w:val="center"/>
        <w:rPr>
          <w:rFonts w:hint="eastAsia" w:ascii="仿宋" w:hAnsi="仿宋" w:eastAsia="仿宋" w:cs="仿宋"/>
          <w:b/>
          <w:color w:val="auto"/>
          <w:kern w:val="2"/>
          <w:sz w:val="28"/>
          <w:szCs w:val="28"/>
          <w:lang w:val="en-US" w:eastAsia="zh-CN" w:bidi="ar-SA"/>
        </w:rPr>
      </w:pPr>
      <w:r>
        <w:rPr>
          <w:rFonts w:hint="eastAsia" w:ascii="仿宋" w:hAnsi="仿宋" w:eastAsia="仿宋" w:cs="仿宋"/>
          <w:b/>
          <w:color w:val="auto"/>
          <w:kern w:val="2"/>
          <w:sz w:val="28"/>
          <w:szCs w:val="28"/>
          <w:lang w:val="en-US" w:eastAsia="zh-CN" w:bidi="ar-SA"/>
        </w:rPr>
        <w:t>法定代表人身份证明书</w:t>
      </w:r>
    </w:p>
    <w:p w14:paraId="78611477">
      <w:pPr>
        <w:spacing w:line="360" w:lineRule="auto"/>
        <w:rPr>
          <w:rFonts w:hint="eastAsia" w:ascii="仿宋" w:hAnsi="仿宋" w:eastAsia="仿宋" w:cs="仿宋"/>
          <w:color w:val="auto"/>
          <w:sz w:val="28"/>
          <w:szCs w:val="28"/>
          <w:u w:val="single"/>
        </w:rPr>
      </w:pPr>
    </w:p>
    <w:p w14:paraId="2679E545">
      <w:pPr>
        <w:spacing w:line="360" w:lineRule="auto"/>
        <w:rPr>
          <w:rFonts w:hint="eastAsia" w:ascii="仿宋" w:hAnsi="仿宋" w:eastAsia="仿宋" w:cs="仿宋"/>
          <w:color w:val="auto"/>
          <w:sz w:val="28"/>
          <w:szCs w:val="28"/>
          <w:highlight w:val="none"/>
          <w:u w:val="none"/>
        </w:rPr>
      </w:pPr>
      <w:r>
        <w:rPr>
          <w:rFonts w:hint="eastAsia" w:ascii="仿宋" w:hAnsi="仿宋" w:eastAsia="仿宋" w:cs="仿宋"/>
          <w:spacing w:val="17"/>
          <w:position w:val="1"/>
          <w:sz w:val="28"/>
          <w:szCs w:val="28"/>
          <w:lang w:val="en-US" w:eastAsia="zh-CN"/>
        </w:rPr>
        <w:t>西安文理学院</w:t>
      </w:r>
      <w:r>
        <w:rPr>
          <w:rFonts w:hint="eastAsia" w:ascii="仿宋" w:hAnsi="仿宋" w:eastAsia="仿宋" w:cs="仿宋"/>
          <w:color w:val="auto"/>
          <w:sz w:val="28"/>
          <w:szCs w:val="28"/>
          <w:highlight w:val="none"/>
          <w:u w:val="none"/>
          <w:lang w:val="en-US" w:eastAsia="zh-CN"/>
        </w:rPr>
        <w:t>：</w:t>
      </w:r>
    </w:p>
    <w:p w14:paraId="65AB08F5">
      <w:pPr>
        <w:keepNext w:val="0"/>
        <w:keepLines w:val="0"/>
        <w:pageBreakBefore w:val="0"/>
        <w:widowControl/>
        <w:kinsoku w:val="0"/>
        <w:wordWrap w:val="0"/>
        <w:overflowPunct/>
        <w:topLinePunct w:val="0"/>
        <w:autoSpaceDE w:val="0"/>
        <w:autoSpaceDN w:val="0"/>
        <w:bidi w:val="0"/>
        <w:adjustRightInd w:val="0"/>
        <w:snapToGrid w:val="0"/>
        <w:spacing w:line="360" w:lineRule="auto"/>
        <w:ind w:firstLine="560"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lang w:eastAsia="zh-CN"/>
        </w:rPr>
        <w:t>兹证明</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i/>
          <w:iCs/>
          <w:color w:val="auto"/>
          <w:sz w:val="28"/>
          <w:szCs w:val="28"/>
          <w:highlight w:val="none"/>
          <w:u w:val="none"/>
        </w:rPr>
        <w:t>（</w:t>
      </w:r>
      <w:r>
        <w:rPr>
          <w:rFonts w:hint="eastAsia" w:ascii="仿宋" w:hAnsi="仿宋" w:eastAsia="仿宋" w:cs="仿宋"/>
          <w:i/>
          <w:iCs/>
          <w:color w:val="auto"/>
          <w:sz w:val="28"/>
          <w:szCs w:val="28"/>
          <w:highlight w:val="none"/>
          <w:u w:val="none"/>
          <w:lang w:val="en-US" w:eastAsia="zh-CN"/>
        </w:rPr>
        <w:t>法定代表人</w:t>
      </w:r>
      <w:r>
        <w:rPr>
          <w:rFonts w:hint="eastAsia" w:ascii="仿宋" w:hAnsi="仿宋" w:eastAsia="仿宋" w:cs="仿宋"/>
          <w:i/>
          <w:iCs/>
          <w:color w:val="auto"/>
          <w:sz w:val="28"/>
          <w:szCs w:val="28"/>
          <w:highlight w:val="none"/>
          <w:u w:val="none"/>
        </w:rPr>
        <w:t>姓名）</w:t>
      </w:r>
      <w:r>
        <w:rPr>
          <w:rFonts w:hint="eastAsia" w:ascii="仿宋" w:hAnsi="仿宋" w:eastAsia="仿宋" w:cs="仿宋"/>
          <w:i w:val="0"/>
          <w:iCs w:val="0"/>
          <w:color w:val="auto"/>
          <w:sz w:val="28"/>
          <w:szCs w:val="28"/>
          <w:highlight w:val="none"/>
          <w:u w:val="none"/>
        </w:rPr>
        <w:t>身份证号码</w:t>
      </w:r>
      <w:r>
        <w:rPr>
          <w:rFonts w:hint="eastAsia" w:ascii="仿宋" w:hAnsi="仿宋" w:eastAsia="仿宋" w:cs="仿宋"/>
          <w:i w:val="0"/>
          <w:iCs w:val="0"/>
          <w:color w:val="auto"/>
          <w:sz w:val="28"/>
          <w:szCs w:val="28"/>
          <w:highlight w:val="none"/>
          <w:u w:val="none"/>
          <w:lang w:eastAsia="zh-CN"/>
        </w:rPr>
        <w:t>：</w:t>
      </w:r>
      <w:r>
        <w:rPr>
          <w:rFonts w:hint="eastAsia" w:ascii="仿宋" w:hAnsi="仿宋" w:eastAsia="仿宋" w:cs="仿宋"/>
          <w:i/>
          <w:iCs/>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为我</w:t>
      </w:r>
      <w:r>
        <w:rPr>
          <w:rFonts w:hint="eastAsia" w:ascii="仿宋" w:hAnsi="仿宋" w:eastAsia="仿宋" w:cs="仿宋"/>
          <w:color w:val="auto"/>
          <w:sz w:val="28"/>
          <w:szCs w:val="28"/>
          <w:highlight w:val="none"/>
          <w:lang w:val="en-US" w:eastAsia="zh-CN"/>
        </w:rPr>
        <w:t>公司</w:t>
      </w:r>
      <w:r>
        <w:rPr>
          <w:rFonts w:hint="eastAsia" w:ascii="仿宋" w:hAnsi="仿宋" w:eastAsia="仿宋" w:cs="仿宋"/>
          <w:color w:val="auto"/>
          <w:sz w:val="28"/>
          <w:szCs w:val="28"/>
          <w:highlight w:val="none"/>
        </w:rPr>
        <w:t>的法定代表人。</w:t>
      </w:r>
    </w:p>
    <w:p w14:paraId="158CDF16">
      <w:pPr>
        <w:spacing w:line="360" w:lineRule="auto"/>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34760125">
      <w:pPr>
        <w:spacing w:line="360" w:lineRule="auto"/>
        <w:ind w:firstLine="560" w:firstLineChars="200"/>
        <w:rPr>
          <w:rFonts w:hint="eastAsia" w:ascii="仿宋" w:hAnsi="仿宋" w:eastAsia="仿宋" w:cs="仿宋"/>
          <w:color w:val="auto"/>
          <w:sz w:val="28"/>
          <w:szCs w:val="28"/>
          <w:highlight w:val="none"/>
        </w:rPr>
      </w:pPr>
    </w:p>
    <w:p w14:paraId="0DDD66A7">
      <w:pPr>
        <w:spacing w:line="360" w:lineRule="auto"/>
        <w:ind w:firstLine="560" w:firstLineChars="200"/>
        <w:rPr>
          <w:rFonts w:hint="eastAsia" w:ascii="仿宋" w:hAnsi="仿宋" w:eastAsia="仿宋" w:cs="仿宋"/>
          <w:color w:val="auto"/>
          <w:sz w:val="28"/>
          <w:szCs w:val="28"/>
          <w:highlight w:val="none"/>
        </w:rPr>
      </w:pPr>
    </w:p>
    <w:p w14:paraId="6DF4C940">
      <w:pPr>
        <w:spacing w:line="360" w:lineRule="auto"/>
        <w:ind w:firstLine="560" w:firstLineChars="200"/>
        <w:rPr>
          <w:rFonts w:hint="eastAsia" w:ascii="仿宋" w:hAnsi="仿宋" w:eastAsia="仿宋" w:cs="仿宋"/>
          <w:color w:val="auto"/>
          <w:sz w:val="28"/>
          <w:szCs w:val="28"/>
          <w:highlight w:val="none"/>
        </w:rPr>
      </w:pPr>
    </w:p>
    <w:p w14:paraId="30D6C1D8">
      <w:pPr>
        <w:autoSpaceDE w:val="0"/>
        <w:autoSpaceDN w:val="0"/>
        <w:adjustRightInd w:val="0"/>
        <w:spacing w:line="312" w:lineRule="auto"/>
        <w:jc w:val="both"/>
        <w:rPr>
          <w:rFonts w:hint="eastAsia" w:ascii="仿宋" w:hAnsi="仿宋" w:eastAsia="仿宋" w:cs="仿宋"/>
          <w:color w:val="auto"/>
          <w:sz w:val="28"/>
          <w:szCs w:val="28"/>
        </w:rPr>
      </w:pPr>
      <w:r>
        <w:rPr>
          <w:rFonts w:hint="eastAsia" w:ascii="仿宋" w:hAnsi="仿宋" w:eastAsia="仿宋" w:cs="仿宋"/>
          <w:color w:val="auto"/>
          <w:sz w:val="28"/>
          <w:szCs w:val="28"/>
          <w:highlight w:val="none"/>
          <w:lang w:val="en-US" w:eastAsia="zh-CN"/>
        </w:rPr>
        <w:t>附：</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zh-CN"/>
        </w:rPr>
        <w:t>身份证复印件（正、反面）</w:t>
      </w:r>
    </w:p>
    <w:p w14:paraId="79587498">
      <w:pPr>
        <w:spacing w:line="360" w:lineRule="auto"/>
        <w:ind w:firstLine="480"/>
        <w:rPr>
          <w:rFonts w:hint="eastAsia" w:ascii="仿宋" w:hAnsi="仿宋" w:eastAsia="仿宋" w:cs="仿宋"/>
          <w:color w:val="auto"/>
          <w:sz w:val="28"/>
          <w:szCs w:val="28"/>
        </w:rPr>
      </w:pPr>
    </w:p>
    <w:p w14:paraId="6807443C">
      <w:pPr>
        <w:pStyle w:val="5"/>
        <w:tabs>
          <w:tab w:val="left" w:pos="5580"/>
        </w:tabs>
        <w:spacing w:line="360" w:lineRule="auto"/>
        <w:ind w:firstLine="3360" w:firstLineChars="1200"/>
        <w:rPr>
          <w:rFonts w:hint="eastAsia" w:ascii="仿宋" w:hAnsi="仿宋" w:eastAsia="仿宋" w:cs="仿宋"/>
          <w:color w:val="auto"/>
          <w:sz w:val="28"/>
          <w:szCs w:val="28"/>
          <w:highlight w:val="none"/>
        </w:rPr>
      </w:pPr>
    </w:p>
    <w:p w14:paraId="7D5C42E7">
      <w:pPr>
        <w:pStyle w:val="5"/>
        <w:tabs>
          <w:tab w:val="left" w:pos="5580"/>
        </w:tabs>
        <w:spacing w:line="360" w:lineRule="auto"/>
        <w:ind w:firstLine="3360" w:firstLineChars="1200"/>
        <w:rPr>
          <w:rFonts w:hint="eastAsia" w:ascii="仿宋" w:hAnsi="仿宋" w:eastAsia="仿宋" w:cs="仿宋"/>
          <w:color w:val="auto"/>
          <w:sz w:val="28"/>
          <w:szCs w:val="28"/>
          <w:highlight w:val="none"/>
        </w:rPr>
      </w:pPr>
    </w:p>
    <w:p w14:paraId="18CD6B83">
      <w:pPr>
        <w:pStyle w:val="5"/>
        <w:tabs>
          <w:tab w:val="left" w:pos="5580"/>
        </w:tabs>
        <w:spacing w:line="360" w:lineRule="auto"/>
        <w:ind w:firstLine="3360" w:firstLineChars="1200"/>
        <w:rPr>
          <w:rFonts w:hint="eastAsia" w:ascii="仿宋" w:hAnsi="仿宋" w:eastAsia="仿宋" w:cs="仿宋"/>
          <w:color w:val="auto"/>
          <w:sz w:val="28"/>
          <w:szCs w:val="28"/>
          <w:highlight w:val="none"/>
        </w:rPr>
      </w:pPr>
    </w:p>
    <w:p w14:paraId="12D41A71">
      <w:pPr>
        <w:pStyle w:val="5"/>
        <w:tabs>
          <w:tab w:val="left" w:pos="5580"/>
        </w:tabs>
        <w:spacing w:line="360" w:lineRule="auto"/>
        <w:ind w:firstLine="3360" w:firstLineChars="1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lang w:val="en-US" w:eastAsia="zh-CN"/>
        </w:rPr>
        <w:t>名称</w:t>
      </w:r>
      <w:r>
        <w:rPr>
          <w:rFonts w:hint="eastAsia" w:ascii="仿宋" w:hAnsi="仿宋" w:eastAsia="仿宋" w:cs="仿宋"/>
          <w:color w:val="auto"/>
          <w:sz w:val="28"/>
          <w:szCs w:val="28"/>
          <w:highlight w:val="none"/>
        </w:rPr>
        <w:t>（公章）：</w:t>
      </w:r>
      <w:r>
        <w:rPr>
          <w:rFonts w:hint="eastAsia" w:ascii="仿宋" w:hAnsi="仿宋" w:eastAsia="仿宋" w:cs="仿宋"/>
          <w:color w:val="auto"/>
          <w:sz w:val="28"/>
          <w:szCs w:val="28"/>
          <w:highlight w:val="none"/>
          <w:u w:val="single"/>
        </w:rPr>
        <w:t xml:space="preserve">                             </w:t>
      </w:r>
    </w:p>
    <w:p w14:paraId="2F74A1F8">
      <w:pPr>
        <w:pStyle w:val="5"/>
        <w:tabs>
          <w:tab w:val="left" w:pos="5580"/>
        </w:tabs>
        <w:spacing w:line="360" w:lineRule="auto"/>
        <w:ind w:firstLine="3360" w:firstLineChars="1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法定代表人(盖章或签字)：</w:t>
      </w:r>
      <w:r>
        <w:rPr>
          <w:rFonts w:hint="eastAsia" w:ascii="仿宋" w:hAnsi="仿宋" w:eastAsia="仿宋" w:cs="仿宋"/>
          <w:color w:val="auto"/>
          <w:sz w:val="28"/>
          <w:szCs w:val="28"/>
          <w:highlight w:val="none"/>
          <w:u w:val="single"/>
        </w:rPr>
        <w:t xml:space="preserve">                       </w:t>
      </w:r>
    </w:p>
    <w:p w14:paraId="35DDB2E9">
      <w:pPr>
        <w:pStyle w:val="5"/>
        <w:tabs>
          <w:tab w:val="left" w:pos="5580"/>
        </w:tabs>
        <w:spacing w:line="360" w:lineRule="auto"/>
        <w:ind w:firstLine="3360" w:firstLineChars="1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en-US" w:eastAsia="zh-CN"/>
        </w:rPr>
        <w:t>联系</w:t>
      </w:r>
      <w:r>
        <w:rPr>
          <w:rFonts w:hint="eastAsia" w:ascii="仿宋" w:hAnsi="仿宋" w:eastAsia="仿宋" w:cs="仿宋"/>
          <w:color w:val="auto"/>
          <w:sz w:val="28"/>
          <w:szCs w:val="28"/>
          <w:highlight w:val="none"/>
        </w:rPr>
        <w:t>电话：</w:t>
      </w:r>
      <w:r>
        <w:rPr>
          <w:rFonts w:hint="eastAsia" w:ascii="仿宋" w:hAnsi="仿宋" w:eastAsia="仿宋" w:cs="仿宋"/>
          <w:color w:val="auto"/>
          <w:sz w:val="28"/>
          <w:szCs w:val="28"/>
          <w:highlight w:val="none"/>
          <w:u w:val="single"/>
        </w:rPr>
        <w:t xml:space="preserve">                                </w:t>
      </w:r>
    </w:p>
    <w:p w14:paraId="295746A3">
      <w:pPr>
        <w:adjustRightInd w:val="0"/>
        <w:snapToGrid w:val="0"/>
        <w:spacing w:line="360" w:lineRule="auto"/>
        <w:ind w:firstLine="3360" w:firstLineChars="1200"/>
        <w:rPr>
          <w:rFonts w:hint="eastAsia" w:ascii="仿宋" w:hAnsi="仿宋" w:eastAsia="仿宋" w:cs="仿宋"/>
          <w:b/>
          <w:bCs/>
          <w:color w:val="auto"/>
          <w:sz w:val="24"/>
          <w:szCs w:val="24"/>
        </w:rPr>
      </w:pPr>
      <w:r>
        <w:rPr>
          <w:rFonts w:hint="eastAsia" w:ascii="仿宋" w:hAnsi="仿宋" w:eastAsia="仿宋" w:cs="仿宋"/>
          <w:color w:val="auto"/>
          <w:sz w:val="28"/>
          <w:szCs w:val="28"/>
          <w:highlight w:val="none"/>
        </w:rPr>
        <w:t>日期：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737E92D">
      <w:pPr>
        <w:pStyle w:val="16"/>
        <w:rPr>
          <w:rFonts w:hint="eastAsia" w:ascii="仿宋" w:hAnsi="仿宋" w:eastAsia="仿宋" w:cs="仿宋"/>
          <w:b/>
          <w:bCs/>
          <w:color w:val="auto"/>
          <w:sz w:val="24"/>
          <w:szCs w:val="24"/>
        </w:rPr>
      </w:pPr>
    </w:p>
    <w:p w14:paraId="3A0A600C">
      <w:pPr>
        <w:pStyle w:val="16"/>
        <w:rPr>
          <w:rFonts w:hint="eastAsia" w:ascii="仿宋" w:hAnsi="仿宋" w:eastAsia="仿宋" w:cs="仿宋"/>
          <w:b/>
          <w:bCs/>
          <w:color w:val="auto"/>
          <w:sz w:val="24"/>
          <w:szCs w:val="24"/>
        </w:rPr>
      </w:pPr>
    </w:p>
    <w:p w14:paraId="4796E38C">
      <w:pPr>
        <w:spacing w:line="360" w:lineRule="auto"/>
        <w:rPr>
          <w:rFonts w:hint="eastAsia" w:ascii="仿宋" w:hAnsi="仿宋" w:eastAsia="仿宋" w:cs="仿宋"/>
          <w:b/>
          <w:bCs/>
          <w:color w:val="auto"/>
          <w:sz w:val="24"/>
          <w:szCs w:val="24"/>
        </w:rPr>
      </w:pPr>
    </w:p>
    <w:p w14:paraId="2D2A7F39">
      <w:pPr>
        <w:spacing w:line="360" w:lineRule="auto"/>
        <w:rPr>
          <w:rFonts w:hint="eastAsia" w:ascii="仿宋" w:hAnsi="仿宋" w:eastAsia="仿宋" w:cs="仿宋"/>
          <w:b/>
          <w:bCs/>
          <w:color w:val="auto"/>
          <w:sz w:val="24"/>
          <w:szCs w:val="24"/>
        </w:rPr>
      </w:pPr>
    </w:p>
    <w:p w14:paraId="2CD981B4">
      <w:pPr>
        <w:spacing w:line="360" w:lineRule="auto"/>
        <w:rPr>
          <w:rFonts w:hint="eastAsia" w:ascii="仿宋" w:hAnsi="仿宋" w:eastAsia="仿宋" w:cs="仿宋"/>
          <w:b/>
          <w:bCs/>
          <w:color w:val="auto"/>
          <w:sz w:val="24"/>
          <w:szCs w:val="24"/>
        </w:rPr>
      </w:pPr>
    </w:p>
    <w:p w14:paraId="40419309">
      <w:pPr>
        <w:spacing w:line="360" w:lineRule="auto"/>
        <w:rPr>
          <w:rFonts w:hint="eastAsia" w:ascii="仿宋" w:hAnsi="仿宋" w:eastAsia="仿宋" w:cs="仿宋"/>
          <w:b/>
          <w:bCs/>
          <w:color w:val="auto"/>
          <w:sz w:val="24"/>
          <w:szCs w:val="24"/>
        </w:rPr>
      </w:pPr>
    </w:p>
    <w:p w14:paraId="6CB496F3">
      <w:pPr>
        <w:spacing w:line="360" w:lineRule="auto"/>
        <w:rPr>
          <w:rFonts w:hint="eastAsia" w:ascii="仿宋" w:hAnsi="仿宋" w:eastAsia="仿宋" w:cs="仿宋"/>
          <w:b/>
          <w:bCs/>
          <w:color w:val="auto"/>
          <w:sz w:val="24"/>
          <w:szCs w:val="24"/>
          <w:lang w:eastAsia="zh-CN"/>
        </w:rPr>
      </w:pPr>
      <w:r>
        <w:rPr>
          <w:rFonts w:hint="eastAsia" w:ascii="仿宋" w:hAnsi="仿宋" w:eastAsia="仿宋" w:cs="仿宋"/>
          <w:b/>
          <w:bCs/>
          <w:color w:val="auto"/>
          <w:sz w:val="24"/>
          <w:szCs w:val="24"/>
        </w:rPr>
        <w:t>注：</w:t>
      </w:r>
      <w:r>
        <w:rPr>
          <w:rFonts w:hint="eastAsia" w:ascii="仿宋" w:hAnsi="仿宋" w:eastAsia="仿宋" w:cs="仿宋"/>
          <w:b/>
          <w:bCs/>
          <w:color w:val="auto"/>
          <w:sz w:val="24"/>
          <w:szCs w:val="24"/>
          <w:lang w:val="en-US" w:eastAsia="zh-CN"/>
        </w:rPr>
        <w:t>1.</w:t>
      </w:r>
      <w:r>
        <w:rPr>
          <w:rFonts w:hint="eastAsia" w:ascii="仿宋" w:hAnsi="仿宋" w:eastAsia="仿宋" w:cs="仿宋"/>
          <w:b/>
          <w:bCs/>
          <w:color w:val="auto"/>
          <w:sz w:val="24"/>
          <w:szCs w:val="24"/>
        </w:rPr>
        <w:t>自然人</w:t>
      </w:r>
      <w:r>
        <w:rPr>
          <w:rFonts w:hint="eastAsia" w:ascii="仿宋" w:hAnsi="仿宋" w:eastAsia="仿宋" w:cs="仿宋"/>
          <w:b/>
          <w:bCs/>
          <w:color w:val="auto"/>
          <w:sz w:val="24"/>
          <w:szCs w:val="24"/>
          <w:lang w:eastAsia="zh-CN"/>
        </w:rPr>
        <w:t>参加投标的</w:t>
      </w:r>
      <w:r>
        <w:rPr>
          <w:rFonts w:hint="eastAsia" w:ascii="仿宋" w:hAnsi="仿宋" w:eastAsia="仿宋" w:cs="仿宋"/>
          <w:b/>
          <w:bCs/>
          <w:color w:val="auto"/>
          <w:sz w:val="24"/>
          <w:szCs w:val="24"/>
        </w:rPr>
        <w:t>仅</w:t>
      </w:r>
      <w:r>
        <w:rPr>
          <w:rFonts w:hint="eastAsia" w:ascii="仿宋" w:hAnsi="仿宋" w:eastAsia="仿宋" w:cs="仿宋"/>
          <w:b/>
          <w:bCs/>
          <w:color w:val="auto"/>
          <w:sz w:val="24"/>
          <w:szCs w:val="24"/>
          <w:lang w:eastAsia="zh-CN"/>
        </w:rPr>
        <w:t>须</w:t>
      </w:r>
      <w:r>
        <w:rPr>
          <w:rFonts w:hint="eastAsia" w:ascii="仿宋" w:hAnsi="仿宋" w:eastAsia="仿宋" w:cs="仿宋"/>
          <w:b/>
          <w:bCs/>
          <w:color w:val="auto"/>
          <w:sz w:val="24"/>
          <w:szCs w:val="24"/>
        </w:rPr>
        <w:t>提供身份证</w:t>
      </w:r>
      <w:r>
        <w:rPr>
          <w:rFonts w:hint="eastAsia" w:ascii="仿宋" w:hAnsi="仿宋" w:eastAsia="仿宋" w:cs="仿宋"/>
          <w:b/>
          <w:bCs/>
          <w:color w:val="auto"/>
          <w:sz w:val="24"/>
          <w:szCs w:val="24"/>
          <w:lang w:eastAsia="zh-CN"/>
        </w:rPr>
        <w:t>复印件。</w:t>
      </w:r>
    </w:p>
    <w:p w14:paraId="78CD34E8">
      <w:pPr>
        <w:spacing w:line="360" w:lineRule="auto"/>
        <w:ind w:firstLine="482" w:firstLineChars="200"/>
        <w:rPr>
          <w:rFonts w:hint="default" w:ascii="仿宋" w:hAnsi="仿宋" w:eastAsia="仿宋" w:cs="仿宋"/>
          <w:b/>
          <w:bCs/>
          <w:color w:val="auto"/>
          <w:sz w:val="24"/>
          <w:szCs w:val="24"/>
          <w:lang w:val="en-US" w:eastAsia="zh-CN"/>
        </w:rPr>
      </w:pPr>
      <w:r>
        <w:rPr>
          <w:rFonts w:hint="eastAsia" w:ascii="仿宋" w:hAnsi="仿宋" w:eastAsia="仿宋" w:cs="仿宋"/>
          <w:b/>
          <w:bCs/>
          <w:color w:val="auto"/>
          <w:sz w:val="24"/>
          <w:szCs w:val="24"/>
          <w:lang w:val="en-US" w:eastAsia="zh-CN"/>
        </w:rPr>
        <w:t>2.</w:t>
      </w:r>
      <w:r>
        <w:rPr>
          <w:rFonts w:hint="eastAsia" w:ascii="仿宋" w:hAnsi="仿宋" w:eastAsia="仿宋" w:cs="仿宋"/>
          <w:b/>
          <w:bCs/>
          <w:color w:val="auto"/>
          <w:sz w:val="24"/>
          <w:highlight w:val="none"/>
          <w:lang w:eastAsia="zh-CN"/>
        </w:rPr>
        <w:t>法定代表人直接</w:t>
      </w:r>
      <w:r>
        <w:rPr>
          <w:rFonts w:hint="eastAsia" w:ascii="仿宋" w:hAnsi="仿宋" w:eastAsia="仿宋" w:cs="仿宋"/>
          <w:b/>
          <w:bCs/>
          <w:color w:val="auto"/>
          <w:sz w:val="24"/>
          <w:highlight w:val="none"/>
          <w:lang w:val="en-US" w:eastAsia="zh-CN"/>
        </w:rPr>
        <w:t>参与投标的</w:t>
      </w:r>
      <w:r>
        <w:rPr>
          <w:rFonts w:hint="eastAsia" w:ascii="仿宋" w:hAnsi="仿宋" w:eastAsia="仿宋" w:cs="仿宋"/>
          <w:b/>
          <w:bCs/>
          <w:color w:val="auto"/>
          <w:sz w:val="24"/>
          <w:highlight w:val="none"/>
          <w:lang w:eastAsia="zh-CN"/>
        </w:rPr>
        <w:t>，</w:t>
      </w:r>
      <w:r>
        <w:rPr>
          <w:rFonts w:hint="eastAsia" w:ascii="仿宋" w:hAnsi="仿宋" w:eastAsia="仿宋" w:cs="仿宋"/>
          <w:b/>
          <w:bCs/>
          <w:color w:val="auto"/>
          <w:sz w:val="24"/>
          <w:highlight w:val="none"/>
          <w:lang w:val="en-US" w:eastAsia="zh-CN"/>
        </w:rPr>
        <w:t>仅</w:t>
      </w:r>
      <w:r>
        <w:rPr>
          <w:rFonts w:hint="eastAsia" w:ascii="仿宋" w:hAnsi="仿宋" w:eastAsia="仿宋" w:cs="仿宋"/>
          <w:b/>
          <w:bCs/>
          <w:color w:val="auto"/>
          <w:sz w:val="24"/>
          <w:highlight w:val="none"/>
          <w:lang w:eastAsia="zh-CN"/>
        </w:rPr>
        <w:t>须提供《法定代表人身份证明书》。</w:t>
      </w:r>
    </w:p>
    <w:p w14:paraId="67D74B1A">
      <w:pPr>
        <w:rPr>
          <w:rFonts w:hint="eastAsia" w:ascii="仿宋" w:hAnsi="仿宋" w:eastAsia="仿宋" w:cs="仿宋"/>
          <w:b/>
          <w:color w:val="auto"/>
          <w:kern w:val="2"/>
          <w:sz w:val="28"/>
          <w:szCs w:val="28"/>
          <w:lang w:val="en-US" w:eastAsia="zh-CN" w:bidi="ar-SA"/>
        </w:rPr>
      </w:pPr>
      <w:r>
        <w:rPr>
          <w:rFonts w:hint="eastAsia" w:ascii="仿宋" w:hAnsi="仿宋" w:eastAsia="仿宋" w:cs="仿宋"/>
          <w:b/>
          <w:color w:val="auto"/>
          <w:kern w:val="2"/>
          <w:sz w:val="28"/>
          <w:szCs w:val="28"/>
          <w:lang w:val="en-US" w:eastAsia="zh-CN" w:bidi="ar-SA"/>
        </w:rPr>
        <w:br w:type="page"/>
      </w:r>
    </w:p>
    <w:p w14:paraId="404D53C9">
      <w:pPr>
        <w:keepNext w:val="0"/>
        <w:keepLines w:val="0"/>
        <w:pageBreakBefore w:val="0"/>
        <w:widowControl w:val="0"/>
        <w:tabs>
          <w:tab w:val="left" w:pos="210"/>
        </w:tabs>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color w:val="auto"/>
          <w:sz w:val="28"/>
          <w:szCs w:val="28"/>
        </w:rPr>
      </w:pPr>
      <w:r>
        <w:rPr>
          <w:rFonts w:hint="eastAsia" w:ascii="仿宋" w:hAnsi="仿宋" w:eastAsia="仿宋" w:cs="仿宋"/>
          <w:b/>
          <w:color w:val="auto"/>
          <w:kern w:val="2"/>
          <w:sz w:val="28"/>
          <w:szCs w:val="28"/>
          <w:lang w:val="en-US" w:eastAsia="zh-CN" w:bidi="ar-SA"/>
        </w:rPr>
        <w:t>法定代表人授权委托书</w:t>
      </w:r>
    </w:p>
    <w:p w14:paraId="7BC657C4">
      <w:pPr>
        <w:keepNext w:val="0"/>
        <w:keepLines w:val="0"/>
        <w:pageBreakBefore w:val="0"/>
        <w:widowControl w:val="0"/>
        <w:kinsoku/>
        <w:wordWrap/>
        <w:overflowPunct/>
        <w:topLinePunct w:val="0"/>
        <w:bidi w:val="0"/>
        <w:spacing w:line="360" w:lineRule="auto"/>
        <w:ind w:firstLine="560" w:firstLineChars="200"/>
        <w:textAlignment w:val="auto"/>
        <w:rPr>
          <w:rFonts w:hint="eastAsia" w:ascii="仿宋" w:hAnsi="仿宋" w:eastAsia="仿宋" w:cs="仿宋"/>
          <w:color w:val="auto"/>
          <w:kern w:val="2"/>
          <w:sz w:val="28"/>
          <w:szCs w:val="28"/>
          <w:highlight w:val="none"/>
          <w:lang w:val="zh-CN" w:eastAsia="zh-CN" w:bidi="ar-SA"/>
        </w:rPr>
      </w:pPr>
    </w:p>
    <w:p w14:paraId="798AB91C">
      <w:pPr>
        <w:keepNext w:val="0"/>
        <w:keepLines w:val="0"/>
        <w:pageBreakBefore w:val="0"/>
        <w:widowControl w:val="0"/>
        <w:kinsoku/>
        <w:wordWrap/>
        <w:overflowPunct/>
        <w:topLinePunct w:val="0"/>
        <w:bidi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kern w:val="2"/>
          <w:sz w:val="28"/>
          <w:szCs w:val="28"/>
          <w:highlight w:val="none"/>
          <w:lang w:val="zh-CN" w:eastAsia="zh-CN" w:bidi="ar-SA"/>
        </w:rPr>
        <w:t>本人</w:t>
      </w:r>
      <w:r>
        <w:rPr>
          <w:rFonts w:hint="eastAsia" w:ascii="仿宋" w:hAnsi="仿宋" w:eastAsia="仿宋" w:cs="仿宋"/>
          <w:i/>
          <w:iCs/>
          <w:color w:val="auto"/>
          <w:kern w:val="2"/>
          <w:sz w:val="28"/>
          <w:szCs w:val="28"/>
          <w:highlight w:val="none"/>
          <w:u w:val="single"/>
          <w:lang w:val="en-US" w:eastAsia="zh-CN" w:bidi="ar-SA"/>
        </w:rPr>
        <w:t xml:space="preserve">    （法定代表人名称）   </w:t>
      </w:r>
      <w:r>
        <w:rPr>
          <w:rFonts w:hint="eastAsia" w:ascii="仿宋" w:hAnsi="仿宋" w:eastAsia="仿宋" w:cs="仿宋"/>
          <w:color w:val="auto"/>
          <w:kern w:val="2"/>
          <w:sz w:val="28"/>
          <w:szCs w:val="28"/>
          <w:highlight w:val="none"/>
          <w:lang w:val="zh-CN" w:eastAsia="zh-CN" w:bidi="ar-SA"/>
        </w:rPr>
        <w:t>系</w:t>
      </w:r>
      <w:r>
        <w:rPr>
          <w:rFonts w:hint="eastAsia" w:ascii="仿宋" w:hAnsi="仿宋" w:eastAsia="仿宋" w:cs="仿宋"/>
          <w:i/>
          <w:iCs/>
          <w:color w:val="auto"/>
          <w:kern w:val="2"/>
          <w:sz w:val="28"/>
          <w:szCs w:val="28"/>
          <w:highlight w:val="none"/>
          <w:u w:val="single"/>
          <w:lang w:val="en-US" w:eastAsia="zh-CN" w:bidi="ar-SA"/>
        </w:rPr>
        <w:t xml:space="preserve">   （供应商名称）      </w:t>
      </w:r>
      <w:r>
        <w:rPr>
          <w:rFonts w:hint="eastAsia" w:ascii="仿宋" w:hAnsi="仿宋" w:eastAsia="仿宋" w:cs="仿宋"/>
          <w:color w:val="auto"/>
          <w:kern w:val="2"/>
          <w:sz w:val="28"/>
          <w:szCs w:val="28"/>
          <w:highlight w:val="none"/>
          <w:lang w:val="zh-CN" w:eastAsia="zh-CN" w:bidi="ar-SA"/>
        </w:rPr>
        <w:t>的法定代表人。现</w:t>
      </w:r>
      <w:r>
        <w:rPr>
          <w:rFonts w:hint="eastAsia" w:ascii="仿宋" w:hAnsi="仿宋" w:eastAsia="仿宋" w:cs="仿宋"/>
          <w:color w:val="auto"/>
          <w:kern w:val="2"/>
          <w:sz w:val="28"/>
          <w:szCs w:val="28"/>
          <w:highlight w:val="none"/>
          <w:lang w:val="en-US" w:eastAsia="zh-CN" w:bidi="ar-SA"/>
        </w:rPr>
        <w:t>授权</w:t>
      </w:r>
      <w:r>
        <w:rPr>
          <w:rFonts w:hint="eastAsia" w:ascii="仿宋" w:hAnsi="仿宋" w:eastAsia="仿宋" w:cs="仿宋"/>
          <w:i/>
          <w:iCs/>
          <w:color w:val="auto"/>
          <w:kern w:val="2"/>
          <w:sz w:val="28"/>
          <w:szCs w:val="28"/>
          <w:highlight w:val="none"/>
          <w:u w:val="single"/>
          <w:lang w:val="en-US" w:eastAsia="zh-CN" w:bidi="ar-SA"/>
        </w:rPr>
        <w:t xml:space="preserve">    （被授权人名称）    </w:t>
      </w:r>
      <w:r>
        <w:rPr>
          <w:rFonts w:hint="eastAsia" w:ascii="仿宋" w:hAnsi="仿宋" w:eastAsia="仿宋" w:cs="仿宋"/>
          <w:color w:val="auto"/>
          <w:kern w:val="2"/>
          <w:sz w:val="28"/>
          <w:szCs w:val="28"/>
          <w:highlight w:val="none"/>
          <w:lang w:val="en-US" w:eastAsia="zh-CN" w:bidi="ar-SA"/>
        </w:rPr>
        <w:t>身份证号码：</w:t>
      </w:r>
      <w:r>
        <w:rPr>
          <w:rFonts w:hint="eastAsia" w:ascii="仿宋" w:hAnsi="仿宋" w:eastAsia="仿宋" w:cs="仿宋"/>
          <w:color w:val="auto"/>
          <w:kern w:val="2"/>
          <w:sz w:val="28"/>
          <w:szCs w:val="28"/>
          <w:highlight w:val="none"/>
          <w:u w:val="single"/>
          <w:lang w:val="en-US" w:eastAsia="zh-CN" w:bidi="ar-SA"/>
        </w:rPr>
        <w:t xml:space="preserve">                </w:t>
      </w:r>
      <w:r>
        <w:rPr>
          <w:rFonts w:hint="eastAsia" w:ascii="仿宋" w:hAnsi="仿宋" w:eastAsia="仿宋" w:cs="仿宋"/>
          <w:color w:val="auto"/>
          <w:kern w:val="2"/>
          <w:sz w:val="28"/>
          <w:szCs w:val="28"/>
          <w:highlight w:val="none"/>
          <w:lang w:val="zh-CN" w:eastAsia="zh-CN" w:bidi="ar-SA"/>
        </w:rPr>
        <w:t>为我方合法</w:t>
      </w:r>
      <w:r>
        <w:rPr>
          <w:rFonts w:hint="eastAsia" w:ascii="仿宋" w:hAnsi="仿宋" w:eastAsia="仿宋" w:cs="仿宋"/>
          <w:color w:val="auto"/>
          <w:kern w:val="2"/>
          <w:sz w:val="28"/>
          <w:szCs w:val="28"/>
          <w:highlight w:val="none"/>
          <w:lang w:val="en-US" w:eastAsia="zh-CN" w:bidi="ar-SA"/>
        </w:rPr>
        <w:t>代理人，</w:t>
      </w:r>
      <w:r>
        <w:rPr>
          <w:rFonts w:hint="eastAsia" w:ascii="仿宋" w:hAnsi="仿宋" w:eastAsia="仿宋" w:cs="仿宋"/>
          <w:color w:val="auto"/>
          <w:sz w:val="28"/>
          <w:szCs w:val="28"/>
          <w:highlight w:val="none"/>
        </w:rPr>
        <w:t>全权代表</w:t>
      </w:r>
      <w:r>
        <w:rPr>
          <w:rFonts w:hint="eastAsia" w:ascii="仿宋" w:hAnsi="仿宋" w:eastAsia="仿宋" w:cs="仿宋"/>
          <w:color w:val="auto"/>
          <w:sz w:val="28"/>
          <w:szCs w:val="28"/>
          <w:highlight w:val="none"/>
          <w:lang w:eastAsia="zh-CN"/>
        </w:rPr>
        <w:t>我方</w:t>
      </w:r>
      <w:r>
        <w:rPr>
          <w:rFonts w:hint="eastAsia" w:ascii="仿宋" w:hAnsi="仿宋" w:eastAsia="仿宋" w:cs="仿宋"/>
          <w:color w:val="auto"/>
          <w:sz w:val="28"/>
          <w:szCs w:val="28"/>
          <w:highlight w:val="none"/>
        </w:rPr>
        <w:t>参加</w:t>
      </w:r>
      <w:r>
        <w:rPr>
          <w:rFonts w:hint="eastAsia" w:ascii="仿宋" w:hAnsi="仿宋" w:eastAsia="仿宋" w:cs="仿宋"/>
          <w:color w:val="auto"/>
          <w:sz w:val="28"/>
          <w:szCs w:val="28"/>
          <w:highlight w:val="none"/>
          <w:u w:val="single"/>
        </w:rPr>
        <w:t xml:space="preserve"> </w:t>
      </w:r>
      <w:r>
        <w:rPr>
          <w:rFonts w:hint="eastAsia" w:ascii="仿宋" w:hAnsi="仿宋" w:eastAsia="仿宋" w:cs="仿宋"/>
          <w:i/>
          <w:iCs/>
          <w:color w:val="auto"/>
          <w:sz w:val="28"/>
          <w:szCs w:val="28"/>
          <w:highlight w:val="none"/>
          <w:u w:val="single"/>
          <w:lang w:val="en-US" w:eastAsia="zh-CN"/>
        </w:rPr>
        <w:t xml:space="preserve">   （项目名称、采购包号）       </w:t>
      </w:r>
      <w:r>
        <w:rPr>
          <w:rFonts w:hint="eastAsia" w:ascii="仿宋" w:hAnsi="仿宋" w:eastAsia="仿宋" w:cs="仿宋"/>
          <w:i w:val="0"/>
          <w:iCs w:val="0"/>
          <w:color w:val="auto"/>
          <w:sz w:val="28"/>
          <w:szCs w:val="28"/>
          <w:highlight w:val="none"/>
          <w:u w:val="none"/>
          <w:lang w:val="en-US" w:eastAsia="zh-CN"/>
        </w:rPr>
        <w:t>项目</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投标</w:t>
      </w:r>
      <w:r>
        <w:rPr>
          <w:rFonts w:hint="eastAsia" w:ascii="仿宋" w:hAnsi="仿宋" w:eastAsia="仿宋" w:cs="仿宋"/>
          <w:color w:val="auto"/>
          <w:sz w:val="28"/>
          <w:szCs w:val="28"/>
          <w:highlight w:val="none"/>
        </w:rPr>
        <w:t>活动，以</w:t>
      </w:r>
      <w:r>
        <w:rPr>
          <w:rFonts w:hint="eastAsia" w:ascii="仿宋" w:hAnsi="仿宋" w:eastAsia="仿宋" w:cs="仿宋"/>
          <w:color w:val="auto"/>
          <w:sz w:val="28"/>
          <w:szCs w:val="28"/>
          <w:highlight w:val="none"/>
          <w:lang w:eastAsia="zh-CN"/>
        </w:rPr>
        <w:t>我方</w:t>
      </w:r>
      <w:r>
        <w:rPr>
          <w:rFonts w:hint="eastAsia" w:ascii="仿宋" w:hAnsi="仿宋" w:eastAsia="仿宋" w:cs="仿宋"/>
          <w:color w:val="auto"/>
          <w:sz w:val="28"/>
          <w:szCs w:val="28"/>
          <w:highlight w:val="none"/>
        </w:rPr>
        <w:t>名义处理一切与之有关的事务，其法律后果由</w:t>
      </w:r>
      <w:r>
        <w:rPr>
          <w:rFonts w:hint="eastAsia" w:ascii="仿宋" w:hAnsi="仿宋" w:eastAsia="仿宋" w:cs="仿宋"/>
          <w:color w:val="auto"/>
          <w:sz w:val="28"/>
          <w:szCs w:val="28"/>
          <w:highlight w:val="none"/>
          <w:lang w:eastAsia="zh-CN"/>
        </w:rPr>
        <w:t>我方</w:t>
      </w:r>
      <w:r>
        <w:rPr>
          <w:rFonts w:hint="eastAsia" w:ascii="仿宋" w:hAnsi="仿宋" w:eastAsia="仿宋" w:cs="仿宋"/>
          <w:color w:val="auto"/>
          <w:sz w:val="28"/>
          <w:szCs w:val="28"/>
          <w:highlight w:val="none"/>
        </w:rPr>
        <w:t>承担。</w:t>
      </w:r>
    </w:p>
    <w:p w14:paraId="2E159DEF">
      <w:pPr>
        <w:pStyle w:val="5"/>
        <w:keepNext w:val="0"/>
        <w:keepLines w:val="0"/>
        <w:pageBreakBefore w:val="0"/>
        <w:widowControl w:val="0"/>
        <w:tabs>
          <w:tab w:val="left" w:pos="5580"/>
        </w:tabs>
        <w:kinsoku/>
        <w:wordWrap/>
        <w:overflowPunct/>
        <w:topLinePunct w:val="0"/>
        <w:bidi w:val="0"/>
        <w:spacing w:line="360" w:lineRule="auto"/>
        <w:ind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rPr>
        <w:t>授权委托书有效期：自</w:t>
      </w:r>
      <w:r>
        <w:rPr>
          <w:rFonts w:hint="eastAsia" w:ascii="仿宋" w:hAnsi="仿宋" w:eastAsia="仿宋" w:cs="仿宋"/>
          <w:color w:val="auto"/>
          <w:sz w:val="28"/>
          <w:szCs w:val="28"/>
          <w:highlight w:val="none"/>
          <w:lang w:eastAsia="zh-CN"/>
        </w:rPr>
        <w:t>竞争谈判响应文件</w:t>
      </w:r>
      <w:r>
        <w:rPr>
          <w:rFonts w:hint="eastAsia" w:ascii="仿宋" w:hAnsi="仿宋" w:eastAsia="仿宋" w:cs="仿宋"/>
          <w:color w:val="auto"/>
          <w:sz w:val="28"/>
          <w:szCs w:val="28"/>
          <w:highlight w:val="none"/>
          <w:lang w:val="en-US" w:eastAsia="zh-CN"/>
        </w:rPr>
        <w:t>提交</w:t>
      </w:r>
      <w:r>
        <w:rPr>
          <w:rFonts w:hint="eastAsia" w:ascii="仿宋" w:hAnsi="仿宋" w:eastAsia="仿宋" w:cs="仿宋"/>
          <w:color w:val="auto"/>
          <w:sz w:val="28"/>
          <w:szCs w:val="28"/>
          <w:highlight w:val="none"/>
        </w:rPr>
        <w:t>截止之日起</w:t>
      </w:r>
      <w:r>
        <w:rPr>
          <w:rFonts w:hint="eastAsia" w:ascii="仿宋" w:hAnsi="仿宋" w:eastAsia="仿宋" w:cs="仿宋"/>
          <w:color w:val="auto"/>
          <w:sz w:val="28"/>
          <w:szCs w:val="28"/>
          <w:highlight w:val="none"/>
          <w:u w:val="single"/>
        </w:rPr>
        <w:t xml:space="preserve"> 90 </w:t>
      </w:r>
      <w:r>
        <w:rPr>
          <w:rFonts w:hint="eastAsia" w:ascii="仿宋" w:hAnsi="仿宋" w:eastAsia="仿宋" w:cs="仿宋"/>
          <w:color w:val="auto"/>
          <w:sz w:val="28"/>
          <w:szCs w:val="28"/>
          <w:highlight w:val="none"/>
        </w:rPr>
        <w:t>日历</w:t>
      </w:r>
      <w:r>
        <w:rPr>
          <w:rFonts w:hint="eastAsia" w:ascii="仿宋" w:hAnsi="仿宋" w:eastAsia="仿宋" w:cs="仿宋"/>
          <w:color w:val="auto"/>
          <w:sz w:val="28"/>
          <w:szCs w:val="28"/>
          <w:highlight w:val="none"/>
          <w:lang w:val="en-US" w:eastAsia="zh-CN"/>
        </w:rPr>
        <w:t>日</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被授权</w:t>
      </w:r>
      <w:r>
        <w:rPr>
          <w:rFonts w:hint="eastAsia" w:ascii="仿宋" w:hAnsi="仿宋" w:eastAsia="仿宋" w:cs="仿宋"/>
          <w:color w:val="auto"/>
          <w:sz w:val="28"/>
          <w:szCs w:val="28"/>
          <w:highlight w:val="none"/>
        </w:rPr>
        <w:t>代理人无转</w:t>
      </w:r>
      <w:r>
        <w:rPr>
          <w:rFonts w:hint="eastAsia" w:ascii="仿宋" w:hAnsi="仿宋" w:eastAsia="仿宋" w:cs="仿宋"/>
          <w:color w:val="auto"/>
          <w:sz w:val="28"/>
          <w:szCs w:val="28"/>
          <w:highlight w:val="none"/>
          <w:lang w:val="en-US" w:eastAsia="zh-CN"/>
        </w:rPr>
        <w:t>代理</w:t>
      </w:r>
      <w:r>
        <w:rPr>
          <w:rFonts w:hint="eastAsia" w:ascii="仿宋" w:hAnsi="仿宋" w:eastAsia="仿宋" w:cs="仿宋"/>
          <w:color w:val="auto"/>
          <w:sz w:val="28"/>
          <w:szCs w:val="28"/>
          <w:highlight w:val="none"/>
        </w:rPr>
        <w:t>权。</w:t>
      </w:r>
    </w:p>
    <w:p w14:paraId="5FD9CF1F">
      <w:pPr>
        <w:keepNext w:val="0"/>
        <w:keepLines w:val="0"/>
        <w:pageBreakBefore w:val="0"/>
        <w:widowControl w:val="0"/>
        <w:kinsoku/>
        <w:wordWrap/>
        <w:overflowPunct/>
        <w:topLinePunct w:val="0"/>
        <w:bidi w:val="0"/>
        <w:spacing w:line="360" w:lineRule="auto"/>
        <w:jc w:val="left"/>
        <w:textAlignment w:val="auto"/>
        <w:rPr>
          <w:rFonts w:hint="eastAsia" w:ascii="仿宋" w:hAnsi="仿宋" w:eastAsia="仿宋" w:cs="仿宋"/>
          <w:color w:val="auto"/>
          <w:sz w:val="28"/>
          <w:szCs w:val="28"/>
          <w:highlight w:val="none"/>
        </w:rPr>
      </w:pPr>
    </w:p>
    <w:p w14:paraId="28D06A3D">
      <w:pPr>
        <w:keepNext w:val="0"/>
        <w:keepLines w:val="0"/>
        <w:pageBreakBefore w:val="0"/>
        <w:widowControl w:val="0"/>
        <w:kinsoku/>
        <w:wordWrap/>
        <w:overflowPunct/>
        <w:topLinePunct w:val="0"/>
        <w:bidi w:val="0"/>
        <w:spacing w:line="360" w:lineRule="auto"/>
        <w:jc w:val="left"/>
        <w:textAlignment w:val="auto"/>
        <w:rPr>
          <w:rFonts w:hint="eastAsia" w:ascii="仿宋" w:hAnsi="仿宋" w:eastAsia="仿宋" w:cs="仿宋"/>
          <w:color w:val="auto"/>
          <w:sz w:val="28"/>
          <w:szCs w:val="28"/>
          <w:highlight w:val="none"/>
        </w:rPr>
      </w:pPr>
    </w:p>
    <w:p w14:paraId="60AA3F9A">
      <w:pPr>
        <w:autoSpaceDE w:val="0"/>
        <w:autoSpaceDN w:val="0"/>
        <w:adjustRightInd w:val="0"/>
        <w:spacing w:line="312" w:lineRule="auto"/>
        <w:jc w:val="both"/>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highlight w:val="none"/>
          <w:lang w:val="en-US" w:eastAsia="zh-CN"/>
        </w:rPr>
        <w:t>附：</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lang w:val="zh-CN"/>
        </w:rPr>
        <w:t>复印件（正、反面）</w:t>
      </w:r>
      <w:r>
        <w:rPr>
          <w:rFonts w:hint="eastAsia" w:ascii="仿宋" w:hAnsi="仿宋" w:eastAsia="仿宋" w:cs="仿宋"/>
          <w:color w:val="auto"/>
          <w:sz w:val="28"/>
          <w:szCs w:val="28"/>
          <w:highlight w:val="none"/>
          <w:lang w:val="en-US" w:eastAsia="zh-CN"/>
        </w:rPr>
        <w:t>及被授权人</w:t>
      </w:r>
      <w:r>
        <w:rPr>
          <w:rFonts w:hint="eastAsia" w:ascii="仿宋" w:hAnsi="仿宋" w:eastAsia="仿宋" w:cs="仿宋"/>
          <w:color w:val="auto"/>
          <w:sz w:val="28"/>
          <w:szCs w:val="28"/>
          <w:highlight w:val="none"/>
          <w:lang w:val="zh-CN"/>
        </w:rPr>
        <w:t>身份证复印件（正、反面）</w:t>
      </w:r>
    </w:p>
    <w:p w14:paraId="2A1D9621">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5E93662D">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7AB262C7">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784B4A4C">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rPr>
      </w:pPr>
    </w:p>
    <w:p w14:paraId="7B102107">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lang w:eastAsia="zh-CN"/>
        </w:rPr>
        <w:t>供应商</w:t>
      </w:r>
      <w:r>
        <w:rPr>
          <w:rFonts w:hint="eastAsia" w:ascii="仿宋" w:hAnsi="仿宋" w:eastAsia="仿宋" w:cs="仿宋"/>
          <w:color w:val="auto"/>
          <w:sz w:val="28"/>
          <w:szCs w:val="28"/>
          <w:highlight w:val="none"/>
        </w:rPr>
        <w:t>名称（公章）：</w:t>
      </w:r>
      <w:r>
        <w:rPr>
          <w:rFonts w:hint="eastAsia" w:ascii="仿宋" w:hAnsi="仿宋" w:eastAsia="仿宋" w:cs="仿宋"/>
          <w:color w:val="auto"/>
          <w:sz w:val="28"/>
          <w:szCs w:val="28"/>
          <w:highlight w:val="none"/>
          <w:u w:val="single"/>
        </w:rPr>
        <w:t xml:space="preserve">                     </w:t>
      </w:r>
    </w:p>
    <w:p w14:paraId="4AF1A465">
      <w:pPr>
        <w:keepNext w:val="0"/>
        <w:keepLines w:val="0"/>
        <w:pageBreakBefore w:val="0"/>
        <w:widowControl w:val="0"/>
        <w:kinsoku/>
        <w:wordWrap/>
        <w:overflowPunct/>
        <w:topLinePunct w:val="0"/>
        <w:bidi w:val="0"/>
        <w:spacing w:line="360" w:lineRule="auto"/>
        <w:ind w:firstLine="3080" w:firstLineChars="1100"/>
        <w:jc w:val="left"/>
        <w:textAlignment w:val="auto"/>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法定代表人(盖章或签字)：</w:t>
      </w:r>
      <w:r>
        <w:rPr>
          <w:rFonts w:hint="eastAsia" w:ascii="仿宋" w:hAnsi="仿宋" w:eastAsia="仿宋" w:cs="仿宋"/>
          <w:color w:val="auto"/>
          <w:sz w:val="28"/>
          <w:szCs w:val="28"/>
          <w:highlight w:val="none"/>
          <w:u w:val="single"/>
        </w:rPr>
        <w:t xml:space="preserve">                 </w:t>
      </w:r>
    </w:p>
    <w:p w14:paraId="1C5201CE">
      <w:pPr>
        <w:keepNext w:val="0"/>
        <w:keepLines w:val="0"/>
        <w:pageBreakBefore w:val="0"/>
        <w:widowControl w:val="0"/>
        <w:kinsoku/>
        <w:wordWrap/>
        <w:overflowPunct/>
        <w:topLinePunct w:val="0"/>
        <w:bidi w:val="0"/>
        <w:adjustRightInd w:val="0"/>
        <w:snapToGrid w:val="0"/>
        <w:spacing w:line="360" w:lineRule="auto"/>
        <w:ind w:firstLine="3080" w:firstLineChars="1100"/>
        <w:textAlignment w:val="auto"/>
        <w:rPr>
          <w:rFonts w:hint="eastAsia" w:ascii="仿宋" w:hAnsi="仿宋" w:eastAsia="仿宋" w:cs="仿宋"/>
          <w:color w:val="auto"/>
          <w:sz w:val="28"/>
          <w:szCs w:val="28"/>
        </w:rPr>
      </w:pPr>
      <w:r>
        <w:rPr>
          <w:rFonts w:hint="eastAsia" w:ascii="仿宋" w:hAnsi="仿宋" w:eastAsia="仿宋" w:cs="仿宋"/>
          <w:color w:val="auto"/>
          <w:sz w:val="28"/>
          <w:szCs w:val="28"/>
          <w:highlight w:val="none"/>
        </w:rPr>
        <w:t>日期：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0813CDB9">
      <w:pPr>
        <w:autoSpaceDE w:val="0"/>
        <w:autoSpaceDN w:val="0"/>
        <w:adjustRightInd w:val="0"/>
        <w:spacing w:line="312" w:lineRule="auto"/>
        <w:jc w:val="both"/>
        <w:rPr>
          <w:rFonts w:hint="eastAsia" w:ascii="仿宋" w:hAnsi="仿宋" w:eastAsia="仿宋" w:cs="仿宋"/>
          <w:color w:val="auto"/>
          <w:sz w:val="28"/>
          <w:szCs w:val="28"/>
          <w:highlight w:val="none"/>
          <w:lang w:val="en-US" w:eastAsia="zh-CN"/>
        </w:rPr>
      </w:pPr>
    </w:p>
    <w:p w14:paraId="3B3E6DFD">
      <w:pPr>
        <w:spacing w:line="360" w:lineRule="auto"/>
        <w:rPr>
          <w:rFonts w:hint="eastAsia" w:ascii="仿宋" w:hAnsi="仿宋" w:eastAsia="仿宋" w:cs="仿宋"/>
          <w:b/>
          <w:bCs/>
          <w:color w:val="auto"/>
          <w:sz w:val="24"/>
          <w:highlight w:val="none"/>
          <w:lang w:eastAsia="zh-CN"/>
        </w:rPr>
      </w:pPr>
    </w:p>
    <w:p w14:paraId="2292A3A2">
      <w:pPr>
        <w:spacing w:line="360" w:lineRule="auto"/>
        <w:rPr>
          <w:rFonts w:hint="eastAsia" w:ascii="仿宋" w:hAnsi="仿宋" w:eastAsia="仿宋" w:cs="仿宋"/>
          <w:b/>
          <w:bCs/>
          <w:color w:val="auto"/>
          <w:sz w:val="24"/>
          <w:highlight w:val="none"/>
          <w:lang w:eastAsia="zh-CN"/>
        </w:rPr>
      </w:pPr>
    </w:p>
    <w:p w14:paraId="67051A73">
      <w:pPr>
        <w:spacing w:line="360" w:lineRule="auto"/>
        <w:rPr>
          <w:rFonts w:hint="eastAsia" w:ascii="仿宋" w:hAnsi="仿宋" w:eastAsia="仿宋" w:cs="仿宋"/>
          <w:b/>
          <w:bCs/>
          <w:color w:val="auto"/>
          <w:sz w:val="24"/>
          <w:highlight w:val="none"/>
          <w:lang w:eastAsia="zh-CN"/>
        </w:rPr>
      </w:pPr>
    </w:p>
    <w:p w14:paraId="3BA76440">
      <w:pPr>
        <w:spacing w:line="360" w:lineRule="auto"/>
        <w:rPr>
          <w:rFonts w:hint="eastAsia" w:ascii="仿宋" w:hAnsi="仿宋" w:eastAsia="仿宋" w:cs="仿宋"/>
          <w:b/>
          <w:bCs/>
          <w:color w:val="auto"/>
          <w:sz w:val="24"/>
          <w:highlight w:val="none"/>
          <w:lang w:eastAsia="zh-CN"/>
        </w:rPr>
      </w:pPr>
    </w:p>
    <w:p w14:paraId="3B08A73B">
      <w:pPr>
        <w:spacing w:line="360" w:lineRule="auto"/>
        <w:rPr>
          <w:rFonts w:hint="eastAsia" w:ascii="仿宋" w:hAnsi="仿宋" w:eastAsia="仿宋" w:cs="仿宋"/>
          <w:b/>
          <w:bCs/>
          <w:color w:val="auto"/>
          <w:sz w:val="24"/>
          <w:highlight w:val="none"/>
          <w:lang w:eastAsia="zh-CN"/>
        </w:rPr>
      </w:pPr>
    </w:p>
    <w:p w14:paraId="0673618E">
      <w:pPr>
        <w:spacing w:line="360" w:lineRule="auto"/>
        <w:rPr>
          <w:rFonts w:hint="eastAsia" w:ascii="仿宋" w:hAnsi="仿宋" w:eastAsia="仿宋" w:cs="仿宋"/>
          <w:b/>
          <w:bCs/>
          <w:color w:val="auto"/>
          <w:sz w:val="24"/>
          <w:highlight w:val="none"/>
          <w:lang w:eastAsia="zh-CN"/>
        </w:rPr>
      </w:pPr>
      <w:r>
        <w:rPr>
          <w:rFonts w:hint="eastAsia" w:ascii="仿宋" w:hAnsi="仿宋" w:eastAsia="仿宋" w:cs="仿宋"/>
          <w:b/>
          <w:bCs/>
          <w:color w:val="auto"/>
          <w:sz w:val="24"/>
          <w:highlight w:val="none"/>
          <w:lang w:eastAsia="zh-CN"/>
        </w:rPr>
        <w:t>注：</w:t>
      </w:r>
      <w:r>
        <w:rPr>
          <w:rFonts w:hint="eastAsia" w:ascii="仿宋" w:hAnsi="仿宋" w:eastAsia="仿宋" w:cs="仿宋"/>
          <w:b/>
          <w:bCs/>
          <w:color w:val="auto"/>
          <w:sz w:val="24"/>
          <w:highlight w:val="none"/>
          <w:lang w:val="en-US" w:eastAsia="zh-CN"/>
        </w:rPr>
        <w:t>法定代表人授权代表参加投标的，仅须</w:t>
      </w:r>
      <w:r>
        <w:rPr>
          <w:rFonts w:hint="eastAsia" w:ascii="仿宋" w:hAnsi="仿宋" w:eastAsia="仿宋" w:cs="仿宋"/>
          <w:b/>
          <w:bCs/>
          <w:color w:val="auto"/>
          <w:sz w:val="24"/>
          <w:highlight w:val="none"/>
          <w:lang w:eastAsia="zh-CN"/>
        </w:rPr>
        <w:t>提供《法定代表人授权委托书》。</w:t>
      </w:r>
    </w:p>
    <w:p w14:paraId="357C0C8D">
      <w:pPr>
        <w:spacing w:line="360" w:lineRule="auto"/>
        <w:rPr>
          <w:rFonts w:hint="eastAsia" w:ascii="仿宋" w:hAnsi="仿宋" w:eastAsia="仿宋" w:cs="仿宋"/>
          <w:b/>
          <w:sz w:val="28"/>
          <w:szCs w:val="28"/>
        </w:rPr>
      </w:pPr>
      <w:r>
        <w:rPr>
          <w:rFonts w:hint="eastAsia" w:ascii="仿宋" w:hAnsi="仿宋" w:eastAsia="仿宋" w:cs="仿宋"/>
          <w:b/>
          <w:sz w:val="28"/>
          <w:szCs w:val="28"/>
        </w:rPr>
        <w:t>附件二：</w:t>
      </w:r>
    </w:p>
    <w:p w14:paraId="60F92991">
      <w:pPr>
        <w:autoSpaceDE w:val="0"/>
        <w:autoSpaceDN w:val="0"/>
        <w:adjustRightInd w:val="0"/>
        <w:spacing w:line="360" w:lineRule="auto"/>
        <w:jc w:val="center"/>
        <w:rPr>
          <w:rFonts w:hint="eastAsia" w:ascii="仿宋" w:hAnsi="仿宋" w:eastAsia="仿宋" w:cs="仿宋"/>
          <w:b/>
          <w:sz w:val="28"/>
          <w:szCs w:val="28"/>
        </w:rPr>
      </w:pPr>
      <w:r>
        <w:rPr>
          <w:rFonts w:hint="eastAsia" w:ascii="仿宋" w:hAnsi="仿宋" w:eastAsia="仿宋" w:cs="仿宋"/>
          <w:b/>
          <w:spacing w:val="-6"/>
          <w:sz w:val="28"/>
          <w:szCs w:val="28"/>
        </w:rPr>
        <w:t>参加政府采购活动前3年内无重大违法记录的书面声明</w:t>
      </w:r>
    </w:p>
    <w:p w14:paraId="67B18D16">
      <w:pPr>
        <w:tabs>
          <w:tab w:val="left" w:pos="210"/>
        </w:tabs>
        <w:spacing w:line="360" w:lineRule="auto"/>
        <w:rPr>
          <w:rFonts w:hint="eastAsia" w:ascii="仿宋" w:hAnsi="仿宋" w:eastAsia="仿宋" w:cs="仿宋"/>
          <w:b/>
          <w:sz w:val="28"/>
          <w:szCs w:val="28"/>
        </w:rPr>
      </w:pPr>
    </w:p>
    <w:p w14:paraId="042D916A">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z w:val="28"/>
          <w:szCs w:val="28"/>
        </w:rPr>
      </w:pPr>
      <w:r>
        <w:rPr>
          <w:rFonts w:hint="eastAsia" w:ascii="仿宋" w:hAnsi="仿宋" w:eastAsia="仿宋" w:cs="仿宋"/>
          <w:spacing w:val="17"/>
          <w:position w:val="1"/>
          <w:sz w:val="28"/>
          <w:szCs w:val="28"/>
          <w:lang w:val="en-US" w:eastAsia="zh-CN"/>
        </w:rPr>
        <w:t>西安文理学院</w:t>
      </w:r>
      <w:r>
        <w:rPr>
          <w:rFonts w:hint="eastAsia" w:ascii="仿宋" w:hAnsi="仿宋" w:eastAsia="仿宋" w:cs="仿宋"/>
          <w:sz w:val="28"/>
          <w:szCs w:val="28"/>
        </w:rPr>
        <w:t>：</w:t>
      </w:r>
    </w:p>
    <w:p w14:paraId="720CAE57">
      <w:pPr>
        <w:pStyle w:val="8"/>
        <w:widowControl w:val="0"/>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我公司作为</w:t>
      </w:r>
      <w:r>
        <w:rPr>
          <w:rFonts w:hint="eastAsia" w:ascii="仿宋" w:hAnsi="仿宋" w:eastAsia="仿宋" w:cs="仿宋"/>
          <w:sz w:val="28"/>
          <w:szCs w:val="28"/>
          <w:u w:val="single"/>
          <w:shd w:val="clear" w:color="auto" w:fill="FFFFFF"/>
        </w:rPr>
        <w:t xml:space="preserve">  </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z w:val="28"/>
          <w:szCs w:val="28"/>
          <w:shd w:val="clear" w:color="auto" w:fill="FFFFFF"/>
        </w:rPr>
        <w:t>的</w:t>
      </w: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sz w:val="28"/>
          <w:szCs w:val="28"/>
          <w:shd w:val="clear" w:color="auto" w:fill="FFFFFF"/>
        </w:rPr>
        <w:t>，在此郑重声明：在参加本次政府采购活动前3年内，在经营活动中</w:t>
      </w:r>
      <w:r>
        <w:rPr>
          <w:rFonts w:hint="eastAsia" w:ascii="仿宋" w:hAnsi="仿宋" w:eastAsia="仿宋" w:cs="仿宋"/>
          <w:sz w:val="28"/>
          <w:szCs w:val="28"/>
          <w:u w:val="single"/>
          <w:shd w:val="clear" w:color="auto" w:fill="FFFFFF"/>
          <w:lang w:val="en-US" w:eastAsia="zh-CN"/>
        </w:rPr>
        <w:t xml:space="preserve">      </w:t>
      </w:r>
      <w:r>
        <w:rPr>
          <w:rFonts w:hint="eastAsia" w:ascii="仿宋" w:hAnsi="仿宋" w:eastAsia="仿宋" w:cs="仿宋"/>
          <w:sz w:val="28"/>
          <w:szCs w:val="28"/>
          <w:u w:val="single"/>
          <w:shd w:val="clear" w:color="auto" w:fill="FFFFFF"/>
        </w:rPr>
        <w:t>（</w:t>
      </w:r>
      <w:r>
        <w:rPr>
          <w:rFonts w:hint="eastAsia" w:ascii="仿宋" w:hAnsi="仿宋" w:eastAsia="仿宋" w:cs="仿宋"/>
          <w:i/>
          <w:iCs/>
          <w:sz w:val="28"/>
          <w:szCs w:val="28"/>
          <w:u w:val="single"/>
          <w:shd w:val="clear" w:color="auto" w:fill="FFFFFF"/>
        </w:rPr>
        <w:t>填“无”或“有”）</w:t>
      </w:r>
      <w:r>
        <w:rPr>
          <w:rFonts w:hint="eastAsia" w:ascii="仿宋" w:hAnsi="仿宋" w:eastAsia="仿宋" w:cs="仿宋"/>
          <w:sz w:val="28"/>
          <w:szCs w:val="28"/>
          <w:shd w:val="clear" w:color="auto" w:fill="FFFFFF"/>
        </w:rPr>
        <w:t>重大违法记录。</w:t>
      </w:r>
    </w:p>
    <w:p w14:paraId="7CF8BE01">
      <w:pPr>
        <w:pStyle w:val="8"/>
        <w:wordWrap w:val="0"/>
        <w:spacing w:before="0" w:beforeAutospacing="0" w:after="0" w:afterAutospacing="0"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0F3F702E">
      <w:pPr>
        <w:pStyle w:val="8"/>
        <w:widowControl w:val="0"/>
        <w:wordWrap w:val="0"/>
        <w:spacing w:before="0" w:beforeAutospacing="0" w:after="0" w:afterAutospacing="0" w:line="360" w:lineRule="auto"/>
        <w:ind w:firstLine="560" w:firstLineChars="200"/>
        <w:rPr>
          <w:rFonts w:hint="eastAsia" w:ascii="仿宋" w:hAnsi="仿宋" w:eastAsia="仿宋" w:cs="仿宋"/>
          <w:color w:val="000000"/>
          <w:sz w:val="28"/>
          <w:szCs w:val="28"/>
        </w:rPr>
      </w:pPr>
      <w:r>
        <w:rPr>
          <w:rFonts w:hint="eastAsia" w:ascii="仿宋" w:hAnsi="仿宋" w:eastAsia="仿宋" w:cs="仿宋"/>
          <w:sz w:val="28"/>
          <w:szCs w:val="28"/>
          <w:shd w:val="clear" w:color="auto" w:fill="FFFFFF"/>
        </w:rPr>
        <w:t>特此声明。</w:t>
      </w:r>
    </w:p>
    <w:p w14:paraId="292B7732">
      <w:pPr>
        <w:spacing w:after="480" w:line="360" w:lineRule="auto"/>
        <w:ind w:firstLine="5040" w:firstLineChars="1800"/>
        <w:jc w:val="left"/>
        <w:rPr>
          <w:rFonts w:hint="eastAsia" w:ascii="仿宋" w:hAnsi="仿宋" w:eastAsia="仿宋" w:cs="仿宋"/>
          <w:color w:val="000000"/>
          <w:sz w:val="28"/>
          <w:szCs w:val="28"/>
        </w:rPr>
      </w:pPr>
    </w:p>
    <w:p w14:paraId="5A501C16">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shd w:val="clear" w:color="auto" w:fill="FFFFFF"/>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BC60232">
      <w:pPr>
        <w:spacing w:line="360" w:lineRule="auto"/>
        <w:ind w:firstLine="2240" w:firstLineChars="800"/>
        <w:jc w:val="left"/>
        <w:rPr>
          <w:rFonts w:hint="default" w:ascii="仿宋" w:hAnsi="仿宋" w:eastAsia="仿宋" w:cs="仿宋"/>
          <w:color w:val="000000"/>
          <w:sz w:val="28"/>
          <w:szCs w:val="28"/>
          <w:u w:val="single"/>
          <w:lang w:val="en-US" w:eastAsia="zh-CN"/>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p>
    <w:p w14:paraId="57E5A922">
      <w:pPr>
        <w:spacing w:line="360" w:lineRule="auto"/>
        <w:ind w:firstLine="2240" w:firstLineChars="800"/>
        <w:jc w:val="left"/>
        <w:rPr>
          <w:rFonts w:hint="eastAsia" w:ascii="仿宋" w:hAnsi="仿宋" w:eastAsia="仿宋" w:cs="仿宋"/>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2C461FEE">
      <w:pPr>
        <w:spacing w:line="360" w:lineRule="auto"/>
        <w:rPr>
          <w:rFonts w:hint="eastAsia" w:ascii="仿宋" w:hAnsi="仿宋" w:eastAsia="仿宋" w:cs="仿宋"/>
          <w:sz w:val="28"/>
          <w:szCs w:val="28"/>
        </w:rPr>
      </w:pPr>
    </w:p>
    <w:p w14:paraId="69BBD329">
      <w:pPr>
        <w:pStyle w:val="3"/>
        <w:spacing w:line="360" w:lineRule="auto"/>
        <w:rPr>
          <w:rFonts w:hint="eastAsia" w:ascii="仿宋" w:hAnsi="仿宋" w:eastAsia="仿宋" w:cs="仿宋"/>
          <w:sz w:val="28"/>
          <w:szCs w:val="28"/>
        </w:rPr>
      </w:pPr>
    </w:p>
    <w:p w14:paraId="7F29645B">
      <w:pPr>
        <w:spacing w:line="360" w:lineRule="auto"/>
        <w:rPr>
          <w:rFonts w:hint="eastAsia" w:ascii="仿宋" w:hAnsi="仿宋" w:eastAsia="仿宋" w:cs="仿宋"/>
          <w:sz w:val="28"/>
          <w:szCs w:val="28"/>
        </w:rPr>
      </w:pPr>
    </w:p>
    <w:p w14:paraId="52B554F5">
      <w:pPr>
        <w:spacing w:line="360" w:lineRule="auto"/>
        <w:rPr>
          <w:rFonts w:hint="eastAsia" w:ascii="仿宋" w:hAnsi="仿宋" w:eastAsia="仿宋" w:cs="仿宋"/>
          <w:b/>
          <w:bCs/>
          <w:sz w:val="28"/>
          <w:szCs w:val="28"/>
        </w:rPr>
      </w:pPr>
    </w:p>
    <w:p w14:paraId="11AE4764">
      <w:pPr>
        <w:spacing w:line="360" w:lineRule="auto"/>
        <w:rPr>
          <w:rFonts w:hint="eastAsia" w:ascii="仿宋" w:hAnsi="仿宋" w:eastAsia="仿宋" w:cs="仿宋"/>
          <w:b/>
          <w:bCs/>
          <w:sz w:val="28"/>
          <w:szCs w:val="28"/>
        </w:rPr>
      </w:pPr>
    </w:p>
    <w:p w14:paraId="4BFA2820">
      <w:pPr>
        <w:spacing w:line="360" w:lineRule="auto"/>
        <w:rPr>
          <w:rFonts w:hint="eastAsia" w:ascii="仿宋" w:hAnsi="仿宋" w:eastAsia="仿宋" w:cs="仿宋"/>
          <w:b/>
          <w:bCs/>
          <w:sz w:val="28"/>
          <w:szCs w:val="28"/>
        </w:rPr>
      </w:pPr>
    </w:p>
    <w:p w14:paraId="7FC1042D">
      <w:pPr>
        <w:pStyle w:val="2"/>
        <w:spacing w:line="360" w:lineRule="auto"/>
        <w:ind w:firstLine="562"/>
        <w:rPr>
          <w:rFonts w:hint="eastAsia" w:ascii="仿宋" w:hAnsi="仿宋" w:eastAsia="仿宋" w:cs="仿宋"/>
          <w:b/>
          <w:bCs/>
          <w:sz w:val="28"/>
          <w:szCs w:val="28"/>
        </w:rPr>
      </w:pPr>
    </w:p>
    <w:p w14:paraId="4FD4AC0F">
      <w:pPr>
        <w:spacing w:line="360" w:lineRule="auto"/>
        <w:rPr>
          <w:rFonts w:hint="eastAsia"/>
          <w:sz w:val="28"/>
          <w:szCs w:val="28"/>
        </w:rPr>
      </w:pPr>
    </w:p>
    <w:p w14:paraId="22F4952B">
      <w:pPr>
        <w:spacing w:line="360" w:lineRule="auto"/>
        <w:rPr>
          <w:rFonts w:hint="eastAsia" w:ascii="仿宋" w:hAnsi="仿宋" w:eastAsia="仿宋" w:cs="仿宋"/>
          <w:b/>
          <w:bCs/>
          <w:sz w:val="28"/>
          <w:szCs w:val="28"/>
        </w:rPr>
      </w:pPr>
    </w:p>
    <w:p w14:paraId="64257706">
      <w:pPr>
        <w:spacing w:line="360" w:lineRule="auto"/>
        <w:rPr>
          <w:rFonts w:hint="eastAsia" w:ascii="仿宋" w:hAnsi="仿宋" w:eastAsia="仿宋" w:cs="仿宋"/>
          <w:b/>
          <w:bCs/>
          <w:sz w:val="21"/>
          <w:szCs w:val="21"/>
        </w:rPr>
      </w:pPr>
    </w:p>
    <w:p w14:paraId="4C6E5473">
      <w:pPr>
        <w:keepNext w:val="0"/>
        <w:keepLines w:val="0"/>
        <w:pageBreakBefore w:val="0"/>
        <w:widowControl/>
        <w:kinsoku/>
        <w:wordWrap/>
        <w:overflowPunct/>
        <w:topLinePunct w:val="0"/>
        <w:autoSpaceDE w:val="0"/>
        <w:autoSpaceDN w:val="0"/>
        <w:bidi w:val="0"/>
        <w:adjustRightInd w:val="0"/>
        <w:snapToGrid w:val="0"/>
        <w:spacing w:line="360" w:lineRule="auto"/>
        <w:textAlignment w:val="baseline"/>
        <w:rPr>
          <w:rFonts w:hint="eastAsia" w:ascii="仿宋" w:hAnsi="仿宋" w:eastAsia="仿宋" w:cs="仿宋"/>
          <w:sz w:val="28"/>
          <w:szCs w:val="28"/>
        </w:rPr>
      </w:pPr>
      <w:r>
        <w:rPr>
          <w:rFonts w:hint="eastAsia" w:ascii="仿宋" w:hAnsi="仿宋" w:eastAsia="仿宋" w:cs="仿宋"/>
          <w:b/>
          <w:bCs/>
          <w:sz w:val="21"/>
          <w:szCs w:val="21"/>
        </w:rPr>
        <w:t>注：</w:t>
      </w:r>
      <w:r>
        <w:rPr>
          <w:rFonts w:hint="eastAsia" w:ascii="仿宋" w:hAnsi="仿宋" w:eastAsia="仿宋" w:cs="仿宋"/>
          <w:b/>
          <w:bCs/>
          <w:sz w:val="21"/>
          <w:szCs w:val="21"/>
          <w:lang w:val="en-US" w:eastAsia="zh-CN"/>
        </w:rPr>
        <w:t>供应商</w:t>
      </w:r>
      <w:r>
        <w:rPr>
          <w:rFonts w:hint="eastAsia" w:ascii="仿宋" w:hAnsi="仿宋" w:eastAsia="仿宋" w:cs="仿宋"/>
          <w:b/>
          <w:bCs/>
          <w:sz w:val="21"/>
          <w:szCs w:val="21"/>
        </w:rPr>
        <w:t>在参加政府采购活动前3年内因违法经营被禁止在一定期限内参加政府采购活动，期限届满的，可以参加政府采购活动，但应提供相关证明材料。</w:t>
      </w:r>
      <w:r>
        <w:rPr>
          <w:rFonts w:hint="eastAsia" w:hAnsi="宋体" w:cs="宋体"/>
          <w:b/>
          <w:bCs/>
          <w:sz w:val="21"/>
          <w:szCs w:val="21"/>
        </w:rPr>
        <w:br w:type="page"/>
      </w:r>
      <w:r>
        <w:rPr>
          <w:rFonts w:hint="eastAsia" w:ascii="仿宋" w:hAnsi="仿宋" w:eastAsia="仿宋" w:cs="仿宋"/>
          <w:b/>
          <w:sz w:val="28"/>
          <w:szCs w:val="28"/>
        </w:rPr>
        <w:t>附件三：</w:t>
      </w:r>
    </w:p>
    <w:p w14:paraId="1045E72D">
      <w:pPr>
        <w:pStyle w:val="4"/>
        <w:spacing w:line="360" w:lineRule="auto"/>
        <w:jc w:val="center"/>
        <w:rPr>
          <w:rFonts w:hint="eastAsia" w:ascii="仿宋" w:hAnsi="仿宋" w:eastAsia="仿宋" w:cs="仿宋"/>
          <w:b/>
          <w:sz w:val="28"/>
          <w:szCs w:val="28"/>
        </w:rPr>
      </w:pPr>
      <w:r>
        <w:rPr>
          <w:rFonts w:hint="eastAsia" w:ascii="仿宋" w:hAnsi="仿宋" w:eastAsia="仿宋" w:cs="仿宋"/>
          <w:b/>
          <w:sz w:val="28"/>
          <w:szCs w:val="28"/>
        </w:rPr>
        <w:t>履行合同所必需的设备和专业技术能力的承诺声明</w:t>
      </w:r>
    </w:p>
    <w:p w14:paraId="78E34D6D">
      <w:pPr>
        <w:pStyle w:val="5"/>
        <w:adjustRightInd w:val="0"/>
        <w:snapToGrid w:val="0"/>
        <w:spacing w:line="360" w:lineRule="auto"/>
        <w:jc w:val="center"/>
        <w:rPr>
          <w:rFonts w:hint="eastAsia" w:ascii="仿宋" w:hAnsi="仿宋" w:eastAsia="仿宋" w:cs="仿宋"/>
          <w:b/>
          <w:color w:val="FF0000"/>
          <w:sz w:val="28"/>
          <w:szCs w:val="28"/>
        </w:rPr>
      </w:pPr>
    </w:p>
    <w:p w14:paraId="2AB4C7BC">
      <w:pPr>
        <w:keepNext w:val="0"/>
        <w:keepLines w:val="0"/>
        <w:pageBreakBefore w:val="0"/>
        <w:widowControl/>
        <w:kinsoku/>
        <w:wordWrap/>
        <w:overflowPunct w:val="0"/>
        <w:topLinePunct/>
        <w:autoSpaceDE/>
        <w:autoSpaceDN/>
        <w:bidi w:val="0"/>
        <w:adjustRightInd w:val="0"/>
        <w:snapToGrid w:val="0"/>
        <w:spacing w:before="0" w:line="360" w:lineRule="auto"/>
        <w:textAlignment w:val="baseline"/>
        <w:rPr>
          <w:rFonts w:hint="eastAsia" w:ascii="仿宋" w:hAnsi="仿宋" w:eastAsia="仿宋" w:cs="仿宋"/>
          <w:spacing w:val="4"/>
          <w:sz w:val="28"/>
          <w:szCs w:val="28"/>
          <w:u w:val="single"/>
          <w:lang w:eastAsia="zh-CN"/>
        </w:rPr>
      </w:pPr>
      <w:r>
        <w:rPr>
          <w:rFonts w:hint="eastAsia" w:ascii="仿宋" w:hAnsi="仿宋" w:eastAsia="仿宋" w:cs="仿宋"/>
          <w:spacing w:val="17"/>
          <w:position w:val="1"/>
          <w:sz w:val="28"/>
          <w:szCs w:val="28"/>
          <w:lang w:val="en-US" w:eastAsia="zh-CN"/>
        </w:rPr>
        <w:t>西安文理学院</w:t>
      </w:r>
      <w:r>
        <w:rPr>
          <w:rFonts w:hint="eastAsia" w:ascii="仿宋" w:hAnsi="仿宋" w:eastAsia="仿宋" w:cs="仿宋"/>
          <w:sz w:val="28"/>
          <w:szCs w:val="28"/>
          <w:lang w:eastAsia="zh-CN"/>
        </w:rPr>
        <w:t>：</w:t>
      </w:r>
    </w:p>
    <w:p w14:paraId="0631E70C">
      <w:pPr>
        <w:pStyle w:val="5"/>
        <w:keepNext w:val="0"/>
        <w:keepLines w:val="0"/>
        <w:pageBreakBefore w:val="0"/>
        <w:widowControl/>
        <w:kinsoku/>
        <w:wordWrap/>
        <w:overflowPunct/>
        <w:topLinePunct w:val="0"/>
        <w:autoSpaceDE w:val="0"/>
        <w:autoSpaceDN w:val="0"/>
        <w:bidi w:val="0"/>
        <w:adjustRightInd w:val="0"/>
        <w:snapToGrid w:val="0"/>
        <w:spacing w:line="360" w:lineRule="auto"/>
        <w:ind w:firstLine="576" w:firstLineChars="200"/>
        <w:textAlignment w:val="baseline"/>
        <w:rPr>
          <w:rFonts w:hint="eastAsia" w:ascii="仿宋" w:hAnsi="仿宋" w:eastAsia="仿宋" w:cs="仿宋"/>
          <w:spacing w:val="4"/>
          <w:sz w:val="28"/>
          <w:szCs w:val="28"/>
        </w:rPr>
      </w:pPr>
      <w:r>
        <w:rPr>
          <w:rFonts w:hint="eastAsia" w:ascii="仿宋" w:hAnsi="仿宋" w:eastAsia="仿宋" w:cs="仿宋"/>
          <w:spacing w:val="4"/>
          <w:sz w:val="28"/>
          <w:szCs w:val="28"/>
        </w:rPr>
        <w:t>我公司作为</w:t>
      </w:r>
      <w:r>
        <w:rPr>
          <w:rFonts w:hint="eastAsia" w:ascii="仿宋" w:hAnsi="仿宋" w:eastAsia="仿宋" w:cs="仿宋"/>
          <w:spacing w:val="4"/>
          <w:sz w:val="28"/>
          <w:szCs w:val="28"/>
          <w:u w:val="single"/>
        </w:rPr>
        <w:t xml:space="preserve">  </w:t>
      </w:r>
      <w:r>
        <w:rPr>
          <w:rFonts w:hint="eastAsia" w:ascii="仿宋" w:hAnsi="仿宋" w:eastAsia="仿宋" w:cs="仿宋"/>
          <w:spacing w:val="4"/>
          <w:sz w:val="28"/>
          <w:szCs w:val="28"/>
          <w:u w:val="single"/>
          <w:lang w:val="en-US" w:eastAsia="zh-CN"/>
        </w:rPr>
        <w:t xml:space="preserve">             </w:t>
      </w:r>
      <w:r>
        <w:rPr>
          <w:rFonts w:hint="eastAsia" w:ascii="仿宋" w:hAnsi="仿宋" w:eastAsia="仿宋" w:cs="仿宋"/>
          <w:i/>
          <w:iCs/>
          <w:sz w:val="28"/>
          <w:szCs w:val="28"/>
          <w:u w:val="none"/>
        </w:rPr>
        <w:t>(项目编号、项目名称</w:t>
      </w:r>
      <w:r>
        <w:rPr>
          <w:rFonts w:hint="eastAsia" w:ascii="仿宋" w:hAnsi="仿宋" w:eastAsia="仿宋" w:cs="仿宋"/>
          <w:i/>
          <w:iCs/>
          <w:sz w:val="28"/>
          <w:szCs w:val="28"/>
          <w:u w:val="none"/>
          <w:lang w:eastAsia="zh-CN"/>
        </w:rPr>
        <w:t>、</w:t>
      </w:r>
      <w:r>
        <w:rPr>
          <w:rFonts w:hint="eastAsia" w:ascii="仿宋" w:hAnsi="仿宋" w:eastAsia="仿宋" w:cs="仿宋"/>
          <w:i/>
          <w:iCs/>
          <w:sz w:val="28"/>
          <w:szCs w:val="28"/>
          <w:u w:val="none"/>
          <w:lang w:val="en-US" w:eastAsia="zh-CN"/>
        </w:rPr>
        <w:t>采购包号</w:t>
      </w:r>
      <w:r>
        <w:rPr>
          <w:rFonts w:hint="eastAsia" w:ascii="仿宋" w:hAnsi="仿宋" w:eastAsia="仿宋" w:cs="仿宋"/>
          <w:i/>
          <w:iCs/>
          <w:sz w:val="28"/>
          <w:szCs w:val="28"/>
          <w:u w:val="none"/>
        </w:rPr>
        <w:t>)</w:t>
      </w:r>
      <w:r>
        <w:rPr>
          <w:rFonts w:hint="eastAsia" w:ascii="仿宋" w:hAnsi="仿宋" w:eastAsia="仿宋" w:cs="仿宋"/>
          <w:spacing w:val="4"/>
          <w:sz w:val="28"/>
          <w:szCs w:val="28"/>
        </w:rPr>
        <w:t>的</w:t>
      </w:r>
      <w:r>
        <w:rPr>
          <w:rFonts w:hint="eastAsia" w:ascii="仿宋" w:hAnsi="仿宋" w:eastAsia="仿宋" w:cs="仿宋"/>
          <w:spacing w:val="4"/>
          <w:sz w:val="28"/>
          <w:szCs w:val="28"/>
          <w:lang w:val="en-US" w:eastAsia="zh-CN"/>
        </w:rPr>
        <w:t>供应商</w:t>
      </w:r>
      <w:r>
        <w:rPr>
          <w:rFonts w:hint="eastAsia" w:ascii="仿宋" w:hAnsi="仿宋" w:eastAsia="仿宋" w:cs="仿宋"/>
          <w:spacing w:val="4"/>
          <w:sz w:val="28"/>
          <w:szCs w:val="28"/>
        </w:rPr>
        <w:t>，在此郑重声明：我公司具有履行合同所必需的设备和专业技术能力。</w:t>
      </w:r>
    </w:p>
    <w:p w14:paraId="68A33EB4">
      <w:pPr>
        <w:pStyle w:val="5"/>
        <w:spacing w:line="360" w:lineRule="auto"/>
        <w:ind w:firstLine="560" w:firstLineChars="200"/>
        <w:rPr>
          <w:rFonts w:hint="eastAsia" w:ascii="仿宋" w:hAnsi="仿宋" w:eastAsia="仿宋" w:cs="仿宋"/>
          <w:spacing w:val="4"/>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声明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6F27E6ED">
      <w:pPr>
        <w:pStyle w:val="5"/>
        <w:spacing w:line="360" w:lineRule="auto"/>
        <w:ind w:firstLine="576" w:firstLineChars="200"/>
        <w:rPr>
          <w:rFonts w:hint="eastAsia" w:ascii="仿宋" w:hAnsi="仿宋" w:eastAsia="仿宋" w:cs="仿宋"/>
          <w:spacing w:val="4"/>
          <w:sz w:val="28"/>
          <w:szCs w:val="28"/>
        </w:rPr>
      </w:pPr>
      <w:r>
        <w:rPr>
          <w:rFonts w:hint="eastAsia" w:ascii="仿宋" w:hAnsi="仿宋" w:eastAsia="仿宋" w:cs="仿宋"/>
          <w:spacing w:val="4"/>
          <w:sz w:val="28"/>
          <w:szCs w:val="28"/>
        </w:rPr>
        <w:t>特此声明。</w:t>
      </w:r>
    </w:p>
    <w:p w14:paraId="4F3F3046">
      <w:pPr>
        <w:spacing w:line="360" w:lineRule="auto"/>
        <w:rPr>
          <w:rFonts w:hint="eastAsia" w:ascii="仿宋" w:hAnsi="仿宋" w:eastAsia="仿宋" w:cs="仿宋"/>
          <w:spacing w:val="4"/>
          <w:sz w:val="28"/>
          <w:szCs w:val="28"/>
        </w:rPr>
      </w:pPr>
    </w:p>
    <w:p w14:paraId="29E72E5F">
      <w:pPr>
        <w:pStyle w:val="3"/>
        <w:spacing w:line="360" w:lineRule="auto"/>
        <w:rPr>
          <w:rFonts w:hint="eastAsia" w:ascii="仿宋" w:hAnsi="仿宋" w:eastAsia="仿宋" w:cs="仿宋"/>
          <w:sz w:val="28"/>
          <w:szCs w:val="28"/>
        </w:rPr>
      </w:pPr>
    </w:p>
    <w:p w14:paraId="52F4B118">
      <w:pPr>
        <w:pStyle w:val="6"/>
        <w:spacing w:line="360" w:lineRule="auto"/>
        <w:rPr>
          <w:rFonts w:hint="eastAsia" w:ascii="仿宋" w:hAnsi="仿宋" w:eastAsia="仿宋" w:cs="仿宋"/>
          <w:sz w:val="28"/>
          <w:szCs w:val="28"/>
        </w:rPr>
      </w:pPr>
    </w:p>
    <w:p w14:paraId="236C72BF">
      <w:pPr>
        <w:pStyle w:val="3"/>
        <w:spacing w:line="360" w:lineRule="auto"/>
        <w:rPr>
          <w:rFonts w:hint="eastAsia" w:ascii="仿宋" w:hAnsi="仿宋" w:eastAsia="仿宋" w:cs="仿宋"/>
          <w:sz w:val="28"/>
          <w:szCs w:val="28"/>
        </w:rPr>
      </w:pPr>
    </w:p>
    <w:p w14:paraId="721BBD5F">
      <w:pPr>
        <w:spacing w:line="360" w:lineRule="auto"/>
        <w:rPr>
          <w:rFonts w:hint="eastAsia" w:ascii="仿宋" w:hAnsi="仿宋" w:eastAsia="仿宋" w:cs="仿宋"/>
          <w:sz w:val="28"/>
          <w:szCs w:val="28"/>
        </w:rPr>
      </w:pPr>
    </w:p>
    <w:p w14:paraId="629C81F8">
      <w:pPr>
        <w:pStyle w:val="2"/>
        <w:spacing w:line="360" w:lineRule="auto"/>
        <w:ind w:firstLine="640"/>
        <w:rPr>
          <w:rFonts w:hint="eastAsia" w:ascii="仿宋" w:hAnsi="仿宋" w:eastAsia="仿宋" w:cs="仿宋"/>
          <w:sz w:val="28"/>
          <w:szCs w:val="28"/>
        </w:rPr>
      </w:pPr>
    </w:p>
    <w:p w14:paraId="7F972EAD">
      <w:pPr>
        <w:spacing w:line="360" w:lineRule="auto"/>
        <w:rPr>
          <w:rFonts w:hint="eastAsia"/>
          <w:sz w:val="28"/>
          <w:szCs w:val="28"/>
        </w:rPr>
      </w:pPr>
    </w:p>
    <w:p w14:paraId="2EA0D96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26E6E6BD">
      <w:pPr>
        <w:spacing w:line="360" w:lineRule="auto"/>
        <w:ind w:firstLine="2520" w:firstLineChars="9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p>
    <w:p w14:paraId="4A96E073">
      <w:pPr>
        <w:spacing w:line="360" w:lineRule="auto"/>
        <w:ind w:firstLine="2520" w:firstLineChars="900"/>
        <w:jc w:val="left"/>
        <w:rPr>
          <w:rFonts w:hint="eastAsia" w:ascii="仿宋" w:hAnsi="仿宋" w:eastAsia="仿宋" w:cs="仿宋"/>
          <w:color w:val="000000"/>
          <w:sz w:val="28"/>
          <w:szCs w:val="28"/>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3397B678">
      <w:pPr>
        <w:spacing w:line="360" w:lineRule="auto"/>
        <w:rPr>
          <w:rFonts w:hint="eastAsia" w:ascii="仿宋" w:hAnsi="仿宋" w:eastAsia="仿宋" w:cs="仿宋"/>
          <w:sz w:val="28"/>
          <w:szCs w:val="28"/>
        </w:rPr>
      </w:pPr>
      <w:r>
        <w:rPr>
          <w:rFonts w:hint="eastAsia" w:ascii="仿宋" w:hAnsi="仿宋" w:eastAsia="仿宋" w:cs="仿宋"/>
          <w:sz w:val="28"/>
          <w:szCs w:val="28"/>
        </w:rPr>
        <w:br w:type="page"/>
      </w:r>
      <w:r>
        <w:rPr>
          <w:rFonts w:hint="eastAsia" w:ascii="仿宋" w:hAnsi="仿宋" w:eastAsia="仿宋" w:cs="仿宋"/>
          <w:b/>
          <w:sz w:val="28"/>
          <w:szCs w:val="28"/>
        </w:rPr>
        <w:t>附件四：</w:t>
      </w:r>
    </w:p>
    <w:p w14:paraId="3B18077B">
      <w:pPr>
        <w:tabs>
          <w:tab w:val="left" w:pos="210"/>
        </w:tabs>
        <w:spacing w:line="360" w:lineRule="auto"/>
        <w:jc w:val="center"/>
        <w:rPr>
          <w:rFonts w:hint="eastAsia" w:ascii="仿宋" w:hAnsi="仿宋" w:eastAsia="仿宋" w:cs="仿宋"/>
          <w:sz w:val="28"/>
          <w:szCs w:val="28"/>
        </w:rPr>
      </w:pPr>
      <w:r>
        <w:rPr>
          <w:rFonts w:hint="eastAsia" w:ascii="仿宋" w:hAnsi="仿宋" w:eastAsia="仿宋" w:cs="仿宋"/>
          <w:b/>
          <w:sz w:val="28"/>
          <w:szCs w:val="28"/>
          <w:lang w:val="zh-CN"/>
        </w:rPr>
        <w:t>供应商</w:t>
      </w:r>
      <w:r>
        <w:rPr>
          <w:rFonts w:hint="eastAsia" w:ascii="仿宋" w:hAnsi="仿宋" w:eastAsia="仿宋" w:cs="仿宋"/>
          <w:b/>
          <w:bCs/>
          <w:sz w:val="28"/>
          <w:szCs w:val="28"/>
        </w:rPr>
        <w:t>控股、管理</w:t>
      </w:r>
      <w:r>
        <w:rPr>
          <w:rFonts w:hint="eastAsia" w:ascii="仿宋" w:hAnsi="仿宋" w:eastAsia="仿宋" w:cs="仿宋"/>
          <w:b/>
          <w:sz w:val="28"/>
          <w:szCs w:val="28"/>
          <w:lang w:val="zh-CN"/>
        </w:rPr>
        <w:t>关系</w:t>
      </w:r>
      <w:r>
        <w:rPr>
          <w:rFonts w:hint="eastAsia" w:ascii="仿宋" w:hAnsi="仿宋" w:eastAsia="仿宋" w:cs="仿宋"/>
          <w:b/>
          <w:bCs/>
          <w:sz w:val="28"/>
          <w:szCs w:val="28"/>
        </w:rPr>
        <w:t>说明</w:t>
      </w:r>
    </w:p>
    <w:p w14:paraId="4F85B339">
      <w:pPr>
        <w:autoSpaceDE w:val="0"/>
        <w:autoSpaceDN w:val="0"/>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依据《中华人民共和国政府采购法实施条例》第十八条的规定，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w:t>
      </w:r>
    </w:p>
    <w:p w14:paraId="5E574FB4">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我公司在此主动</w:t>
      </w:r>
      <w:r>
        <w:rPr>
          <w:rFonts w:hint="eastAsia" w:ascii="仿宋" w:hAnsi="仿宋" w:eastAsia="仿宋" w:cs="仿宋"/>
          <w:spacing w:val="4"/>
          <w:sz w:val="28"/>
          <w:szCs w:val="28"/>
        </w:rPr>
        <w:t>说</w:t>
      </w:r>
      <w:r>
        <w:rPr>
          <w:rFonts w:hint="eastAsia" w:ascii="仿宋" w:hAnsi="仿宋" w:eastAsia="仿宋" w:cs="仿宋"/>
          <w:sz w:val="28"/>
          <w:szCs w:val="28"/>
        </w:rPr>
        <w:t>明：</w:t>
      </w:r>
    </w:p>
    <w:p w14:paraId="67B0FA35">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1.管理关系说明：</w:t>
      </w:r>
    </w:p>
    <w:p w14:paraId="3E0E9937">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我公司管理的具有独立法人的下属单位有：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0F33C2E">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我公司的上级管理单位有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CC490C7">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2.股权关系说明：</w:t>
      </w:r>
    </w:p>
    <w:p w14:paraId="695B1484">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我公司控股的单位有</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9ADB0B2">
      <w:pPr>
        <w:snapToGrid w:val="0"/>
        <w:spacing w:line="360" w:lineRule="auto"/>
        <w:ind w:firstLine="840" w:firstLineChars="300"/>
        <w:rPr>
          <w:rFonts w:hint="eastAsia" w:ascii="仿宋" w:hAnsi="仿宋" w:eastAsia="仿宋" w:cs="仿宋"/>
          <w:sz w:val="28"/>
          <w:szCs w:val="28"/>
        </w:rPr>
      </w:pPr>
      <w:r>
        <w:rPr>
          <w:rFonts w:hint="eastAsia" w:ascii="仿宋" w:hAnsi="仿宋" w:eastAsia="仿宋" w:cs="仿宋"/>
          <w:sz w:val="28"/>
          <w:szCs w:val="28"/>
        </w:rPr>
        <w:t>我公司被</w:t>
      </w:r>
      <w:r>
        <w:rPr>
          <w:rFonts w:hint="eastAsia" w:ascii="仿宋" w:hAnsi="仿宋" w:eastAsia="仿宋" w:cs="仿宋"/>
          <w:i/>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单位控股。</w:t>
      </w:r>
    </w:p>
    <w:p w14:paraId="15902C3D">
      <w:pPr>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3.我公司</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不是    </w:t>
      </w:r>
      <w:r>
        <w:rPr>
          <w:rFonts w:hint="eastAsia" w:ascii="仿宋" w:hAnsi="仿宋" w:eastAsia="仿宋" w:cs="仿宋"/>
          <w:sz w:val="28"/>
          <w:szCs w:val="28"/>
          <w:u w:val="none"/>
        </w:rPr>
        <w:t>（填写“是或不是”）</w:t>
      </w:r>
      <w:r>
        <w:rPr>
          <w:rFonts w:hint="eastAsia" w:ascii="仿宋" w:hAnsi="仿宋" w:eastAsia="仿宋" w:cs="仿宋"/>
          <w:sz w:val="28"/>
          <w:szCs w:val="28"/>
        </w:rPr>
        <w:t>为本项目提供过整体设计、规范编制或者项目管理、监理、检测等服务的</w:t>
      </w:r>
      <w:r>
        <w:rPr>
          <w:rFonts w:hint="eastAsia" w:ascii="仿宋" w:hAnsi="仿宋" w:eastAsia="仿宋" w:cs="仿宋"/>
          <w:sz w:val="28"/>
          <w:szCs w:val="28"/>
          <w:lang w:val="en-US" w:eastAsia="zh-CN"/>
        </w:rPr>
        <w:t>供应商</w:t>
      </w:r>
      <w:r>
        <w:rPr>
          <w:rFonts w:hint="eastAsia" w:ascii="仿宋" w:hAnsi="仿宋" w:eastAsia="仿宋" w:cs="仿宋"/>
          <w:sz w:val="28"/>
          <w:szCs w:val="28"/>
        </w:rPr>
        <w:t>。</w:t>
      </w:r>
    </w:p>
    <w:p w14:paraId="457B5B4C">
      <w:pPr>
        <w:autoSpaceDE w:val="0"/>
        <w:autoSpaceDN w:val="0"/>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4.其他与本项目有关的利害关系说明：</w:t>
      </w:r>
    </w:p>
    <w:p w14:paraId="5A883A11">
      <w:pPr>
        <w:autoSpaceDE w:val="0"/>
        <w:autoSpaceDN w:val="0"/>
        <w:adjustRightInd w:val="0"/>
        <w:spacing w:line="360" w:lineRule="auto"/>
        <w:rPr>
          <w:rFonts w:hint="eastAsia" w:ascii="仿宋" w:hAnsi="仿宋" w:eastAsia="仿宋" w:cs="仿宋"/>
          <w:sz w:val="28"/>
          <w:szCs w:val="28"/>
          <w:shd w:val="clear" w:color="auto" w:fill="FFFFFF"/>
        </w:rPr>
      </w:pPr>
      <w:r>
        <w:rPr>
          <w:rFonts w:hint="eastAsia" w:ascii="仿宋" w:hAnsi="仿宋" w:eastAsia="仿宋" w:cs="仿宋"/>
          <w:sz w:val="28"/>
          <w:szCs w:val="28"/>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9635AD7">
      <w:pPr>
        <w:pStyle w:val="8"/>
        <w:wordWrap w:val="0"/>
        <w:spacing w:before="0" w:beforeAutospacing="0" w:after="0" w:afterAutospacing="0"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shd w:val="clear" w:color="auto" w:fill="FFFFFF"/>
        </w:rPr>
        <w:t>以上</w:t>
      </w:r>
      <w:r>
        <w:rPr>
          <w:rFonts w:hint="eastAsia" w:ascii="仿宋" w:hAnsi="仿宋" w:eastAsia="仿宋" w:cs="仿宋"/>
          <w:spacing w:val="4"/>
          <w:sz w:val="28"/>
          <w:szCs w:val="28"/>
        </w:rPr>
        <w:t>说明</w:t>
      </w:r>
      <w:r>
        <w:rPr>
          <w:rFonts w:hint="eastAsia" w:ascii="仿宋" w:hAnsi="仿宋" w:eastAsia="仿宋" w:cs="仿宋"/>
          <w:sz w:val="28"/>
          <w:szCs w:val="28"/>
          <w:shd w:val="clear" w:color="auto" w:fill="FFFFFF"/>
        </w:rPr>
        <w:t>如有不实，</w:t>
      </w:r>
      <w:r>
        <w:rPr>
          <w:rFonts w:hint="eastAsia" w:ascii="仿宋" w:hAnsi="仿宋" w:eastAsia="仿宋" w:cs="仿宋"/>
          <w:spacing w:val="4"/>
          <w:sz w:val="28"/>
          <w:szCs w:val="28"/>
        </w:rPr>
        <w:t>我公司自行承担不利后果。</w:t>
      </w:r>
    </w:p>
    <w:p w14:paraId="100BBB36">
      <w:pPr>
        <w:spacing w:line="360" w:lineRule="auto"/>
        <w:ind w:firstLine="2240" w:firstLineChars="800"/>
        <w:jc w:val="left"/>
        <w:rPr>
          <w:rFonts w:hint="eastAsia" w:ascii="仿宋" w:hAnsi="仿宋" w:eastAsia="仿宋" w:cs="仿宋"/>
          <w:color w:val="000000"/>
          <w:sz w:val="28"/>
          <w:szCs w:val="28"/>
        </w:rPr>
      </w:pPr>
    </w:p>
    <w:p w14:paraId="345FEC35">
      <w:pPr>
        <w:spacing w:line="360" w:lineRule="auto"/>
        <w:ind w:firstLine="2240" w:firstLineChars="800"/>
        <w:jc w:val="left"/>
        <w:rPr>
          <w:rFonts w:hint="eastAsia" w:ascii="仿宋" w:hAnsi="仿宋" w:eastAsia="仿宋" w:cs="仿宋"/>
          <w:color w:val="000000"/>
          <w:sz w:val="28"/>
          <w:szCs w:val="28"/>
        </w:rPr>
      </w:pPr>
      <w:r>
        <w:rPr>
          <w:rFonts w:hint="eastAsia" w:ascii="仿宋" w:hAnsi="仿宋" w:eastAsia="仿宋" w:cs="仿宋"/>
          <w:sz w:val="28"/>
          <w:szCs w:val="28"/>
          <w:lang w:val="en-US" w:eastAsia="zh-CN"/>
        </w:rPr>
        <w:t>供应商</w:t>
      </w:r>
      <w:r>
        <w:rPr>
          <w:rFonts w:hint="eastAsia" w:ascii="仿宋" w:hAnsi="仿宋" w:eastAsia="仿宋" w:cs="仿宋"/>
          <w:color w:val="000000"/>
          <w:sz w:val="28"/>
          <w:szCs w:val="28"/>
        </w:rPr>
        <w:t>名称（公章）：</w:t>
      </w:r>
      <w:r>
        <w:rPr>
          <w:rFonts w:hint="eastAsia" w:ascii="仿宋" w:hAnsi="仿宋" w:eastAsia="仿宋" w:cs="仿宋"/>
          <w:color w:val="000000"/>
          <w:sz w:val="28"/>
          <w:szCs w:val="28"/>
          <w:u w:val="single"/>
        </w:rPr>
        <w:t xml:space="preserve">                               </w:t>
      </w:r>
    </w:p>
    <w:p w14:paraId="303BFC5A">
      <w:pPr>
        <w:spacing w:line="360" w:lineRule="auto"/>
        <w:ind w:firstLine="2240" w:firstLineChars="800"/>
        <w:jc w:val="left"/>
        <w:rPr>
          <w:rFonts w:hint="eastAsia" w:ascii="仿宋" w:hAnsi="仿宋" w:eastAsia="仿宋" w:cs="仿宋"/>
          <w:color w:val="000000"/>
          <w:sz w:val="28"/>
          <w:szCs w:val="28"/>
          <w:u w:val="single"/>
        </w:rPr>
      </w:pPr>
      <w:r>
        <w:rPr>
          <w:rFonts w:hint="eastAsia" w:ascii="仿宋" w:hAnsi="仿宋" w:eastAsia="仿宋" w:cs="仿宋"/>
          <w:sz w:val="28"/>
          <w:szCs w:val="28"/>
        </w:rPr>
        <w:t>法定代表人或被授权人</w:t>
      </w:r>
      <w:r>
        <w:rPr>
          <w:rFonts w:hint="eastAsia" w:ascii="仿宋" w:hAnsi="仿宋" w:eastAsia="仿宋" w:cs="仿宋"/>
          <w:color w:val="000000"/>
          <w:sz w:val="28"/>
          <w:szCs w:val="28"/>
        </w:rPr>
        <w:t>(盖章或签字)：</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u w:val="single"/>
          <w:lang w:val="en-US" w:eastAsia="zh-CN"/>
        </w:rPr>
        <w:t xml:space="preserve">         </w:t>
      </w:r>
      <w:r>
        <w:rPr>
          <w:rFonts w:hint="eastAsia" w:ascii="仿宋" w:hAnsi="仿宋" w:eastAsia="仿宋" w:cs="仿宋"/>
          <w:color w:val="000000"/>
          <w:sz w:val="28"/>
          <w:szCs w:val="28"/>
          <w:u w:val="single"/>
        </w:rPr>
        <w:t xml:space="preserve">     </w:t>
      </w:r>
    </w:p>
    <w:p w14:paraId="33846C2D">
      <w:pPr>
        <w:spacing w:line="360" w:lineRule="auto"/>
        <w:ind w:firstLine="2240" w:firstLineChars="800"/>
        <w:jc w:val="left"/>
        <w:rPr>
          <w:rFonts w:hint="eastAsia" w:hAnsi="宋体" w:cs="宋体"/>
          <w:sz w:val="28"/>
          <w:szCs w:val="28"/>
          <w:u w:val="single"/>
        </w:rPr>
      </w:pPr>
      <w:r>
        <w:rPr>
          <w:rFonts w:hint="eastAsia" w:ascii="仿宋" w:hAnsi="仿宋" w:eastAsia="仿宋" w:cs="仿宋"/>
          <w:color w:val="000000"/>
          <w:sz w:val="28"/>
          <w:szCs w:val="28"/>
        </w:rPr>
        <w:t>日期：</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年</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月</w:t>
      </w:r>
      <w:r>
        <w:rPr>
          <w:rFonts w:hint="eastAsia" w:ascii="仿宋" w:hAnsi="仿宋" w:eastAsia="仿宋" w:cs="仿宋"/>
          <w:color w:val="000000"/>
          <w:sz w:val="28"/>
          <w:szCs w:val="28"/>
          <w:u w:val="single"/>
        </w:rPr>
        <w:t xml:space="preserve">     </w:t>
      </w:r>
      <w:r>
        <w:rPr>
          <w:rFonts w:hint="eastAsia" w:ascii="仿宋" w:hAnsi="仿宋" w:eastAsia="仿宋" w:cs="仿宋"/>
          <w:color w:val="000000"/>
          <w:sz w:val="28"/>
          <w:szCs w:val="28"/>
        </w:rPr>
        <w:t>日</w:t>
      </w:r>
    </w:p>
    <w:p w14:paraId="10675F6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textAlignment w:val="baseline"/>
        <w:rPr>
          <w:rFonts w:hint="eastAsia" w:ascii="仿宋" w:hAnsi="仿宋" w:eastAsia="仿宋" w:cs="仿宋"/>
          <w:b/>
          <w:bCs/>
          <w:sz w:val="21"/>
          <w:szCs w:val="21"/>
        </w:rPr>
      </w:pPr>
    </w:p>
    <w:p w14:paraId="05275022"/>
    <w:p w14:paraId="70D7855F">
      <w:pPr>
        <w:pStyle w:val="9"/>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393261D3"/>
    <w:rsid w:val="00C10A7F"/>
    <w:rsid w:val="01A108F1"/>
    <w:rsid w:val="025F28B4"/>
    <w:rsid w:val="02EB05EB"/>
    <w:rsid w:val="02F5036E"/>
    <w:rsid w:val="07DE071F"/>
    <w:rsid w:val="09102B5A"/>
    <w:rsid w:val="0AF12517"/>
    <w:rsid w:val="0B1C248C"/>
    <w:rsid w:val="0F16616D"/>
    <w:rsid w:val="0FFC5BE6"/>
    <w:rsid w:val="11561326"/>
    <w:rsid w:val="157F1F94"/>
    <w:rsid w:val="1CC11F14"/>
    <w:rsid w:val="1DDB32DF"/>
    <w:rsid w:val="1E1D38F7"/>
    <w:rsid w:val="1E2A1B70"/>
    <w:rsid w:val="21F615CE"/>
    <w:rsid w:val="23A741D4"/>
    <w:rsid w:val="26C424DC"/>
    <w:rsid w:val="2C7E7C57"/>
    <w:rsid w:val="2E0F2A01"/>
    <w:rsid w:val="2F35440E"/>
    <w:rsid w:val="2FB63C53"/>
    <w:rsid w:val="31F42769"/>
    <w:rsid w:val="33B91574"/>
    <w:rsid w:val="343D21A6"/>
    <w:rsid w:val="39137E32"/>
    <w:rsid w:val="393261D3"/>
    <w:rsid w:val="3ABC3454"/>
    <w:rsid w:val="3D7B2612"/>
    <w:rsid w:val="3DF53AF1"/>
    <w:rsid w:val="41F36599"/>
    <w:rsid w:val="425F39C0"/>
    <w:rsid w:val="47887784"/>
    <w:rsid w:val="48853CC3"/>
    <w:rsid w:val="4A4D0811"/>
    <w:rsid w:val="4BB02E05"/>
    <w:rsid w:val="4D6D2DE5"/>
    <w:rsid w:val="4DEF6BB3"/>
    <w:rsid w:val="4E7E71EB"/>
    <w:rsid w:val="52D47D21"/>
    <w:rsid w:val="580F569E"/>
    <w:rsid w:val="5A1804F3"/>
    <w:rsid w:val="5E2A0C80"/>
    <w:rsid w:val="5EE56057"/>
    <w:rsid w:val="61606794"/>
    <w:rsid w:val="630E2DDB"/>
    <w:rsid w:val="66216671"/>
    <w:rsid w:val="667473F9"/>
    <w:rsid w:val="6B797260"/>
    <w:rsid w:val="6D6F4477"/>
    <w:rsid w:val="6DB64DD3"/>
    <w:rsid w:val="6F922400"/>
    <w:rsid w:val="71031AA6"/>
    <w:rsid w:val="71567AB8"/>
    <w:rsid w:val="7516167C"/>
    <w:rsid w:val="755A0470"/>
    <w:rsid w:val="755F74C6"/>
    <w:rsid w:val="77A02C1C"/>
    <w:rsid w:val="7A5C2227"/>
    <w:rsid w:val="7D5B4A17"/>
    <w:rsid w:val="7E1D1CCD"/>
    <w:rsid w:val="7E2D0162"/>
    <w:rsid w:val="7E7713DD"/>
    <w:rsid w:val="7F4A6B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Body Text Indent"/>
    <w:basedOn w:val="1"/>
    <w:qFormat/>
    <w:uiPriority w:val="0"/>
    <w:pPr>
      <w:spacing w:after="156" w:afterLines="50" w:line="360" w:lineRule="exact"/>
      <w:ind w:firstLine="480" w:firstLineChars="200"/>
    </w:pPr>
    <w:rPr>
      <w:rFonts w:ascii="宋体" w:hAnsi="宋体"/>
      <w:szCs w:val="24"/>
    </w:rPr>
  </w:style>
  <w:style w:type="paragraph" w:styleId="5">
    <w:name w:val="Plain Text"/>
    <w:basedOn w:val="1"/>
    <w:qFormat/>
    <w:uiPriority w:val="0"/>
    <w:rPr>
      <w:rFonts w:ascii="宋体" w:hAnsi="Courier New"/>
      <w:szCs w:val="20"/>
    </w:rPr>
  </w:style>
  <w:style w:type="paragraph" w:styleId="6">
    <w:name w:val="footer"/>
    <w:basedOn w:val="1"/>
    <w:next w:val="3"/>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rPr>
      <w:rFonts w:ascii="Times New Roman" w:hAnsi="Times New Roman" w:eastAsia="宋体" w:cs="Times New Roman"/>
      <w:szCs w:val="24"/>
    </w:rPr>
  </w:style>
  <w:style w:type="paragraph" w:styleId="9">
    <w:name w:val="Body Text First Indent"/>
    <w:basedOn w:val="3"/>
    <w:next w:val="10"/>
    <w:qFormat/>
    <w:uiPriority w:val="0"/>
    <w:pPr>
      <w:ind w:firstLine="420" w:firstLineChars="100"/>
    </w:pPr>
    <w:rPr>
      <w:szCs w:val="21"/>
    </w:rPr>
  </w:style>
  <w:style w:type="paragraph" w:styleId="10">
    <w:name w:val="Body Text First Indent 2"/>
    <w:basedOn w:val="4"/>
    <w:qFormat/>
    <w:uiPriority w:val="0"/>
    <w:pPr>
      <w:spacing w:after="120" w:afterLines="0" w:line="240" w:lineRule="auto"/>
      <w:ind w:left="420" w:leftChars="200" w:firstLine="420"/>
    </w:pPr>
    <w:rPr>
      <w:sz w:val="21"/>
    </w:rPr>
  </w:style>
  <w:style w:type="paragraph" w:customStyle="1" w:styleId="13">
    <w:name w:val="09正文_wh"/>
    <w:qFormat/>
    <w:uiPriority w:val="0"/>
    <w:pPr>
      <w:spacing w:line="300" w:lineRule="auto"/>
      <w:ind w:firstLine="200" w:firstLineChars="200"/>
      <w:jc w:val="both"/>
    </w:pPr>
    <w:rPr>
      <w:rFonts w:ascii="Calibri" w:hAnsi="Calibri" w:eastAsia="宋体" w:cs="Times New Roman"/>
      <w:sz w:val="28"/>
      <w:szCs w:val="22"/>
      <w:lang w:val="en-US" w:eastAsia="zh-CN" w:bidi="ar-SA"/>
    </w:rPr>
  </w:style>
  <w:style w:type="paragraph" w:customStyle="1" w:styleId="14">
    <w:name w:val="NormalIndent"/>
    <w:basedOn w:val="1"/>
    <w:qFormat/>
    <w:uiPriority w:val="0"/>
    <w:pPr>
      <w:ind w:firstLine="420" w:firstLineChars="200"/>
      <w:textAlignment w:val="baseline"/>
    </w:pPr>
    <w:rPr>
      <w:rFonts w:ascii="Times New Roman" w:hAnsi="Times New Roman" w:eastAsia="宋体" w:cs="Times New Roman"/>
    </w:rPr>
  </w:style>
  <w:style w:type="paragraph" w:customStyle="1" w:styleId="15">
    <w:name w:val="null3"/>
    <w:hidden/>
    <w:qFormat/>
    <w:uiPriority w:val="0"/>
    <w:rPr>
      <w:rFonts w:hint="eastAsia" w:asciiTheme="minorHAnsi" w:hAnsiTheme="minorHAnsi" w:eastAsiaTheme="minorEastAsia" w:cstheme="minorBidi"/>
      <w:lang w:val="en-US" w:eastAsia="zh-CN" w:bidi="ar-SA"/>
    </w:rPr>
  </w:style>
  <w:style w:type="paragraph" w:customStyle="1" w:styleId="16">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2068</Words>
  <Characters>2154</Characters>
  <Lines>0</Lines>
  <Paragraphs>0</Paragraphs>
  <TotalTime>0</TotalTime>
  <ScaleCrop>false</ScaleCrop>
  <LinksUpToDate>false</LinksUpToDate>
  <CharactersWithSpaces>2740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2024-06-21T08:55:00Z</dcterms:created>
  <dc:creator>WPS_1717549488</dc:creator>
  <cp:lastModifiedBy>鑫</cp:lastModifiedBy>
  <dcterms:modified xsi:type="dcterms:W3CDTF">2025-09-08T08:14:34Z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15BB28CA7163436095806ED0F0070837_11</vt:lpwstr>
  </property>
  <property fmtid="{D5CDD505-2E9C-101B-9397-08002B2CF9AE}" pid="4" name="KSOTemplateDocerSaveRecord">
    <vt:lpwstr>eyJoZGlkIjoiMWZhOGU2NzgxMWE3NDY0ZTBjODBjMzY2ZTA2OWQzZjUiLCJ1c2VySWQiOiI2Njk3OTgxMjIifQ==</vt:lpwstr>
  </property>
</Properties>
</file>