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版本号：正衡招字-[2025]-1046号20260115001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传染病疫情防控队物资采购项目(二次)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正衡招字-[2025]-1046号</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传染病疫情防控队物资采购项目(二次)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正衡招字-[2025]-1046号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传染病疫情防控队物资采购项目(二次)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传染病疫情防控队物资采购，1项，具体内容详见采购文件第3章。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1、本项目的特定资格要求：（1）法定代表人直接参加磋商的，须出具法定代表人身份证明，法定代表人授权代表参加磋商的，须出具法定代表人授权书，被授权人在供应商近三个月连续缴纳的社保证明； （2）未被“中国执行信息公开网”网站（http://zxgk.court.gov.cn/）列入失信被执行人名单，未被“信用中国”网站（www.creditchina.gov.cn）列入重大税收违法案件当事人名单和严重失信主体名单，未被“中国政府采购网”（www.ccgp.gov.cn）列入政府采购严重违法失信行为记录名单被财政部门禁止参加政府采购活动（处罚决定规定的时间和地域范围内）； （3）供应商非西安市第八医院职工投资开办或控股企业；西安市第八医院职工本人或其亲属未在公司担任高管、独立董事等具有重大利益关系职务；（提供承诺书） （4）供应商与其他供应商无交叉控股股东、无交叉兼任高级管理人员及涉嫌联合围标、串标行为，无采购单位和采购代理机构职工在该单位兼职的情况，不向采购单位和代理机构相关人员输送利益等行贿行为；（提供承诺书） （5）本项目不接受联合体投标。（提供非联合体投标声明）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029-85222018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王俊杰、安维霞、秦丹丹、史鉴澍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采购包1：340,440.00元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代理服务费收费标准：由成交供应商参照国家计委颁发的《招标代理服务收费管理暂行办法》（计价格[2002]1980号）的标准下浮20%收取，在领取成交通知书时向采购代理机构一次付清招标代理服务费。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联系人：王俊杰、安维霞、秦丹丹、史鉴澍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传染病疫情防控队物资采购，1项，具体内容详见采购文件第3章。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340,440.00</w:t>
      </w:r>
    </w:p>
    <w:p>
      <w:pPr>
        <w:pStyle w:val="null3"/>
      </w:pPr>
      <w:r>
        <w:rPr>
          <w:rFonts w:ascii="仿宋_GB2312" w:hAnsi="仿宋_GB2312" w:cs="仿宋_GB2312" w:eastAsia="仿宋_GB2312"/>
        </w:rPr>
        <w:t>采购包最高限价（元）: 340,440.00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传染病疫情防控队物资采购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340,440.00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标的名称：传染病疫情防控队物资采购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w:t>
            </w:r>
          </w:p>
          <w:p>
            <w:pPr>
              <w:pStyle w:val="null3"/>
              <w:jc w:val="both"/>
            </w:pPr>
            <w:r>
              <w:rPr>
                <w:rFonts w:ascii="仿宋_GB2312" w:hAnsi="仿宋_GB2312" w:cs="仿宋_GB2312" w:eastAsia="仿宋_GB2312"/>
                <w:sz w:val="20"/>
              </w:rPr>
              <w:t>为提升提升医疗机构传染病疫情应对能力，组建省级传染病疫情防控队，需为队员采购一批应急物资及个人携行装备。</w:t>
            </w:r>
          </w:p>
          <w:p>
            <w:pPr>
              <w:pStyle w:val="null3"/>
              <w:jc w:val="both"/>
            </w:pPr>
            <w:r>
              <w:rPr>
                <w:rFonts w:ascii="仿宋_GB2312" w:hAnsi="仿宋_GB2312" w:cs="仿宋_GB2312" w:eastAsia="仿宋_GB2312"/>
                <w:sz w:val="20"/>
              </w:rPr>
              <w:t>二、采购内容（包括采购品目、规格和数量）</w:t>
            </w:r>
          </w:p>
          <w:p>
            <w:pPr>
              <w:pStyle w:val="null3"/>
              <w:jc w:val="both"/>
            </w:pPr>
            <w:r>
              <w:rPr>
                <w:rFonts w:ascii="仿宋_GB2312" w:hAnsi="仿宋_GB2312" w:cs="仿宋_GB2312" w:eastAsia="仿宋_GB2312"/>
                <w:sz w:val="20"/>
              </w:rPr>
              <w:t>供货商必须根据医院要求供货，所有产品必须符合国家相关法律或行业标准的相关规定。所有产品的做工、材质要与采购方要求相一致，大小规格要严格按行业规范标准执行，存在争议时采购方享有最高解释权。</w:t>
            </w:r>
          </w:p>
          <w:p>
            <w:pPr>
              <w:pStyle w:val="null3"/>
              <w:jc w:val="both"/>
            </w:pPr>
            <w:r>
              <w:rPr>
                <w:rFonts w:ascii="仿宋_GB2312" w:hAnsi="仿宋_GB2312" w:cs="仿宋_GB2312" w:eastAsia="仿宋_GB2312"/>
                <w:sz w:val="20"/>
              </w:rPr>
              <w:t>购置项目数种类数量明细表：</w:t>
            </w:r>
          </w:p>
          <w:tbl>
            <w:tblPr>
              <w:tblInd w:type="dxa" w:w="135"/>
              <w:tblBorders>
                <w:top w:val="none" w:color="000000" w:sz="4"/>
                <w:left w:val="none" w:color="000000" w:sz="4"/>
                <w:bottom w:val="none" w:color="000000" w:sz="4"/>
                <w:right w:val="none" w:color="000000" w:sz="4"/>
                <w:insideH w:val="none"/>
                <w:insideV w:val="none"/>
              </w:tblBorders>
            </w:tblPr>
            <w:tblGrid>
              <w:gridCol w:w="262"/>
              <w:gridCol w:w="257"/>
              <w:gridCol w:w="500"/>
              <w:gridCol w:w="2691"/>
              <w:gridCol w:w="495"/>
              <w:gridCol w:w="441"/>
              <w:gridCol w:w="441"/>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类别</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w:t>
                  </w:r>
                </w:p>
                <w:p>
                  <w:pPr>
                    <w:pStyle w:val="null3"/>
                    <w:jc w:val="center"/>
                  </w:pPr>
                  <w:r>
                    <w:rPr>
                      <w:rFonts w:ascii="仿宋_GB2312" w:hAnsi="仿宋_GB2312" w:cs="仿宋_GB2312" w:eastAsia="仿宋_GB2312"/>
                      <w:sz w:val="18"/>
                    </w:rPr>
                    <w:t>名称</w:t>
                  </w:r>
                </w:p>
              </w:tc>
              <w:tc>
                <w:tcPr>
                  <w:tcW w:type="dxa" w:w="2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w:t>
                  </w:r>
                </w:p>
              </w:tc>
              <w:tc>
                <w:tcPr>
                  <w:tcW w:type="dxa" w:w="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最高限价（元）</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26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标识类</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背包标识牌</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1、采用900D牛津布，标识牌采用耐老化、耐盐雾性能的材质，图案和文字采用多彩立体电脑绣花制作，立体性好，颜色饱满、端正、清晰、牢固，无露底、脱落、错位模糊等缺陷</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2、定制化印制“中国卫生”标识图案、“国家突发急性传染病防控队（陕西）”及“西安市第八医院”字样（待看样品后最终决定）</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胸卡</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1、横版设计</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2、复合材料可视化外壳</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3、内容包含：单位、姓名、血型、电话</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4、粘贴式</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队旗</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1、旗帜第一行是“卫生系统统一形象标识(横向标准组合)”图案，第二行是“国家突发急性传染病防控队（陕西）”字样，第三行“西安市第八医院”字样（待看样品后最终决定）</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2、尺寸1920MM</w:t>
                  </w:r>
                  <w:r>
                    <w:rPr>
                      <w:rFonts w:ascii="仿宋_GB2312" w:hAnsi="仿宋_GB2312" w:cs="仿宋_GB2312" w:eastAsia="仿宋_GB2312"/>
                      <w:sz w:val="18"/>
                    </w:rPr>
                    <w:t>*</w:t>
                  </w:r>
                  <w:r>
                    <w:rPr>
                      <w:rFonts w:ascii="仿宋_GB2312" w:hAnsi="仿宋_GB2312" w:cs="仿宋_GB2312" w:eastAsia="仿宋_GB2312"/>
                      <w:sz w:val="18"/>
                    </w:rPr>
                    <w:t>1280MM，白色面料100%聚酯纤维，中国红颜色，图案和文字采用多彩立体电脑绣花制作</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3、旗杆不锈钢≥三节伸缩结构</w:t>
                  </w:r>
                  <w:r>
                    <w:rPr>
                      <w:rFonts w:ascii="仿宋_GB2312" w:hAnsi="仿宋_GB2312" w:cs="仿宋_GB2312" w:eastAsia="仿宋_GB2312"/>
                      <w:sz w:val="18"/>
                    </w:rPr>
                    <w:t>，长度、直径等符合实际使用要求。</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w:t>
                  </w:r>
                </w:p>
              </w:tc>
            </w:tr>
            <w:tr>
              <w:tc>
                <w:tcPr>
                  <w:tcW w:type="dxa" w:w="26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服装类</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冲锋衣</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1.1材料要求</w:t>
                  </w:r>
                </w:p>
                <w:p>
                  <w:pPr>
                    <w:pStyle w:val="null3"/>
                    <w:numPr>
                      <w:ilvl w:val="0"/>
                      <w:numId w:val="1"/>
                    </w:numPr>
                    <w:jc w:val="left"/>
                  </w:pPr>
                  <w:r>
                    <w:rPr>
                      <w:rFonts w:ascii="仿宋_GB2312" w:hAnsi="仿宋_GB2312" w:cs="仿宋_GB2312" w:eastAsia="仿宋_GB2312"/>
                      <w:sz w:val="18"/>
                    </w:rPr>
                    <w:t>面料</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采用高性能防水透湿复合材料，成份为</w:t>
                  </w:r>
                  <w:r>
                    <w:rPr>
                      <w:rFonts w:ascii="仿宋_GB2312" w:hAnsi="仿宋_GB2312" w:cs="仿宋_GB2312" w:eastAsia="仿宋_GB2312"/>
                      <w:sz w:val="18"/>
                    </w:rPr>
                    <w:t>100%锦纶，克重</w:t>
                  </w:r>
                  <w:r>
                    <w:rPr>
                      <w:rFonts w:ascii="仿宋_GB2312" w:hAnsi="仿宋_GB2312" w:cs="仿宋_GB2312" w:eastAsia="仿宋_GB2312"/>
                      <w:sz w:val="18"/>
                    </w:rPr>
                    <w:t>≥</w:t>
                  </w:r>
                  <w:r>
                    <w:rPr>
                      <w:rFonts w:ascii="仿宋_GB2312" w:hAnsi="仿宋_GB2312" w:cs="仿宋_GB2312" w:eastAsia="仿宋_GB2312"/>
                      <w:sz w:val="18"/>
                    </w:rPr>
                    <w:t>150g/㎡，表面防水处理，背面有复合乳白色防水透湿TPU膜。性能要求防寒、防风、防水、防潮(吸水率少于自重的1%)、透气性强</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(2)静水压</w:t>
                  </w:r>
                  <w:r>
                    <w:rPr>
                      <w:rFonts w:ascii="仿宋_GB2312" w:hAnsi="仿宋_GB2312" w:cs="仿宋_GB2312" w:eastAsia="仿宋_GB2312"/>
                      <w:sz w:val="18"/>
                    </w:rPr>
                    <w:t>洗前面料</w:t>
                  </w:r>
                  <w:r>
                    <w:rPr>
                      <w:rFonts w:ascii="仿宋_GB2312" w:hAnsi="仿宋_GB2312" w:cs="仿宋_GB2312" w:eastAsia="仿宋_GB2312"/>
                      <w:sz w:val="18"/>
                    </w:rPr>
                    <w:t>≥50kpa；</w:t>
                  </w:r>
                  <w:r>
                    <w:rPr>
                      <w:rFonts w:ascii="仿宋_GB2312" w:hAnsi="仿宋_GB2312" w:cs="仿宋_GB2312" w:eastAsia="仿宋_GB2312"/>
                      <w:sz w:val="18"/>
                    </w:rPr>
                    <w:t>接缝处</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0kpa</w:t>
                  </w:r>
                  <w:r>
                    <w:rPr>
                      <w:rFonts w:ascii="仿宋_GB2312" w:hAnsi="仿宋_GB2312" w:cs="仿宋_GB2312" w:eastAsia="仿宋_GB2312"/>
                      <w:sz w:val="18"/>
                    </w:rPr>
                    <w:t>，</w:t>
                  </w:r>
                  <w:r>
                    <w:rPr>
                      <w:rFonts w:ascii="仿宋_GB2312" w:hAnsi="仿宋_GB2312" w:cs="仿宋_GB2312" w:eastAsia="仿宋_GB2312"/>
                      <w:sz w:val="18"/>
                    </w:rPr>
                    <w:t>静水压</w:t>
                  </w:r>
                  <w:r>
                    <w:rPr>
                      <w:rFonts w:ascii="仿宋_GB2312" w:hAnsi="仿宋_GB2312" w:cs="仿宋_GB2312" w:eastAsia="仿宋_GB2312"/>
                      <w:sz w:val="18"/>
                    </w:rPr>
                    <w:t>洗后面料</w:t>
                  </w: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0kpa</w:t>
                  </w:r>
                  <w:r>
                    <w:rPr>
                      <w:rFonts w:ascii="仿宋_GB2312" w:hAnsi="仿宋_GB2312" w:cs="仿宋_GB2312" w:eastAsia="仿宋_GB2312"/>
                      <w:sz w:val="18"/>
                    </w:rPr>
                    <w:t>；接缝处</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0kpa</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▲（3）洗前、洗后</w:t>
                  </w:r>
                  <w:r>
                    <w:rPr>
                      <w:rFonts w:ascii="仿宋_GB2312" w:hAnsi="仿宋_GB2312" w:cs="仿宋_GB2312" w:eastAsia="仿宋_GB2312"/>
                      <w:sz w:val="18"/>
                    </w:rPr>
                    <w:t>透湿性</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000g/(㎡·24h)</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▲（4）表面抗湿性洗前≥4级，洗后≥3级；</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5）耐磨性能≥10000次；</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6）撕破强力≥10N；</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抗合成血液穿透性符合</w:t>
                  </w:r>
                  <w:r>
                    <w:rPr>
                      <w:rFonts w:ascii="仿宋_GB2312" w:hAnsi="仿宋_GB2312" w:cs="仿宋_GB2312" w:eastAsia="仿宋_GB2312"/>
                      <w:sz w:val="18"/>
                    </w:rPr>
                    <w:t>GB 19082-20</w:t>
                  </w:r>
                  <w:r>
                    <w:rPr>
                      <w:rFonts w:ascii="仿宋_GB2312" w:hAnsi="仿宋_GB2312" w:cs="仿宋_GB2312" w:eastAsia="仿宋_GB2312"/>
                      <w:sz w:val="18"/>
                    </w:rPr>
                    <w:t>23</w:t>
                  </w:r>
                  <w:r>
                    <w:rPr>
                      <w:rFonts w:ascii="仿宋_GB2312" w:hAnsi="仿宋_GB2312" w:cs="仿宋_GB2312" w:eastAsia="仿宋_GB2312"/>
                      <w:sz w:val="18"/>
                    </w:rPr>
                    <w:t>标准</w:t>
                  </w:r>
                  <w:r>
                    <w:rPr>
                      <w:rFonts w:ascii="仿宋_GB2312" w:hAnsi="仿宋_GB2312" w:cs="仿宋_GB2312" w:eastAsia="仿宋_GB2312"/>
                      <w:sz w:val="18"/>
                    </w:rPr>
                    <w:t>3级</w:t>
                  </w:r>
                  <w:r>
                    <w:rPr>
                      <w:rFonts w:ascii="仿宋_GB2312" w:hAnsi="仿宋_GB2312" w:cs="仿宋_GB2312" w:eastAsia="仿宋_GB2312"/>
                      <w:sz w:val="18"/>
                    </w:rPr>
                    <w:t>要求。</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里料</w:t>
                  </w:r>
                  <w:r>
                    <w:rPr>
                      <w:rFonts w:ascii="仿宋_GB2312" w:hAnsi="仿宋_GB2312" w:cs="仿宋_GB2312" w:eastAsia="仿宋_GB2312"/>
                      <w:sz w:val="18"/>
                    </w:rPr>
                    <w:t>:用途为内里下身、帽子里、袖子里、内袋布、两边胸袋布;210T单面涂覆涤丝绸(蓝色);100%涤纶长丝绸;背单面喷涂聚甲基丙烯酸酯。克重≥70gm/m;上衣主要面料采用防水、透气的贴胶尼龙牛津纺布料，以充分保证野外工作基本的防雨</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拉链测试</w:t>
                  </w:r>
                  <w:r>
                    <w:rPr>
                      <w:rFonts w:ascii="仿宋_GB2312" w:hAnsi="仿宋_GB2312" w:cs="仿宋_GB2312" w:eastAsia="仿宋_GB2312"/>
                      <w:sz w:val="18"/>
                    </w:rPr>
                    <w:t>4000次后拉链无掉牙、无错牙、无损坏，拉链防水。</w:t>
                  </w:r>
                </w:p>
                <w:p>
                  <w:pPr>
                    <w:pStyle w:val="null3"/>
                    <w:jc w:val="left"/>
                  </w:pPr>
                  <w:r>
                    <w:rPr>
                      <w:rFonts w:ascii="仿宋_GB2312" w:hAnsi="仿宋_GB2312" w:cs="仿宋_GB2312" w:eastAsia="仿宋_GB2312"/>
                      <w:sz w:val="18"/>
                    </w:rPr>
                    <w:t>4、产品质量满足GBT32614-2623一等品要求。</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1.2款式要求</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1）冲锋服款式，前胸两侧隐藏斜插口袋，松紧魔术贴袖口，适用应急作业；女款收腰设计</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2）前胸、后背明显位置使用反光材料，采用热合工艺制作，保证同服装面料的贴合性</w:t>
                  </w:r>
                  <w:r>
                    <w:rPr>
                      <w:rFonts w:ascii="仿宋_GB2312" w:hAnsi="仿宋_GB2312" w:cs="仿宋_GB2312" w:eastAsia="仿宋_GB2312"/>
                      <w:sz w:val="18"/>
                    </w:rPr>
                    <w:t>，</w:t>
                  </w:r>
                  <w:r>
                    <w:rPr>
                      <w:rFonts w:ascii="仿宋_GB2312" w:hAnsi="仿宋_GB2312" w:cs="仿宋_GB2312" w:eastAsia="仿宋_GB2312"/>
                      <w:sz w:val="18"/>
                    </w:rPr>
                    <w:t>增强安全性能；反光材料需符合</w:t>
                  </w:r>
                  <w:r>
                    <w:rPr>
                      <w:rFonts w:ascii="仿宋_GB2312" w:hAnsi="仿宋_GB2312" w:cs="仿宋_GB2312" w:eastAsia="仿宋_GB2312"/>
                      <w:sz w:val="18"/>
                    </w:rPr>
                    <w:t>GB 20653-20</w:t>
                  </w:r>
                  <w:r>
                    <w:rPr>
                      <w:rFonts w:ascii="仿宋_GB2312" w:hAnsi="仿宋_GB2312" w:cs="仿宋_GB2312" w:eastAsia="仿宋_GB2312"/>
                      <w:sz w:val="18"/>
                    </w:rPr>
                    <w:t>20</w:t>
                  </w:r>
                  <w:r>
                    <w:rPr>
                      <w:rFonts w:ascii="仿宋_GB2312" w:hAnsi="仿宋_GB2312" w:cs="仿宋_GB2312" w:eastAsia="仿宋_GB2312"/>
                      <w:sz w:val="18"/>
                    </w:rPr>
                    <w:t>国家标准反光性能要求，反光强度达到</w:t>
                  </w:r>
                  <w:r>
                    <w:rPr>
                      <w:rFonts w:ascii="仿宋_GB2312" w:hAnsi="仿宋_GB2312" w:cs="仿宋_GB2312" w:eastAsia="仿宋_GB2312"/>
                      <w:sz w:val="18"/>
                    </w:rPr>
                    <w:t>3级反光材料最少逆反射系数值</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3）可隐藏式帽子，全方位包围面部设计，便于户外挡光遮阳使用</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4）两腋下有散热拉链，方便身体热量散发</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5）拉链均为防水款式，腰部有收紧调节，增强保暖功能。</w:t>
                  </w:r>
                </w:p>
                <w:p>
                  <w:pPr>
                    <w:pStyle w:val="null3"/>
                    <w:jc w:val="left"/>
                  </w:pPr>
                  <w:r>
                    <w:rPr>
                      <w:rFonts w:ascii="仿宋_GB2312" w:hAnsi="仿宋_GB2312" w:cs="仿宋_GB2312" w:eastAsia="仿宋_GB2312"/>
                      <w:sz w:val="18"/>
                    </w:rPr>
                    <w:t>1.3颜色和标识要求</w:t>
                  </w:r>
                </w:p>
                <w:p>
                  <w:pPr>
                    <w:pStyle w:val="null3"/>
                    <w:jc w:val="left"/>
                  </w:pPr>
                  <w:r>
                    <w:rPr>
                      <w:rFonts w:ascii="仿宋_GB2312" w:hAnsi="仿宋_GB2312" w:cs="仿宋_GB2312" w:eastAsia="仿宋_GB2312"/>
                      <w:sz w:val="18"/>
                    </w:rPr>
                    <w:t>(1)冬装上衣采用绣红色和藏青色搭配（待看样品后最终决定）</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(2)后背标识牌采用亮银色反光字制作，采用隐藏式磁性扣，可隐藏可更换款式。</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冲锋衣羽绒内胆</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双层面料，</w:t>
                  </w:r>
                  <w:r>
                    <w:rPr>
                      <w:rFonts w:ascii="仿宋_GB2312" w:hAnsi="仿宋_GB2312" w:cs="仿宋_GB2312" w:eastAsia="仿宋_GB2312"/>
                      <w:sz w:val="18"/>
                    </w:rPr>
                    <w:t>7号最细机针制作。羽绒内胆可以拆卸，可以单独穿着，也可以配冲锋衣相结合成两件套。</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面料：</w:t>
                  </w:r>
                  <w:r>
                    <w:rPr>
                      <w:rFonts w:ascii="仿宋_GB2312" w:hAnsi="仿宋_GB2312" w:cs="仿宋_GB2312" w:eastAsia="仿宋_GB2312"/>
                      <w:sz w:val="18"/>
                    </w:rPr>
                    <w:t>100%锦纶，高密度防泼水处理，里料：100%锦纶，高密度防泼水处理，透气防寒。</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内里：采用高密度防</w:t>
                  </w:r>
                  <w:r>
                    <w:rPr>
                      <w:rFonts w:ascii="仿宋_GB2312" w:hAnsi="仿宋_GB2312" w:cs="仿宋_GB2312" w:eastAsia="仿宋_GB2312"/>
                      <w:sz w:val="18"/>
                    </w:rPr>
                    <w:t>钻</w:t>
                  </w:r>
                  <w:r>
                    <w:rPr>
                      <w:rFonts w:ascii="仿宋_GB2312" w:hAnsi="仿宋_GB2312" w:cs="仿宋_GB2312" w:eastAsia="仿宋_GB2312"/>
                      <w:sz w:val="18"/>
                    </w:rPr>
                    <w:t>绒面料。</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全部为黑色。袖口有罗口松紧，防止寒风吹进，左右口袋可插手可放物件。</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填充物：</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100%白鸭绒，</w:t>
                  </w:r>
                  <w:r>
                    <w:rPr>
                      <w:rFonts w:ascii="仿宋_GB2312" w:hAnsi="仿宋_GB2312" w:cs="仿宋_GB2312" w:eastAsia="仿宋_GB2312"/>
                      <w:sz w:val="18"/>
                    </w:rPr>
                    <w:t>（</w:t>
                  </w:r>
                  <w:r>
                    <w:rPr>
                      <w:rFonts w:ascii="仿宋_GB2312" w:hAnsi="仿宋_GB2312" w:cs="仿宋_GB2312" w:eastAsia="仿宋_GB2312"/>
                      <w:sz w:val="18"/>
                    </w:rPr>
                    <w:t>2）绒子含量</w:t>
                  </w:r>
                  <w:r>
                    <w:rPr>
                      <w:rFonts w:ascii="仿宋_GB2312" w:hAnsi="仿宋_GB2312" w:cs="仿宋_GB2312" w:eastAsia="仿宋_GB2312"/>
                      <w:sz w:val="18"/>
                    </w:rPr>
                    <w:t>≥</w:t>
                  </w:r>
                  <w:r>
                    <w:rPr>
                      <w:rFonts w:ascii="仿宋_GB2312" w:hAnsi="仿宋_GB2312" w:cs="仿宋_GB2312" w:eastAsia="仿宋_GB2312"/>
                      <w:sz w:val="18"/>
                    </w:rPr>
                    <w:t>90%,（3）</w:t>
                  </w:r>
                  <w:r>
                    <w:rPr>
                      <w:rFonts w:ascii="仿宋_GB2312" w:hAnsi="仿宋_GB2312" w:cs="仿宋_GB2312" w:eastAsia="仿宋_GB2312"/>
                      <w:sz w:val="18"/>
                    </w:rPr>
                    <w:t>充绒量</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0g。</w:t>
                  </w:r>
                </w:p>
                <w:p>
                  <w:pPr>
                    <w:pStyle w:val="null3"/>
                    <w:jc w:val="left"/>
                  </w:pPr>
                  <w:r>
                    <w:rPr>
                      <w:rFonts w:ascii="仿宋_GB2312" w:hAnsi="仿宋_GB2312" w:cs="仿宋_GB2312" w:eastAsia="仿宋_GB2312"/>
                      <w:sz w:val="18"/>
                    </w:rPr>
                    <w:t>6、产品质量符合GB/T 14272-2021要求。</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冬装裤子（厚加绒）</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1、面料要求：</w:t>
                  </w:r>
                </w:p>
                <w:p>
                  <w:pPr>
                    <w:pStyle w:val="null3"/>
                    <w:jc w:val="both"/>
                  </w:pPr>
                  <w:r>
                    <w:rPr>
                      <w:rFonts w:ascii="仿宋_GB2312" w:hAnsi="仿宋_GB2312" w:cs="仿宋_GB2312" w:eastAsia="仿宋_GB2312"/>
                      <w:sz w:val="18"/>
                    </w:rPr>
                    <w:t>总体设计</w:t>
                  </w:r>
                  <w:r>
                    <w:rPr>
                      <w:rFonts w:ascii="仿宋_GB2312" w:hAnsi="仿宋_GB2312" w:cs="仿宋_GB2312" w:eastAsia="仿宋_GB2312"/>
                      <w:sz w:val="18"/>
                    </w:rPr>
                    <w:t>符合《国家卫生应急队伍标识</w:t>
                  </w:r>
                  <w:r>
                    <w:rPr>
                      <w:rFonts w:ascii="仿宋_GB2312" w:hAnsi="仿宋_GB2312" w:cs="仿宋_GB2312" w:eastAsia="仿宋_GB2312"/>
                      <w:sz w:val="18"/>
                    </w:rPr>
                    <w:t>(试行)》、《中国卫生应急服装技术规范(试行)》</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采用高性能防水透湿复合材料，成份为</w:t>
                  </w:r>
                  <w:r>
                    <w:rPr>
                      <w:rFonts w:ascii="仿宋_GB2312" w:hAnsi="仿宋_GB2312" w:cs="仿宋_GB2312" w:eastAsia="仿宋_GB2312"/>
                      <w:sz w:val="18"/>
                    </w:rPr>
                    <w:t>100%锦纶，表面防水处理，背面有复合乳白色防水透湿TPU膜。性能要求防寒、防风、防水、防潮、透气性强</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2）产品质量满足一等品要求。</w:t>
                  </w:r>
                </w:p>
                <w:p>
                  <w:pPr>
                    <w:pStyle w:val="null3"/>
                    <w:jc w:val="left"/>
                  </w:pPr>
                  <w:r>
                    <w:rPr>
                      <w:rFonts w:ascii="仿宋_GB2312" w:hAnsi="仿宋_GB2312" w:cs="仿宋_GB2312" w:eastAsia="仿宋_GB2312"/>
                      <w:sz w:val="18"/>
                    </w:rPr>
                    <w:t>2、颜色：全部为藏青色（待看样品后最终决定）。</w:t>
                  </w:r>
                </w:p>
                <w:p>
                  <w:pPr>
                    <w:pStyle w:val="null3"/>
                    <w:jc w:val="left"/>
                  </w:pPr>
                  <w:r>
                    <w:rPr>
                      <w:rFonts w:ascii="仿宋_GB2312" w:hAnsi="仿宋_GB2312" w:cs="仿宋_GB2312" w:eastAsia="仿宋_GB2312"/>
                      <w:sz w:val="18"/>
                    </w:rPr>
                    <w:t>3、款式：裤子口袋有拉链，内部物品不易滑出。</w:t>
                  </w:r>
                </w:p>
                <w:p>
                  <w:pPr>
                    <w:pStyle w:val="null3"/>
                    <w:jc w:val="left"/>
                  </w:pPr>
                  <w:r>
                    <w:rPr>
                      <w:rFonts w:ascii="仿宋_GB2312" w:hAnsi="仿宋_GB2312" w:cs="仿宋_GB2312" w:eastAsia="仿宋_GB2312"/>
                      <w:sz w:val="18"/>
                    </w:rPr>
                    <w:t>4、冬装裤子高保温抓绒保暖内衬；主要采用黑色抓绒面料，</w:t>
                  </w:r>
                  <w:r>
                    <w:rPr>
                      <w:rFonts w:ascii="仿宋_GB2312" w:hAnsi="仿宋_GB2312" w:cs="仿宋_GB2312" w:eastAsia="仿宋_GB2312"/>
                      <w:sz w:val="18"/>
                    </w:rPr>
                    <w:t>100%聚酯纤维，</w:t>
                  </w:r>
                  <w:r>
                    <w:rPr>
                      <w:rFonts w:ascii="仿宋_GB2312" w:hAnsi="仿宋_GB2312" w:cs="仿宋_GB2312" w:eastAsia="仿宋_GB2312"/>
                      <w:sz w:val="18"/>
                    </w:rPr>
                    <w:t>脚口有松紧收口设计，防止寒风吹进，</w:t>
                  </w:r>
                  <w:r>
                    <w:rPr>
                      <w:rFonts w:ascii="仿宋_GB2312" w:hAnsi="仿宋_GB2312" w:cs="仿宋_GB2312" w:eastAsia="仿宋_GB2312"/>
                      <w:sz w:val="18"/>
                    </w:rPr>
                    <w:t>裤耳加装金属环，裤腿有风琴口袋</w:t>
                  </w:r>
                  <w:r>
                    <w:rPr>
                      <w:rFonts w:ascii="仿宋_GB2312" w:hAnsi="仿宋_GB2312" w:cs="仿宋_GB2312" w:eastAsia="仿宋_GB2312"/>
                      <w:sz w:val="18"/>
                    </w:rPr>
                    <w:t>，不起球不掉毛。</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长款</w:t>
                  </w:r>
                  <w:r>
                    <w:rPr>
                      <w:rFonts w:ascii="仿宋_GB2312" w:hAnsi="仿宋_GB2312" w:cs="仿宋_GB2312" w:eastAsia="仿宋_GB2312"/>
                      <w:sz w:val="18"/>
                    </w:rPr>
                    <w:t>羽绒服（核心产品）</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(1)款式:可脱卸帽的不跑绒羽绒服，衣长为中长款，防风保暖多口袋。</w:t>
                  </w:r>
                </w:p>
                <w:p>
                  <w:pPr>
                    <w:pStyle w:val="null3"/>
                    <w:jc w:val="left"/>
                  </w:pPr>
                  <w:r>
                    <w:rPr>
                      <w:rFonts w:ascii="仿宋_GB2312" w:hAnsi="仿宋_GB2312" w:cs="仿宋_GB2312" w:eastAsia="仿宋_GB2312"/>
                      <w:sz w:val="18"/>
                    </w:rPr>
                    <w:t>(2)面料特点:防风、防水、防静电;面料材质成份:100%聚酯纤维;里布成份:100%聚酯纤维/防跑绒面料;拉链为专业羽绒拉链。</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鹅绒服充绒量：</w:t>
                  </w:r>
                  <w:r>
                    <w:rPr>
                      <w:rFonts w:ascii="仿宋_GB2312" w:hAnsi="仿宋_GB2312" w:cs="仿宋_GB2312" w:eastAsia="仿宋_GB2312"/>
                      <w:sz w:val="18"/>
                    </w:rPr>
                    <w:t>号型</w:t>
                  </w:r>
                  <w:r>
                    <w:rPr>
                      <w:rFonts w:ascii="仿宋_GB2312" w:hAnsi="仿宋_GB2312" w:cs="仿宋_GB2312" w:eastAsia="仿宋_GB2312"/>
                      <w:sz w:val="18"/>
                    </w:rPr>
                    <w:t>170/90B</w:t>
                  </w:r>
                  <w:r>
                    <w:rPr>
                      <w:rFonts w:ascii="仿宋_GB2312" w:hAnsi="仿宋_GB2312" w:cs="仿宋_GB2312" w:eastAsia="仿宋_GB2312"/>
                      <w:sz w:val="18"/>
                    </w:rPr>
                    <w:t>充绒量</w:t>
                  </w:r>
                  <w:r>
                    <w:rPr>
                      <w:rFonts w:ascii="仿宋_GB2312" w:hAnsi="仿宋_GB2312" w:cs="仿宋_GB2312" w:eastAsia="仿宋_GB2312"/>
                      <w:sz w:val="18"/>
                    </w:rPr>
                    <w:t>≥260g</w:t>
                  </w:r>
                  <w:r>
                    <w:rPr>
                      <w:rFonts w:ascii="仿宋_GB2312" w:hAnsi="仿宋_GB2312" w:cs="仿宋_GB2312" w:eastAsia="仿宋_GB2312"/>
                      <w:sz w:val="18"/>
                    </w:rPr>
                    <w:t>，号型每增减</w:t>
                  </w:r>
                  <w:r>
                    <w:rPr>
                      <w:rFonts w:ascii="仿宋_GB2312" w:hAnsi="仿宋_GB2312" w:cs="仿宋_GB2312" w:eastAsia="仿宋_GB2312"/>
                      <w:sz w:val="18"/>
                    </w:rPr>
                    <w:t>5cm,充绒量增减幅度≤15g。</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白鹅绒，绒子含量</w:t>
                  </w:r>
                  <w:r>
                    <w:rPr>
                      <w:rFonts w:ascii="仿宋_GB2312" w:hAnsi="仿宋_GB2312" w:cs="仿宋_GB2312" w:eastAsia="仿宋_GB2312"/>
                      <w:sz w:val="18"/>
                    </w:rPr>
                    <w:t>≥92%,适合野外-35℃至-45℃酷寒</w:t>
                  </w:r>
                  <w:r>
                    <w:rPr>
                      <w:rFonts w:ascii="仿宋_GB2312" w:hAnsi="仿宋_GB2312" w:cs="仿宋_GB2312" w:eastAsia="仿宋_GB2312"/>
                      <w:sz w:val="18"/>
                    </w:rPr>
                    <w:t>；</w:t>
                  </w:r>
                  <w:r>
                    <w:rPr>
                      <w:rFonts w:ascii="仿宋_GB2312" w:hAnsi="仿宋_GB2312" w:cs="仿宋_GB2312" w:eastAsia="仿宋_GB2312"/>
                      <w:sz w:val="18"/>
                    </w:rPr>
                    <w:t>成品的充绒量与明示值的偏差不小于</w:t>
                  </w:r>
                  <w:r>
                    <w:rPr>
                      <w:rFonts w:ascii="仿宋_GB2312" w:hAnsi="仿宋_GB2312" w:cs="仿宋_GB2312" w:eastAsia="仿宋_GB2312"/>
                      <w:sz w:val="18"/>
                    </w:rPr>
                    <w:t>-3.0%</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鹅绒服填充物的蓬松度</w:t>
                  </w:r>
                  <w:r>
                    <w:rPr>
                      <w:rFonts w:ascii="仿宋_GB2312" w:hAnsi="仿宋_GB2312" w:cs="仿宋_GB2312" w:eastAsia="仿宋_GB2312"/>
                      <w:sz w:val="18"/>
                    </w:rPr>
                    <w:t>(cm)≥17.5、耗氧量（mg/100g）≤3，浊度(mm)≥900</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6）产品质量符合GB/T 14272-2021要求。</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夏装短袖</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(1)服装设计符合《国家卫生应急队伍标识(试行)》、《中国卫生应急服装技术规范(试行)》、“中国卫生应急男、女式夏装针织T恤衫技术规范”要求。</w:t>
                  </w:r>
                </w:p>
                <w:p>
                  <w:pPr>
                    <w:pStyle w:val="null3"/>
                    <w:jc w:val="left"/>
                  </w:pPr>
                  <w:r>
                    <w:rPr>
                      <w:rFonts w:ascii="仿宋_GB2312" w:hAnsi="仿宋_GB2312" w:cs="仿宋_GB2312" w:eastAsia="仿宋_GB2312"/>
                      <w:sz w:val="18"/>
                    </w:rPr>
                    <w:t>(2)面料;含棉量≥90%，贴身舒适;左胸前反光</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标识，耐磨，抗皱。</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夏装裤子</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(1)面料:采用速干面料，吸湿，排汗透气性能良好，颜色藏青色。</w:t>
                  </w:r>
                </w:p>
                <w:p>
                  <w:pPr>
                    <w:pStyle w:val="null3"/>
                    <w:jc w:val="left"/>
                  </w:pPr>
                  <w:r>
                    <w:rPr>
                      <w:rFonts w:ascii="仿宋_GB2312" w:hAnsi="仿宋_GB2312" w:cs="仿宋_GB2312" w:eastAsia="仿宋_GB2312"/>
                      <w:sz w:val="18"/>
                    </w:rPr>
                    <w:t>(2)配件设计:尼龙拉链，腰头两侧设计松紧带;突出口袋，增加野外使用的舒适度和实用性。</w:t>
                  </w:r>
                </w:p>
                <w:p>
                  <w:pPr>
                    <w:pStyle w:val="null3"/>
                    <w:jc w:val="left"/>
                  </w:pPr>
                  <w:r>
                    <w:rPr>
                      <w:rFonts w:ascii="仿宋_GB2312" w:hAnsi="仿宋_GB2312" w:cs="仿宋_GB2312" w:eastAsia="仿宋_GB2312"/>
                      <w:sz w:val="18"/>
                    </w:rPr>
                    <w:t>(3)纤维含量、甲醛、耐水色牢度、可分解致癌芳香胺染料、速干性、均符合国家标准</w:t>
                  </w:r>
                  <w:r>
                    <w:rPr>
                      <w:rFonts w:ascii="仿宋_GB2312" w:hAnsi="仿宋_GB2312" w:cs="仿宋_GB2312" w:eastAsia="仿宋_GB2312"/>
                      <w:sz w:val="18"/>
                    </w:rPr>
                    <w:t>要求。</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马甲</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1、服装设计符合《国家卫生应急队伍标识(试行)》、《中国卫生应急服装技术规范(试行)》。</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、面料要求</w:t>
                  </w:r>
                  <w:r>
                    <w:rPr>
                      <w:rFonts w:ascii="仿宋_GB2312" w:hAnsi="仿宋_GB2312" w:cs="仿宋_GB2312" w:eastAsia="仿宋_GB2312"/>
                      <w:sz w:val="18"/>
                    </w:rPr>
                    <w:t xml:space="preserve">  </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.1、须采用100%锦纶塔丝隆牛津布，表面防水处理，背面复合乳白色防水透湿TPU膜，里料</w:t>
                  </w:r>
                  <w:r>
                    <w:rPr>
                      <w:rFonts w:ascii="仿宋_GB2312" w:hAnsi="仿宋_GB2312" w:cs="仿宋_GB2312" w:eastAsia="仿宋_GB2312"/>
                      <w:sz w:val="18"/>
                    </w:rPr>
                    <w:t>100%聚酯纤维</w:t>
                  </w:r>
                  <w:r>
                    <w:rPr>
                      <w:rFonts w:ascii="仿宋_GB2312" w:hAnsi="仿宋_GB2312" w:cs="仿宋_GB2312" w:eastAsia="仿宋_GB2312"/>
                      <w:sz w:val="18"/>
                    </w:rPr>
                    <w:t>采用</w:t>
                  </w:r>
                  <w:r>
                    <w:rPr>
                      <w:rFonts w:ascii="仿宋_GB2312" w:hAnsi="仿宋_GB2312" w:cs="仿宋_GB2312" w:eastAsia="仿宋_GB2312"/>
                      <w:sz w:val="18"/>
                    </w:rPr>
                    <w:t>240T春亚纺磨毛布</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、面料耐静水压</w:t>
                  </w:r>
                  <w:r>
                    <w:rPr>
                      <w:rFonts w:ascii="仿宋_GB2312" w:hAnsi="仿宋_GB2312" w:cs="仿宋_GB2312" w:eastAsia="仿宋_GB2312"/>
                      <w:sz w:val="18"/>
                    </w:rPr>
                    <w:t>≥28k</w:t>
                  </w:r>
                  <w:r>
                    <w:rPr>
                      <w:rFonts w:ascii="仿宋_GB2312" w:hAnsi="仿宋_GB2312" w:cs="仿宋_GB2312" w:eastAsia="仿宋_GB2312"/>
                      <w:sz w:val="18"/>
                    </w:rPr>
                    <w:t>P</w:t>
                  </w:r>
                  <w:r>
                    <w:rPr>
                      <w:rFonts w:ascii="仿宋_GB2312" w:hAnsi="仿宋_GB2312" w:cs="仿宋_GB2312" w:eastAsia="仿宋_GB2312"/>
                      <w:sz w:val="18"/>
                    </w:rPr>
                    <w:t>a，透湿量≥</w:t>
                  </w:r>
                  <w:r>
                    <w:rPr>
                      <w:rFonts w:ascii="仿宋_GB2312" w:hAnsi="仿宋_GB2312" w:cs="仿宋_GB2312" w:eastAsia="仿宋_GB2312"/>
                      <w:sz w:val="18"/>
                    </w:rPr>
                    <w:t>6</w:t>
                  </w:r>
                  <w:r>
                    <w:rPr>
                      <w:rFonts w:ascii="仿宋_GB2312" w:hAnsi="仿宋_GB2312" w:cs="仿宋_GB2312" w:eastAsia="仿宋_GB2312"/>
                      <w:sz w:val="18"/>
                    </w:rPr>
                    <w:t>000g/(㎡·24h)</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、款式要求</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.1、胸口和后背印有</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标识，易于识别，增强野外工作的安全性（标识待看样品后最终决定）</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.2、两侧采用拉链调节衣服松紧，方便实用</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.3、左前胸设计透明工作证口袋，多处设计有隐藏式口袋。</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、颜色和标识要求</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.1、采用绣红色（哈佛红）和藏青色搭配，左胸口和后背印有</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标识及</w:t>
                  </w:r>
                  <w:r>
                    <w:rPr>
                      <w:rFonts w:ascii="仿宋_GB2312" w:hAnsi="仿宋_GB2312" w:cs="仿宋_GB2312" w:eastAsia="仿宋_GB2312"/>
                      <w:sz w:val="18"/>
                    </w:rPr>
                    <w:t>“</w:t>
                  </w:r>
                  <w:r>
                    <w:rPr>
                      <w:rFonts w:ascii="仿宋_GB2312" w:hAnsi="仿宋_GB2312" w:cs="仿宋_GB2312" w:eastAsia="仿宋_GB2312"/>
                      <w:sz w:val="18"/>
                    </w:rPr>
                    <w:t>西安市第八医院</w:t>
                  </w:r>
                  <w:r>
                    <w:rPr>
                      <w:rFonts w:ascii="仿宋_GB2312" w:hAnsi="仿宋_GB2312" w:cs="仿宋_GB2312" w:eastAsia="仿宋_GB2312"/>
                      <w:sz w:val="18"/>
                    </w:rPr>
                    <w:t>”</w:t>
                  </w:r>
                  <w:r>
                    <w:rPr>
                      <w:rFonts w:ascii="仿宋_GB2312" w:hAnsi="仿宋_GB2312" w:cs="仿宋_GB2312" w:eastAsia="仿宋_GB2312"/>
                      <w:sz w:val="18"/>
                    </w:rPr>
                    <w:t>（待看样品后最终决定）</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.2、马甲肩部、腰部、背部设计有反光带，反光材料的反光性能须符合GB</w:t>
                  </w:r>
                  <w:r>
                    <w:rPr>
                      <w:rFonts w:ascii="仿宋_GB2312" w:hAnsi="仿宋_GB2312" w:cs="仿宋_GB2312" w:eastAsia="仿宋_GB2312"/>
                      <w:sz w:val="21"/>
                    </w:rPr>
                    <w:t xml:space="preserve"> </w:t>
                  </w:r>
                  <w:r>
                    <w:rPr>
                      <w:rFonts w:ascii="仿宋_GB2312" w:hAnsi="仿宋_GB2312" w:cs="仿宋_GB2312" w:eastAsia="仿宋_GB2312"/>
                      <w:sz w:val="18"/>
                    </w:rPr>
                    <w:t>20653-20</w:t>
                  </w:r>
                  <w:r>
                    <w:rPr>
                      <w:rFonts w:ascii="仿宋_GB2312" w:hAnsi="仿宋_GB2312" w:cs="仿宋_GB2312" w:eastAsia="仿宋_GB2312"/>
                      <w:sz w:val="18"/>
                    </w:rPr>
                    <w:t>20,</w:t>
                  </w:r>
                  <w:r>
                    <w:rPr>
                      <w:rFonts w:ascii="仿宋_GB2312" w:hAnsi="仿宋_GB2312" w:cs="仿宋_GB2312" w:eastAsia="仿宋_GB2312"/>
                      <w:sz w:val="18"/>
                    </w:rPr>
                    <w:t>3级反射系数要求。</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皮肤衣</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(1)面料主要成份锦纶和氨纶，透气舒适。颜色为哈佛红色/藏青色，前胸反光带，左前胸</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w:t>
                  </w:r>
                </w:p>
                <w:p>
                  <w:pPr>
                    <w:pStyle w:val="null3"/>
                    <w:jc w:val="left"/>
                  </w:pPr>
                  <w:r>
                    <w:rPr>
                      <w:rFonts w:ascii="仿宋_GB2312" w:hAnsi="仿宋_GB2312" w:cs="仿宋_GB2312" w:eastAsia="仿宋_GB2312"/>
                      <w:sz w:val="18"/>
                    </w:rPr>
                    <w:t>(2)紫外线防护系数 UPF&gt;40,(透射比平均值,T(UVA)AV)&lt;5%，符合GB/T 18830-2009 防紫外线产品。</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春秋上衣</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w:t>
                  </w:r>
                  <w:r>
                    <w:rPr>
                      <w:rFonts w:ascii="仿宋_GB2312" w:hAnsi="仿宋_GB2312" w:cs="仿宋_GB2312" w:eastAsia="仿宋_GB2312"/>
                      <w:sz w:val="18"/>
                    </w:rPr>
                    <w:t>65%</w:t>
                  </w:r>
                  <w:r>
                    <w:rPr>
                      <w:rFonts w:ascii="仿宋_GB2312" w:hAnsi="仿宋_GB2312" w:cs="仿宋_GB2312" w:eastAsia="仿宋_GB2312"/>
                      <w:sz w:val="18"/>
                    </w:rPr>
                    <w:t>聚酯纤维</w:t>
                  </w:r>
                  <w:r>
                    <w:rPr>
                      <w:rFonts w:ascii="仿宋_GB2312" w:hAnsi="仿宋_GB2312" w:cs="仿宋_GB2312" w:eastAsia="仿宋_GB2312"/>
                      <w:sz w:val="21"/>
                    </w:rPr>
                    <w:t xml:space="preserve">  </w:t>
                  </w:r>
                  <w:r>
                    <w:rPr>
                      <w:rFonts w:ascii="仿宋_GB2312" w:hAnsi="仿宋_GB2312" w:cs="仿宋_GB2312" w:eastAsia="仿宋_GB2312"/>
                      <w:sz w:val="18"/>
                    </w:rPr>
                    <w:t xml:space="preserve"> </w:t>
                  </w:r>
                  <w:r>
                    <w:rPr>
                      <w:rFonts w:ascii="仿宋_GB2312" w:hAnsi="仿宋_GB2312" w:cs="仿宋_GB2312" w:eastAsia="仿宋_GB2312"/>
                      <w:sz w:val="18"/>
                    </w:rPr>
                    <w:t>35% 棉防泼水面料，透气耐磨</w:t>
                  </w:r>
                  <w:r>
                    <w:rPr>
                      <w:rFonts w:ascii="仿宋_GB2312" w:hAnsi="仿宋_GB2312" w:cs="仿宋_GB2312" w:eastAsia="仿宋_GB2312"/>
                      <w:sz w:val="18"/>
                    </w:rPr>
                    <w:t>，产品符合</w:t>
                  </w:r>
                  <w:r>
                    <w:rPr>
                      <w:rFonts w:ascii="仿宋_GB2312" w:hAnsi="仿宋_GB2312" w:cs="仿宋_GB2312" w:eastAsia="仿宋_GB2312"/>
                      <w:sz w:val="18"/>
                    </w:rPr>
                    <w:t>FZ/T 81007-2022标准；</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款式：立领</w:t>
                  </w:r>
                  <w:r>
                    <w:rPr>
                      <w:rFonts w:ascii="仿宋_GB2312" w:hAnsi="仿宋_GB2312" w:cs="仿宋_GB2312" w:eastAsia="仿宋_GB2312"/>
                      <w:sz w:val="18"/>
                    </w:rPr>
                    <w:t>+ 防水拉链口袋，魔术贴袖口，腰部抽绳，反光条</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颜色：藏青拼绣红，左胸</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w:t>
                  </w:r>
                  <w:r>
                    <w:rPr>
                      <w:rFonts w:ascii="仿宋_GB2312" w:hAnsi="仿宋_GB2312" w:cs="仿宋_GB2312" w:eastAsia="仿宋_GB2312"/>
                      <w:sz w:val="18"/>
                    </w:rPr>
                    <w:t>“西安市第八医院” 绣花。（待看样品后最终决定）</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春秋裤子</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w:t>
                  </w:r>
                  <w:r>
                    <w:rPr>
                      <w:rFonts w:ascii="仿宋_GB2312" w:hAnsi="仿宋_GB2312" w:cs="仿宋_GB2312" w:eastAsia="仿宋_GB2312"/>
                      <w:sz w:val="18"/>
                    </w:rPr>
                    <w:t>95</w:t>
                  </w:r>
                  <w:r>
                    <w:rPr>
                      <w:rFonts w:ascii="仿宋_GB2312" w:hAnsi="仿宋_GB2312" w:cs="仿宋_GB2312" w:eastAsia="仿宋_GB2312"/>
                      <w:sz w:val="18"/>
                    </w:rPr>
                    <w:t>% 锦纶</w:t>
                  </w:r>
                  <w:r>
                    <w:rPr>
                      <w:rFonts w:ascii="仿宋_GB2312" w:hAnsi="仿宋_GB2312" w:cs="仿宋_GB2312" w:eastAsia="仿宋_GB2312"/>
                      <w:sz w:val="18"/>
                    </w:rPr>
                    <w:t xml:space="preserve"> </w:t>
                  </w:r>
                  <w:r>
                    <w:rPr>
                      <w:rFonts w:ascii="仿宋_GB2312" w:hAnsi="仿宋_GB2312" w:cs="仿宋_GB2312" w:eastAsia="仿宋_GB2312"/>
                      <w:sz w:val="18"/>
                    </w:rPr>
                    <w:t>5</w:t>
                  </w:r>
                  <w:r>
                    <w:rPr>
                      <w:rFonts w:ascii="仿宋_GB2312" w:hAnsi="仿宋_GB2312" w:cs="仿宋_GB2312" w:eastAsia="仿宋_GB2312"/>
                      <w:sz w:val="18"/>
                    </w:rPr>
                    <w:t>% 氨纶</w:t>
                  </w:r>
                  <w:r>
                    <w:rPr>
                      <w:rFonts w:ascii="仿宋_GB2312" w:hAnsi="仿宋_GB2312" w:cs="仿宋_GB2312" w:eastAsia="仿宋_GB2312"/>
                      <w:sz w:val="18"/>
                    </w:rPr>
                    <w:t>，</w:t>
                  </w:r>
                  <w:r>
                    <w:rPr>
                      <w:rFonts w:ascii="仿宋_GB2312" w:hAnsi="仿宋_GB2312" w:cs="仿宋_GB2312" w:eastAsia="仿宋_GB2312"/>
                      <w:sz w:val="18"/>
                    </w:rPr>
                    <w:t>弹力布，抗皱耐磨，撕破强力</w:t>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N</w:t>
                  </w:r>
                  <w:r>
                    <w:rPr>
                      <w:rFonts w:ascii="仿宋_GB2312" w:hAnsi="仿宋_GB2312" w:cs="仿宋_GB2312" w:eastAsia="仿宋_GB2312"/>
                      <w:sz w:val="18"/>
                    </w:rPr>
                    <w:t>，产品符合</w:t>
                  </w:r>
                  <w:r>
                    <w:rPr>
                      <w:rFonts w:ascii="仿宋_GB2312" w:hAnsi="仿宋_GB2312" w:cs="仿宋_GB2312" w:eastAsia="仿宋_GB2312"/>
                      <w:sz w:val="18"/>
                    </w:rPr>
                    <w:t>FZ/T 81007-2022标准；</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款式：直筒</w:t>
                  </w:r>
                  <w:r>
                    <w:rPr>
                      <w:rFonts w:ascii="仿宋_GB2312" w:hAnsi="仿宋_GB2312" w:cs="仿宋_GB2312" w:eastAsia="仿宋_GB2312"/>
                      <w:sz w:val="18"/>
                    </w:rPr>
                    <w:t>3D 剪裁，多</w:t>
                  </w:r>
                  <w:r>
                    <w:rPr>
                      <w:rFonts w:ascii="仿宋_GB2312" w:hAnsi="仿宋_GB2312" w:cs="仿宋_GB2312" w:eastAsia="仿宋_GB2312"/>
                      <w:sz w:val="18"/>
                    </w:rPr>
                    <w:t>个</w:t>
                  </w:r>
                  <w:r>
                    <w:rPr>
                      <w:rFonts w:ascii="仿宋_GB2312" w:hAnsi="仿宋_GB2312" w:cs="仿宋_GB2312" w:eastAsia="仿宋_GB2312"/>
                      <w:sz w:val="18"/>
                    </w:rPr>
                    <w:t>防水拉链口袋，裤脚魔术贴收紧</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颜色：藏青色（待看样品后最终决定）。</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帽子</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1、设计符合《卫生应急队伍标识（试行）》要求；</w:t>
                  </w:r>
                </w:p>
                <w:p>
                  <w:pPr>
                    <w:pStyle w:val="null3"/>
                    <w:jc w:val="left"/>
                  </w:pPr>
                  <w:r>
                    <w:rPr>
                      <w:rFonts w:ascii="仿宋_GB2312" w:hAnsi="仿宋_GB2312" w:cs="仿宋_GB2312" w:eastAsia="仿宋_GB2312"/>
                      <w:sz w:val="18"/>
                    </w:rPr>
                    <w:t>2、面料要求：须采用精梳涤棉混纺面料，吸湿透气；</w:t>
                  </w:r>
                </w:p>
                <w:p>
                  <w:pPr>
                    <w:pStyle w:val="null3"/>
                    <w:jc w:val="left"/>
                  </w:pPr>
                  <w:r>
                    <w:rPr>
                      <w:rFonts w:ascii="仿宋_GB2312" w:hAnsi="仿宋_GB2312" w:cs="仿宋_GB2312" w:eastAsia="仿宋_GB2312"/>
                      <w:sz w:val="18"/>
                    </w:rPr>
                    <w:t>3、颜色：全部为深藏蓝色（待看样品后最终决定）；</w:t>
                  </w:r>
                </w:p>
                <w:p>
                  <w:pPr>
                    <w:pStyle w:val="null3"/>
                    <w:jc w:val="left"/>
                  </w:pPr>
                  <w:r>
                    <w:rPr>
                      <w:rFonts w:ascii="仿宋_GB2312" w:hAnsi="仿宋_GB2312" w:cs="仿宋_GB2312" w:eastAsia="仿宋_GB2312"/>
                      <w:sz w:val="18"/>
                    </w:rPr>
                    <w:t>4、款式和标识要求:采用棒球帽款式，单一尺寸规格，可以调节后部松紧拉扣以保证头型符合度,帽前正中部绣有</w:t>
                  </w:r>
                  <w:r>
                    <w:rPr>
                      <w:rFonts w:ascii="仿宋_GB2312" w:hAnsi="仿宋_GB2312" w:cs="仿宋_GB2312" w:eastAsia="仿宋_GB2312"/>
                      <w:sz w:val="18"/>
                    </w:rPr>
                    <w:t>“</w:t>
                  </w:r>
                  <w:r>
                    <w:rPr>
                      <w:rFonts w:ascii="仿宋_GB2312" w:hAnsi="仿宋_GB2312" w:cs="仿宋_GB2312" w:eastAsia="仿宋_GB2312"/>
                      <w:sz w:val="18"/>
                    </w:rPr>
                    <w:t>中国卫生</w:t>
                  </w:r>
                  <w:r>
                    <w:rPr>
                      <w:rFonts w:ascii="仿宋_GB2312" w:hAnsi="仿宋_GB2312" w:cs="仿宋_GB2312" w:eastAsia="仿宋_GB2312"/>
                      <w:sz w:val="18"/>
                    </w:rPr>
                    <w:t>”</w:t>
                  </w:r>
                  <w:r>
                    <w:rPr>
                      <w:rFonts w:ascii="仿宋_GB2312" w:hAnsi="仿宋_GB2312" w:cs="仿宋_GB2312" w:eastAsia="仿宋_GB2312"/>
                      <w:sz w:val="18"/>
                    </w:rPr>
                    <w:t>标识，采用多彩立体电脑绣花制作，颜色采用金光红</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皮带</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1、皮带：织带</w:t>
                  </w:r>
                  <w:r>
                    <w:rPr>
                      <w:rFonts w:ascii="仿宋_GB2312" w:hAnsi="仿宋_GB2312" w:cs="仿宋_GB2312" w:eastAsia="仿宋_GB2312"/>
                      <w:sz w:val="18"/>
                    </w:rPr>
                    <w:t>，</w:t>
                  </w:r>
                  <w:r>
                    <w:rPr>
                      <w:rFonts w:ascii="仿宋_GB2312" w:hAnsi="仿宋_GB2312" w:cs="仿宋_GB2312" w:eastAsia="仿宋_GB2312"/>
                      <w:sz w:val="18"/>
                    </w:rPr>
                    <w:t>100%聚酯纤维；</w:t>
                  </w:r>
                </w:p>
                <w:p>
                  <w:pPr>
                    <w:pStyle w:val="null3"/>
                    <w:jc w:val="left"/>
                  </w:pPr>
                  <w:r>
                    <w:rPr>
                      <w:rFonts w:ascii="仿宋_GB2312" w:hAnsi="仿宋_GB2312" w:cs="仿宋_GB2312" w:eastAsia="仿宋_GB2312"/>
                      <w:sz w:val="18"/>
                    </w:rPr>
                    <w:t>2、锁扣：激光印制“中国卫生”标识图案，不易脱落</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3、腰带扣材质：合金</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4、规格：宽≥3.</w:t>
                  </w:r>
                  <w:r>
                    <w:rPr>
                      <w:rFonts w:ascii="仿宋_GB2312" w:hAnsi="仿宋_GB2312" w:cs="仿宋_GB2312" w:eastAsia="仿宋_GB2312"/>
                      <w:sz w:val="18"/>
                    </w:rPr>
                    <w:t>5</w:t>
                  </w:r>
                  <w:r>
                    <w:rPr>
                      <w:rFonts w:ascii="仿宋_GB2312" w:hAnsi="仿宋_GB2312" w:cs="仿宋_GB2312" w:eastAsia="仿宋_GB2312"/>
                      <w:sz w:val="18"/>
                    </w:rPr>
                    <w:t>CM，长</w:t>
                  </w:r>
                  <w:r>
                    <w:rPr>
                      <w:rFonts w:ascii="仿宋_GB2312" w:hAnsi="仿宋_GB2312" w:cs="仿宋_GB2312" w:eastAsia="仿宋_GB2312"/>
                      <w:sz w:val="18"/>
                    </w:rPr>
                    <w:t>度：</w:t>
                  </w:r>
                  <w:r>
                    <w:rPr>
                      <w:rFonts w:ascii="仿宋_GB2312" w:hAnsi="仿宋_GB2312" w:cs="仿宋_GB2312" w:eastAsia="仿宋_GB2312"/>
                      <w:sz w:val="18"/>
                    </w:rPr>
                    <w:t>110-150</w:t>
                  </w:r>
                  <w:r>
                    <w:rPr>
                      <w:rFonts w:ascii="仿宋_GB2312" w:hAnsi="仿宋_GB2312" w:cs="仿宋_GB2312" w:eastAsia="仿宋_GB2312"/>
                      <w:sz w:val="18"/>
                    </w:rPr>
                    <w:t>CM</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雨衣</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w:t>
                  </w:r>
                  <w:r>
                    <w:rPr>
                      <w:rFonts w:ascii="仿宋_GB2312" w:hAnsi="仿宋_GB2312" w:cs="仿宋_GB2312" w:eastAsia="仿宋_GB2312"/>
                      <w:sz w:val="18"/>
                    </w:rPr>
                    <w:t>PVC 复合防水膜，耐静水压≥</w:t>
                  </w:r>
                  <w:r>
                    <w:rPr>
                      <w:rFonts w:ascii="仿宋_GB2312" w:hAnsi="仿宋_GB2312" w:cs="仿宋_GB2312" w:eastAsia="仿宋_GB2312"/>
                      <w:sz w:val="18"/>
                    </w:rPr>
                    <w:t>5</w:t>
                  </w:r>
                  <w:r>
                    <w:rPr>
                      <w:rFonts w:ascii="仿宋_GB2312" w:hAnsi="仿宋_GB2312" w:cs="仿宋_GB2312" w:eastAsia="仿宋_GB2312"/>
                      <w:sz w:val="18"/>
                    </w:rPr>
                    <w:t>0kPa</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性能：透湿</w:t>
                  </w:r>
                  <w:r>
                    <w:rPr>
                      <w:rFonts w:ascii="仿宋_GB2312" w:hAnsi="仿宋_GB2312" w:cs="仿宋_GB2312" w:eastAsia="仿宋_GB2312"/>
                      <w:sz w:val="18"/>
                    </w:rPr>
                    <w:t>性</w:t>
                  </w: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000g/(㎡・24h)，-20℃至 60℃无变形</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款式：连帽</w:t>
                  </w:r>
                  <w:r>
                    <w:rPr>
                      <w:rFonts w:ascii="仿宋_GB2312" w:hAnsi="仿宋_GB2312" w:cs="仿宋_GB2312" w:eastAsia="仿宋_GB2312"/>
                      <w:sz w:val="18"/>
                    </w:rPr>
                    <w:t>+ 双拉链门襟，弹力收袖口 / 下摆，</w:t>
                  </w:r>
                  <w:r>
                    <w:rPr>
                      <w:rFonts w:ascii="仿宋_GB2312" w:hAnsi="仿宋_GB2312" w:cs="仿宋_GB2312" w:eastAsia="仿宋_GB2312"/>
                      <w:sz w:val="18"/>
                    </w:rPr>
                    <w:t>3级</w:t>
                  </w:r>
                  <w:r>
                    <w:rPr>
                      <w:rFonts w:ascii="仿宋_GB2312" w:hAnsi="仿宋_GB2312" w:cs="仿宋_GB2312" w:eastAsia="仿宋_GB2312"/>
                      <w:sz w:val="18"/>
                    </w:rPr>
                    <w:t>反光条</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颜色：亮黄色，后背反光标识</w:t>
                  </w:r>
                  <w:r>
                    <w:rPr>
                      <w:rFonts w:ascii="仿宋_GB2312" w:hAnsi="仿宋_GB2312" w:cs="仿宋_GB2312" w:eastAsia="仿宋_GB2312"/>
                      <w:sz w:val="18"/>
                    </w:rPr>
                    <w:t>：标识</w:t>
                  </w:r>
                  <w:r>
                    <w:rPr>
                      <w:rFonts w:ascii="仿宋_GB2312" w:hAnsi="仿宋_GB2312" w:cs="仿宋_GB2312" w:eastAsia="仿宋_GB2312"/>
                      <w:sz w:val="18"/>
                    </w:rPr>
                    <w:t>“中国卫生”标识图案、“国家突发急性传染病防控队（陕西）”及“西安市第八医院”字样（待看样品后最终决定）</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件</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伞</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w:t>
                  </w:r>
                  <w:r>
                    <w:rPr>
                      <w:rFonts w:ascii="仿宋_GB2312" w:hAnsi="仿宋_GB2312" w:cs="仿宋_GB2312" w:eastAsia="仿宋_GB2312"/>
                      <w:sz w:val="18"/>
                    </w:rPr>
                    <w:t>210T 碰击布，UPF50+，防水拒污</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性能：三折便携，抗风</w:t>
                  </w:r>
                  <w:r>
                    <w:rPr>
                      <w:rFonts w:ascii="仿宋_GB2312" w:hAnsi="仿宋_GB2312" w:cs="仿宋_GB2312" w:eastAsia="仿宋_GB2312"/>
                      <w:sz w:val="18"/>
                    </w:rPr>
                    <w:t>≥6级，展开直径≥120cm</w:t>
                  </w:r>
                  <w:r>
                    <w:rPr>
                      <w:rFonts w:ascii="仿宋_GB2312" w:hAnsi="仿宋_GB2312" w:cs="仿宋_GB2312" w:eastAsia="仿宋_GB2312"/>
                      <w:sz w:val="18"/>
                    </w:rPr>
                    <w:t>，脊骨</w:t>
                  </w:r>
                  <w:r>
                    <w:rPr>
                      <w:rFonts w:ascii="仿宋_GB2312" w:hAnsi="仿宋_GB2312" w:cs="仿宋_GB2312" w:eastAsia="仿宋_GB2312"/>
                      <w:sz w:val="18"/>
                    </w:rPr>
                    <w:t>10骨；</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款式：自动开合，防滑伞柄，防撞伞尖</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颜色：藏青拼绣红，激光雕刻标识</w:t>
                  </w:r>
                  <w:r>
                    <w:rPr>
                      <w:rFonts w:ascii="仿宋_GB2312" w:hAnsi="仿宋_GB2312" w:cs="仿宋_GB2312" w:eastAsia="仿宋_GB2312"/>
                      <w:sz w:val="18"/>
                    </w:rPr>
                    <w:t>标识</w:t>
                  </w:r>
                  <w:r>
                    <w:rPr>
                      <w:rFonts w:ascii="仿宋_GB2312" w:hAnsi="仿宋_GB2312" w:cs="仿宋_GB2312" w:eastAsia="仿宋_GB2312"/>
                      <w:sz w:val="18"/>
                    </w:rPr>
                    <w:t>“中国卫生”、“西安市第八医院”（待看样品后最终决定）</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运动鞋</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面料：飞织</w:t>
                  </w:r>
                  <w:r>
                    <w:rPr>
                      <w:rFonts w:ascii="仿宋_GB2312" w:hAnsi="仿宋_GB2312" w:cs="仿宋_GB2312" w:eastAsia="仿宋_GB2312"/>
                      <w:sz w:val="18"/>
                    </w:rPr>
                    <w:t>+ 牛二层革，防泼水，抗菌内衬</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性能：</w:t>
                  </w:r>
                  <w:r>
                    <w:rPr>
                      <w:rFonts w:ascii="仿宋_GB2312" w:hAnsi="仿宋_GB2312" w:cs="仿宋_GB2312" w:eastAsia="仿宋_GB2312"/>
                      <w:sz w:val="18"/>
                    </w:rPr>
                    <w:t>E-TPU 缓震中底，防滑橡胶外底，透湿</w:t>
                  </w:r>
                  <w:r>
                    <w:rPr>
                      <w:rFonts w:ascii="仿宋_GB2312" w:hAnsi="仿宋_GB2312" w:cs="仿宋_GB2312" w:eastAsia="仿宋_GB2312"/>
                      <w:sz w:val="18"/>
                    </w:rPr>
                    <w:t>性</w:t>
                  </w:r>
                  <w:r>
                    <w:rPr>
                      <w:rFonts w:ascii="仿宋_GB2312" w:hAnsi="仿宋_GB2312" w:cs="仿宋_GB2312" w:eastAsia="仿宋_GB2312"/>
                      <w:sz w:val="18"/>
                    </w:rPr>
                    <w:t>≥6000g/(㎡・24h)</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款式：低帮防撞鞋头，足弓支撑，反光鞋带</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颜色：黑色，鞋舌绣花标识</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w:t>
                  </w:r>
                </w:p>
              </w:tc>
            </w:tr>
            <w:tr>
              <w:tc>
                <w:tcPr>
                  <w:tcW w:type="dxa" w:w="26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后勤类</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拉杆箱</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1、材质：全箱铝镁合金；</w:t>
                  </w:r>
                </w:p>
                <w:p>
                  <w:pPr>
                    <w:pStyle w:val="null3"/>
                    <w:jc w:val="left"/>
                  </w:pPr>
                  <w:r>
                    <w:rPr>
                      <w:rFonts w:ascii="仿宋_GB2312" w:hAnsi="仿宋_GB2312" w:cs="仿宋_GB2312" w:eastAsia="仿宋_GB2312"/>
                      <w:sz w:val="18"/>
                    </w:rPr>
                    <w:t>2、万向轮金属轴承；减震弹簧+高回弹TPE加厚轮胎，钢制轴承</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3、规格：20</w:t>
                  </w:r>
                  <w:r>
                    <w:rPr>
                      <w:rFonts w:ascii="仿宋_GB2312" w:hAnsi="仿宋_GB2312" w:cs="仿宋_GB2312" w:eastAsia="仿宋_GB2312"/>
                      <w:sz w:val="18"/>
                    </w:rPr>
                    <w:t>英</w:t>
                  </w:r>
                  <w:r>
                    <w:rPr>
                      <w:rFonts w:ascii="仿宋_GB2312" w:hAnsi="仿宋_GB2312" w:cs="仿宋_GB2312" w:eastAsia="仿宋_GB2312"/>
                      <w:sz w:val="18"/>
                    </w:rPr>
                    <w:t>寸；</w:t>
                  </w:r>
                </w:p>
                <w:p>
                  <w:pPr>
                    <w:pStyle w:val="null3"/>
                    <w:jc w:val="left"/>
                  </w:pPr>
                  <w:r>
                    <w:rPr>
                      <w:rFonts w:ascii="仿宋_GB2312" w:hAnsi="仿宋_GB2312" w:cs="仿宋_GB2312" w:eastAsia="仿宋_GB2312"/>
                      <w:sz w:val="18"/>
                    </w:rPr>
                    <w:t>4、防爆TSA安全锁</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5、标识：第一行是“卫生系统统一形象标识(横向标准组合)”图案，第二行是“国家突发急性传染病防控队（陕西）”第三行“西安市第八医院”字样（待看样品后最终决定）。</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700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速干毛巾</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1、口袋速干毛巾，小巧轻便易携带</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2、材质特点：</w:t>
                  </w:r>
                </w:p>
                <w:p>
                  <w:pPr>
                    <w:pStyle w:val="null3"/>
                    <w:jc w:val="left"/>
                  </w:pPr>
                  <w:r>
                    <w:rPr>
                      <w:rFonts w:ascii="仿宋_GB2312" w:hAnsi="仿宋_GB2312" w:cs="仿宋_GB2312" w:eastAsia="仿宋_GB2312"/>
                      <w:sz w:val="18"/>
                    </w:rPr>
                    <w:t>2.1、速干、吸水性强；冷感运动面料不含毒、胶剂、晶体或相变材料</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2.2、冷感面料通过吸收热来调节温度</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2.3、适合运动、外出等各种场合的冷感敷巾。</w:t>
                  </w:r>
                </w:p>
                <w:p>
                  <w:pPr>
                    <w:pStyle w:val="null3"/>
                    <w:jc w:val="left"/>
                  </w:pPr>
                  <w:r>
                    <w:rPr>
                      <w:rFonts w:ascii="仿宋_GB2312" w:hAnsi="仿宋_GB2312" w:cs="仿宋_GB2312" w:eastAsia="仿宋_GB2312"/>
                      <w:sz w:val="18"/>
                    </w:rPr>
                    <w:t>3、大小：100</w:t>
                  </w:r>
                  <w:r>
                    <w:rPr>
                      <w:rFonts w:ascii="仿宋_GB2312" w:hAnsi="仿宋_GB2312" w:cs="仿宋_GB2312" w:eastAsia="仿宋_GB2312"/>
                      <w:sz w:val="18"/>
                    </w:rPr>
                    <w:t>*</w:t>
                  </w:r>
                  <w:r>
                    <w:rPr>
                      <w:rFonts w:ascii="仿宋_GB2312" w:hAnsi="仿宋_GB2312" w:cs="仿宋_GB2312" w:eastAsia="仿宋_GB2312"/>
                      <w:sz w:val="18"/>
                    </w:rPr>
                    <w:t>50cm</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户外</w:t>
                  </w:r>
                </w:p>
                <w:p>
                  <w:pPr>
                    <w:pStyle w:val="null3"/>
                    <w:jc w:val="center"/>
                  </w:pPr>
                  <w:r>
                    <w:rPr>
                      <w:rFonts w:ascii="仿宋_GB2312" w:hAnsi="仿宋_GB2312" w:cs="仿宋_GB2312" w:eastAsia="仿宋_GB2312"/>
                      <w:sz w:val="18"/>
                    </w:rPr>
                    <w:t>水壶</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1、新式单兵水壶，容量：500ml；</w:t>
                  </w:r>
                </w:p>
                <w:p>
                  <w:pPr>
                    <w:pStyle w:val="null3"/>
                    <w:jc w:val="left"/>
                  </w:pPr>
                  <w:r>
                    <w:rPr>
                      <w:rFonts w:ascii="仿宋_GB2312" w:hAnsi="仿宋_GB2312" w:cs="仿宋_GB2312" w:eastAsia="仿宋_GB2312"/>
                      <w:sz w:val="18"/>
                    </w:rPr>
                    <w:t>2、材质：采样食品安全级材料，可以盛放100℃高温的热水、茶、碳酸、果酸等饮料，可以抗苹果酸的侵蚀，无异味；</w:t>
                  </w:r>
                </w:p>
                <w:p>
                  <w:pPr>
                    <w:pStyle w:val="null3"/>
                    <w:jc w:val="left"/>
                  </w:pPr>
                  <w:r>
                    <w:rPr>
                      <w:rFonts w:ascii="仿宋_GB2312" w:hAnsi="仿宋_GB2312" w:cs="仿宋_GB2312" w:eastAsia="仿宋_GB2312"/>
                      <w:sz w:val="18"/>
                    </w:rPr>
                    <w:t>3、材料：水壶体99.5%的高纯度轻质合金材料，壶盖为耐高温的食品级PP；</w:t>
                  </w:r>
                </w:p>
                <w:p>
                  <w:pPr>
                    <w:pStyle w:val="null3"/>
                    <w:jc w:val="left"/>
                  </w:pPr>
                  <w:r>
                    <w:rPr>
                      <w:rFonts w:ascii="仿宋_GB2312" w:hAnsi="仿宋_GB2312" w:cs="仿宋_GB2312" w:eastAsia="仿宋_GB2312"/>
                      <w:sz w:val="18"/>
                    </w:rPr>
                    <w:t>4、保温：真空无尾夹层内胆。可保持温度10h左右；</w:t>
                  </w:r>
                </w:p>
                <w:p>
                  <w:pPr>
                    <w:pStyle w:val="null3"/>
                    <w:jc w:val="left"/>
                  </w:pPr>
                  <w:r>
                    <w:rPr>
                      <w:rFonts w:ascii="仿宋_GB2312" w:hAnsi="仿宋_GB2312" w:cs="仿宋_GB2312" w:eastAsia="仿宋_GB2312"/>
                      <w:sz w:val="18"/>
                    </w:rPr>
                    <w:t>5、安全：密封圈医用级安全标准，瓶塞高强度PVC一体；</w:t>
                  </w:r>
                </w:p>
                <w:p>
                  <w:pPr>
                    <w:pStyle w:val="null3"/>
                    <w:jc w:val="left"/>
                  </w:pPr>
                  <w:r>
                    <w:rPr>
                      <w:rFonts w:ascii="仿宋_GB2312" w:hAnsi="仿宋_GB2312" w:cs="仿宋_GB2312" w:eastAsia="仿宋_GB2312"/>
                      <w:sz w:val="18"/>
                    </w:rPr>
                    <w:t>6、防漏：壶盖为耐高温食品级PP，精密瓶塞模具，延伸式螺纹，不开裂，完全防漏。</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62"/>
                  <w:vMerge/>
                  <w:tcBorders>
                    <w:top w:val="none" w:color="000000" w:sz="4"/>
                    <w:left w:val="single" w:color="000000" w:sz="4"/>
                    <w:bottom w:val="none" w:color="000000" w:sz="4"/>
                    <w:right w:val="single" w:color="000000" w:sz="4"/>
                  </w:tcBorders>
                </w:tc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w:t>
                  </w:r>
                </w:p>
                <w:p>
                  <w:pPr>
                    <w:pStyle w:val="null3"/>
                    <w:jc w:val="center"/>
                  </w:pPr>
                  <w:r>
                    <w:rPr>
                      <w:rFonts w:ascii="仿宋_GB2312" w:hAnsi="仿宋_GB2312" w:cs="仿宋_GB2312" w:eastAsia="仿宋_GB2312"/>
                      <w:sz w:val="18"/>
                    </w:rPr>
                    <w:t>电源</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电芯类型：聚合物锂离子电芯</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容量：</w:t>
                  </w:r>
                  <w:r>
                    <w:rPr>
                      <w:rFonts w:ascii="仿宋_GB2312" w:hAnsi="仿宋_GB2312" w:cs="仿宋_GB2312" w:eastAsia="仿宋_GB2312"/>
                      <w:sz w:val="18"/>
                    </w:rPr>
                    <w:t>20000mAh</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输出功率：</w:t>
                  </w:r>
                  <w:r>
                    <w:rPr>
                      <w:rFonts w:ascii="仿宋_GB2312" w:hAnsi="仿宋_GB2312" w:cs="仿宋_GB2312" w:eastAsia="仿宋_GB2312"/>
                      <w:sz w:val="18"/>
                    </w:rPr>
                    <w:t>≥66w快充</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输出协议：</w:t>
                  </w:r>
                  <w:r>
                    <w:rPr>
                      <w:rFonts w:ascii="仿宋_GB2312" w:hAnsi="仿宋_GB2312" w:cs="仿宋_GB2312" w:eastAsia="仿宋_GB2312"/>
                      <w:sz w:val="18"/>
                    </w:rPr>
                    <w:t>PD3.0、PD2.0、QC3.0、QC2.0、DCP等</w:t>
                  </w:r>
                  <w:r>
                    <w:rPr>
                      <w:rFonts w:ascii="仿宋_GB2312" w:hAnsi="仿宋_GB2312" w:cs="仿宋_GB2312" w:eastAsia="仿宋_GB2312"/>
                      <w:sz w:val="18"/>
                    </w:rPr>
                    <w:t>。</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6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急救包</w:t>
                  </w:r>
                </w:p>
              </w:tc>
              <w:tc>
                <w:tcPr>
                  <w:tcW w:type="dxa" w:w="2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1、包体材质要求：牛津布900D及以上；</w:t>
                  </w:r>
                </w:p>
                <w:p>
                  <w:pPr>
                    <w:pStyle w:val="null3"/>
                    <w:jc w:val="left"/>
                  </w:pPr>
                  <w:r>
                    <w:rPr>
                      <w:rFonts w:ascii="仿宋_GB2312" w:hAnsi="仿宋_GB2312" w:cs="仿宋_GB2312" w:eastAsia="仿宋_GB2312"/>
                      <w:sz w:val="18"/>
                    </w:rPr>
                    <w:t>2、包内含：三角巾、PBT绷带、止血带、75%酒精棉片、碘伏棉棒、无菌敷贴、创口贴、外科纱布敷料、医用胶带、剪刀、安全别针、口服葡萄糖等急救用品。</w:t>
                  </w:r>
                </w:p>
              </w:tc>
              <w:tc>
                <w:tcPr>
                  <w:tcW w:type="dxa" w:w="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bl>
          <w:p>
            <w:pPr>
              <w:pStyle w:val="null3"/>
              <w:ind w:firstLine="400"/>
              <w:jc w:val="both"/>
            </w:pPr>
            <w:r>
              <w:rPr>
                <w:rFonts w:ascii="仿宋_GB2312" w:hAnsi="仿宋_GB2312" w:cs="仿宋_GB2312" w:eastAsia="仿宋_GB2312"/>
                <w:sz w:val="20"/>
              </w:rPr>
              <w:t>备注：</w:t>
            </w:r>
          </w:p>
          <w:p>
            <w:pPr>
              <w:pStyle w:val="null3"/>
              <w:ind w:firstLine="400"/>
              <w:jc w:val="both"/>
            </w:pPr>
            <w:r>
              <w:rPr>
                <w:rFonts w:ascii="仿宋_GB2312" w:hAnsi="仿宋_GB2312" w:cs="仿宋_GB2312" w:eastAsia="仿宋_GB2312"/>
                <w:sz w:val="20"/>
              </w:rPr>
              <w:t>1、颜色及标识待看样品后最终决定。</w:t>
            </w:r>
          </w:p>
          <w:p>
            <w:pPr>
              <w:pStyle w:val="null3"/>
              <w:ind w:firstLine="400"/>
              <w:jc w:val="both"/>
            </w:pPr>
            <w:r>
              <w:rPr>
                <w:rFonts w:ascii="仿宋_GB2312" w:hAnsi="仿宋_GB2312" w:cs="仿宋_GB2312" w:eastAsia="仿宋_GB2312"/>
                <w:sz w:val="20"/>
              </w:rPr>
              <w:t>2、所有产品批量生产前需提交1套样衣/样品，经</w:t>
            </w:r>
            <w:r>
              <w:rPr>
                <w:rFonts w:ascii="仿宋_GB2312" w:hAnsi="仿宋_GB2312" w:cs="仿宋_GB2312" w:eastAsia="仿宋_GB2312"/>
                <w:sz w:val="20"/>
              </w:rPr>
              <w:t>采购</w:t>
            </w:r>
            <w:r>
              <w:rPr>
                <w:rFonts w:ascii="仿宋_GB2312" w:hAnsi="仿宋_GB2312" w:cs="仿宋_GB2312" w:eastAsia="仿宋_GB2312"/>
                <w:sz w:val="20"/>
              </w:rPr>
              <w:t>人确认后再批量生产及配送</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应完全配合，直至达到</w:t>
            </w:r>
            <w:r>
              <w:rPr>
                <w:rFonts w:ascii="仿宋_GB2312" w:hAnsi="仿宋_GB2312" w:cs="仿宋_GB2312" w:eastAsia="仿宋_GB2312"/>
                <w:sz w:val="20"/>
              </w:rPr>
              <w:t>采购</w:t>
            </w:r>
            <w:r>
              <w:rPr>
                <w:rFonts w:ascii="仿宋_GB2312" w:hAnsi="仿宋_GB2312" w:cs="仿宋_GB2312" w:eastAsia="仿宋_GB2312"/>
                <w:sz w:val="20"/>
              </w:rPr>
              <w:t>人要求，且此费用已包含在本次报价中，</w:t>
            </w:r>
            <w:r>
              <w:rPr>
                <w:rFonts w:ascii="仿宋_GB2312" w:hAnsi="仿宋_GB2312" w:cs="仿宋_GB2312" w:eastAsia="仿宋_GB2312"/>
                <w:sz w:val="20"/>
              </w:rPr>
              <w:t>采购</w:t>
            </w:r>
            <w:r>
              <w:rPr>
                <w:rFonts w:ascii="仿宋_GB2312" w:hAnsi="仿宋_GB2312" w:cs="仿宋_GB2312" w:eastAsia="仿宋_GB2312"/>
                <w:sz w:val="20"/>
              </w:rPr>
              <w:t>人不再另行支付。</w:t>
            </w:r>
          </w:p>
          <w:p>
            <w:pPr>
              <w:pStyle w:val="null3"/>
              <w:ind w:firstLine="400"/>
              <w:jc w:val="both"/>
            </w:pPr>
            <w:r>
              <w:rPr>
                <w:rFonts w:ascii="仿宋_GB2312" w:hAnsi="仿宋_GB2312" w:cs="仿宋_GB2312" w:eastAsia="仿宋_GB2312"/>
                <w:sz w:val="20"/>
              </w:rPr>
              <w:t>3、所有定制字样及logo必须按照</w:t>
            </w:r>
            <w:r>
              <w:rPr>
                <w:rFonts w:ascii="仿宋_GB2312" w:hAnsi="仿宋_GB2312" w:cs="仿宋_GB2312" w:eastAsia="仿宋_GB2312"/>
                <w:sz w:val="20"/>
              </w:rPr>
              <w:t>采购人</w:t>
            </w:r>
            <w:r>
              <w:rPr>
                <w:rFonts w:ascii="仿宋_GB2312" w:hAnsi="仿宋_GB2312" w:cs="仿宋_GB2312" w:eastAsia="仿宋_GB2312"/>
                <w:sz w:val="20"/>
              </w:rPr>
              <w:t>提供或要求的样式、字体大小、颜色等要求进行印制。</w:t>
            </w:r>
          </w:p>
          <w:p>
            <w:pPr>
              <w:pStyle w:val="null3"/>
              <w:ind w:firstLine="400"/>
              <w:jc w:val="both"/>
            </w:pPr>
            <w:r>
              <w:rPr>
                <w:rFonts w:ascii="仿宋_GB2312" w:hAnsi="仿宋_GB2312" w:cs="仿宋_GB2312" w:eastAsia="仿宋_GB2312"/>
                <w:sz w:val="21"/>
              </w:rPr>
              <w:t>4、服装设计符合《国家卫生应急队伍标识</w:t>
            </w:r>
            <w:r>
              <w:rPr>
                <w:rFonts w:ascii="仿宋_GB2312" w:hAnsi="仿宋_GB2312" w:cs="仿宋_GB2312" w:eastAsia="仿宋_GB2312"/>
                <w:sz w:val="21"/>
              </w:rPr>
              <w:t>(试行)》、《中国卫生应急服装技术规范(试行)》</w:t>
            </w:r>
          </w:p>
          <w:p>
            <w:pPr>
              <w:pStyle w:val="null3"/>
              <w:ind w:firstLine="400"/>
              <w:jc w:val="both"/>
            </w:pPr>
            <w:r>
              <w:rPr>
                <w:rFonts w:ascii="仿宋_GB2312" w:hAnsi="仿宋_GB2312" w:cs="仿宋_GB2312" w:eastAsia="仿宋_GB2312"/>
                <w:sz w:val="20"/>
              </w:rPr>
              <w:t>三、技术要求（包括对产品的认证、检验报告等）</w:t>
            </w:r>
          </w:p>
          <w:p>
            <w:pPr>
              <w:pStyle w:val="null3"/>
              <w:ind w:firstLine="400"/>
              <w:jc w:val="both"/>
            </w:pPr>
            <w:r>
              <w:rPr>
                <w:rFonts w:ascii="仿宋_GB2312" w:hAnsi="仿宋_GB2312" w:cs="仿宋_GB2312" w:eastAsia="仿宋_GB2312"/>
                <w:sz w:val="20"/>
              </w:rPr>
              <w:t>产品质量要求：</w:t>
            </w:r>
          </w:p>
          <w:p>
            <w:pPr>
              <w:pStyle w:val="null3"/>
              <w:ind w:firstLine="400"/>
              <w:jc w:val="both"/>
            </w:pPr>
            <w:r>
              <w:rPr>
                <w:rFonts w:ascii="仿宋_GB2312" w:hAnsi="仿宋_GB2312" w:cs="仿宋_GB2312" w:eastAsia="仿宋_GB2312"/>
                <w:sz w:val="20"/>
              </w:rPr>
              <w:t>1.所选原材料必须保证质量可靠、进货渠道正规，符合国家相关标准，并满足</w:t>
            </w:r>
            <w:r>
              <w:rPr>
                <w:rFonts w:ascii="仿宋_GB2312" w:hAnsi="仿宋_GB2312" w:cs="仿宋_GB2312" w:eastAsia="仿宋_GB2312"/>
                <w:sz w:val="20"/>
              </w:rPr>
              <w:t>磋商</w:t>
            </w:r>
            <w:r>
              <w:rPr>
                <w:rFonts w:ascii="仿宋_GB2312" w:hAnsi="仿宋_GB2312" w:cs="仿宋_GB2312" w:eastAsia="仿宋_GB2312"/>
                <w:sz w:val="20"/>
              </w:rPr>
              <w:t>文件要求。</w:t>
            </w:r>
          </w:p>
          <w:p>
            <w:pPr>
              <w:pStyle w:val="null3"/>
              <w:ind w:firstLine="400"/>
              <w:jc w:val="both"/>
            </w:pPr>
            <w:r>
              <w:rPr>
                <w:rFonts w:ascii="仿宋_GB2312" w:hAnsi="仿宋_GB2312" w:cs="仿宋_GB2312" w:eastAsia="仿宋_GB2312"/>
                <w:sz w:val="20"/>
              </w:rPr>
              <w:t>2.全部货物符合国家有关技术规范，确保质量合格（符合</w:t>
            </w:r>
            <w:r>
              <w:rPr>
                <w:rFonts w:ascii="仿宋_GB2312" w:hAnsi="仿宋_GB2312" w:cs="仿宋_GB2312" w:eastAsia="仿宋_GB2312"/>
                <w:sz w:val="20"/>
              </w:rPr>
              <w:t>采购人</w:t>
            </w:r>
            <w:r>
              <w:rPr>
                <w:rFonts w:ascii="仿宋_GB2312" w:hAnsi="仿宋_GB2312" w:cs="仿宋_GB2312" w:eastAsia="仿宋_GB2312"/>
                <w:sz w:val="20"/>
              </w:rPr>
              <w:t>和</w:t>
            </w:r>
            <w:r>
              <w:rPr>
                <w:rFonts w:ascii="仿宋_GB2312" w:hAnsi="仿宋_GB2312" w:cs="仿宋_GB2312" w:eastAsia="仿宋_GB2312"/>
                <w:sz w:val="20"/>
              </w:rPr>
              <w:t>磋商</w:t>
            </w:r>
            <w:r>
              <w:rPr>
                <w:rFonts w:ascii="仿宋_GB2312" w:hAnsi="仿宋_GB2312" w:cs="仿宋_GB2312" w:eastAsia="仿宋_GB2312"/>
                <w:sz w:val="20"/>
              </w:rPr>
              <w:t>文件技术要求）。</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供货期：自合同签订之日起</w:t>
            </w:r>
            <w:r>
              <w:rPr>
                <w:rFonts w:ascii="仿宋_GB2312" w:hAnsi="仿宋_GB2312" w:cs="仿宋_GB2312" w:eastAsia="仿宋_GB2312"/>
                <w:sz w:val="20"/>
              </w:rPr>
              <w:t>40个日历天，按照医院的要求完成供货。</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款项结算：产品最终验收合格后，</w:t>
            </w:r>
            <w:r>
              <w:rPr>
                <w:rFonts w:ascii="仿宋_GB2312" w:hAnsi="仿宋_GB2312" w:cs="仿宋_GB2312" w:eastAsia="仿宋_GB2312"/>
                <w:sz w:val="20"/>
              </w:rPr>
              <w:t>成交供应商</w:t>
            </w:r>
            <w:r>
              <w:rPr>
                <w:rFonts w:ascii="仿宋_GB2312" w:hAnsi="仿宋_GB2312" w:cs="仿宋_GB2312" w:eastAsia="仿宋_GB2312"/>
                <w:sz w:val="20"/>
              </w:rPr>
              <w:t>须在</w:t>
            </w:r>
            <w:r>
              <w:rPr>
                <w:rFonts w:ascii="仿宋_GB2312" w:hAnsi="仿宋_GB2312" w:cs="仿宋_GB2312" w:eastAsia="仿宋_GB2312"/>
                <w:sz w:val="20"/>
              </w:rPr>
              <w:t>7个工作日内向</w:t>
            </w:r>
            <w:r>
              <w:rPr>
                <w:rFonts w:ascii="仿宋_GB2312" w:hAnsi="仿宋_GB2312" w:cs="仿宋_GB2312" w:eastAsia="仿宋_GB2312"/>
                <w:sz w:val="20"/>
              </w:rPr>
              <w:t>采购人</w:t>
            </w:r>
            <w:r>
              <w:rPr>
                <w:rFonts w:ascii="仿宋_GB2312" w:hAnsi="仿宋_GB2312" w:cs="仿宋_GB2312" w:eastAsia="仿宋_GB2312"/>
                <w:sz w:val="20"/>
              </w:rPr>
              <w:t>开具金额准确、内容真实、合法有效的增值税专用发票。</w:t>
            </w:r>
            <w:r>
              <w:rPr>
                <w:rFonts w:ascii="仿宋_GB2312" w:hAnsi="仿宋_GB2312" w:cs="仿宋_GB2312" w:eastAsia="仿宋_GB2312"/>
                <w:sz w:val="20"/>
              </w:rPr>
              <w:t>采购人</w:t>
            </w:r>
            <w:r>
              <w:rPr>
                <w:rFonts w:ascii="仿宋_GB2312" w:hAnsi="仿宋_GB2312" w:cs="仿宋_GB2312" w:eastAsia="仿宋_GB2312"/>
                <w:sz w:val="20"/>
              </w:rPr>
              <w:t>在收到</w:t>
            </w:r>
            <w:r>
              <w:rPr>
                <w:rFonts w:ascii="仿宋_GB2312" w:hAnsi="仿宋_GB2312" w:cs="仿宋_GB2312" w:eastAsia="仿宋_GB2312"/>
                <w:sz w:val="20"/>
              </w:rPr>
              <w:t>成交供应商</w:t>
            </w:r>
            <w:r>
              <w:rPr>
                <w:rFonts w:ascii="仿宋_GB2312" w:hAnsi="仿宋_GB2312" w:cs="仿宋_GB2312" w:eastAsia="仿宋_GB2312"/>
                <w:sz w:val="20"/>
              </w:rPr>
              <w:t>提供的完整合规发票后</w:t>
            </w:r>
            <w:r>
              <w:rPr>
                <w:rFonts w:ascii="仿宋_GB2312" w:hAnsi="仿宋_GB2312" w:cs="仿宋_GB2312" w:eastAsia="仿宋_GB2312"/>
                <w:sz w:val="20"/>
              </w:rPr>
              <w:t>10个工作日内，向</w:t>
            </w:r>
            <w:r>
              <w:rPr>
                <w:rFonts w:ascii="仿宋_GB2312" w:hAnsi="仿宋_GB2312" w:cs="仿宋_GB2312" w:eastAsia="仿宋_GB2312"/>
                <w:sz w:val="20"/>
              </w:rPr>
              <w:t>成交供应商</w:t>
            </w:r>
            <w:r>
              <w:rPr>
                <w:rFonts w:ascii="仿宋_GB2312" w:hAnsi="仿宋_GB2312" w:cs="仿宋_GB2312" w:eastAsia="仿宋_GB2312"/>
                <w:sz w:val="20"/>
              </w:rPr>
              <w:t>一次性支付合同全部金额。若</w:t>
            </w:r>
            <w:r>
              <w:rPr>
                <w:rFonts w:ascii="仿宋_GB2312" w:hAnsi="仿宋_GB2312" w:cs="仿宋_GB2312" w:eastAsia="仿宋_GB2312"/>
                <w:sz w:val="20"/>
              </w:rPr>
              <w:t>成交供应商</w:t>
            </w:r>
            <w:r>
              <w:rPr>
                <w:rFonts w:ascii="仿宋_GB2312" w:hAnsi="仿宋_GB2312" w:cs="仿宋_GB2312" w:eastAsia="仿宋_GB2312"/>
                <w:sz w:val="20"/>
              </w:rPr>
              <w:t>开具发票不符合</w:t>
            </w:r>
            <w:r>
              <w:rPr>
                <w:rFonts w:ascii="仿宋_GB2312" w:hAnsi="仿宋_GB2312" w:cs="仿宋_GB2312" w:eastAsia="仿宋_GB2312"/>
                <w:sz w:val="20"/>
              </w:rPr>
              <w:t>采购人</w:t>
            </w:r>
            <w:r>
              <w:rPr>
                <w:rFonts w:ascii="仿宋_GB2312" w:hAnsi="仿宋_GB2312" w:cs="仿宋_GB2312" w:eastAsia="仿宋_GB2312"/>
                <w:sz w:val="20"/>
              </w:rPr>
              <w:t>要求，</w:t>
            </w:r>
            <w:r>
              <w:rPr>
                <w:rFonts w:ascii="仿宋_GB2312" w:hAnsi="仿宋_GB2312" w:cs="仿宋_GB2312" w:eastAsia="仿宋_GB2312"/>
                <w:sz w:val="20"/>
              </w:rPr>
              <w:t>采购人</w:t>
            </w:r>
            <w:r>
              <w:rPr>
                <w:rFonts w:ascii="仿宋_GB2312" w:hAnsi="仿宋_GB2312" w:cs="仿宋_GB2312" w:eastAsia="仿宋_GB2312"/>
                <w:sz w:val="20"/>
              </w:rPr>
              <w:t>有权迟延付款，且不负任何违约责任。</w:t>
            </w:r>
          </w:p>
          <w:p>
            <w:pPr>
              <w:pStyle w:val="null3"/>
              <w:ind w:firstLine="400"/>
              <w:jc w:val="both"/>
            </w:pPr>
            <w:r>
              <w:rPr>
                <w:rFonts w:ascii="仿宋_GB2312" w:hAnsi="仿宋_GB2312" w:cs="仿宋_GB2312" w:eastAsia="仿宋_GB2312"/>
                <w:sz w:val="20"/>
              </w:rPr>
              <w:t>五、服务要求</w:t>
            </w:r>
          </w:p>
          <w:p>
            <w:pPr>
              <w:pStyle w:val="null3"/>
              <w:ind w:firstLine="400"/>
              <w:jc w:val="both"/>
            </w:pPr>
            <w:r>
              <w:rPr>
                <w:rFonts w:ascii="仿宋_GB2312" w:hAnsi="仿宋_GB2312" w:cs="仿宋_GB2312" w:eastAsia="仿宋_GB2312"/>
                <w:sz w:val="20"/>
              </w:rPr>
              <w:t>售前服务：供应商应提供详细的服装及物品产品信息，包括材质、尺码、颜色、款式、规格等，方便采购方了解和选择。同时，要根据采购方需求，提供服装和物品定制方案和建议。</w:t>
            </w:r>
          </w:p>
          <w:p>
            <w:pPr>
              <w:pStyle w:val="null3"/>
              <w:ind w:firstLine="400"/>
              <w:jc w:val="both"/>
            </w:pPr>
            <w:r>
              <w:rPr>
                <w:rFonts w:ascii="仿宋_GB2312" w:hAnsi="仿宋_GB2312" w:cs="仿宋_GB2312" w:eastAsia="仿宋_GB2312"/>
                <w:sz w:val="20"/>
              </w:rPr>
              <w:t>售中服务：供应商需按照约定的时间和方式交付，确保物流配送及时、准确。在交付过程中，要提供包装完好、整洁的服装及货物，并附带必要的产品标识和说明。</w:t>
            </w:r>
          </w:p>
          <w:p>
            <w:pPr>
              <w:pStyle w:val="null3"/>
              <w:ind w:firstLine="400"/>
              <w:jc w:val="both"/>
            </w:pPr>
            <w:r>
              <w:rPr>
                <w:rFonts w:ascii="仿宋_GB2312" w:hAnsi="仿宋_GB2312" w:cs="仿宋_GB2312" w:eastAsia="仿宋_GB2312"/>
                <w:sz w:val="20"/>
              </w:rPr>
              <w:t>售后服务：对于服装和货物在使用过程中出现的质量问题，供应商应提供及时的售后维修或退换货服务。同时，要建立客户反馈机制，及时处理采购方的投诉和建议。</w:t>
            </w:r>
          </w:p>
          <w:p>
            <w:pPr>
              <w:pStyle w:val="null3"/>
              <w:ind w:firstLine="400"/>
              <w:jc w:val="both"/>
            </w:pPr>
            <w:r>
              <w:rPr>
                <w:rFonts w:ascii="仿宋_GB2312" w:hAnsi="仿宋_GB2312" w:cs="仿宋_GB2312" w:eastAsia="仿宋_GB2312"/>
                <w:sz w:val="20"/>
              </w:rPr>
              <w:t>质量问题包括但不限于：防水面料漏水、透气性能严重不达标、防风涂层脱落；保暖填充料（羽绒</w:t>
            </w:r>
            <w:r>
              <w:rPr>
                <w:rFonts w:ascii="仿宋_GB2312" w:hAnsi="仿宋_GB2312" w:cs="仿宋_GB2312" w:eastAsia="仿宋_GB2312"/>
                <w:sz w:val="20"/>
              </w:rPr>
              <w:t>/棉）结块、漏绒/漏棉，保暖性骤降。面料脆裂、开线、拉链卡顿/断裂、魔术贴失效；缝线脱落、接口不牢固，影响正常穿着。非使用导致的面料破损、勾丝；版型变形、纽扣/按扣脱落；色差严重。反光条脱落/反光效果失效；户外专用扣件（登山扣、调节扣）断裂、承重不达标。鞋：鞋底开胶、断裂，鞋面破损、防水失效；鞋型变形导致无法正常行走。背包：背带断裂、扣件损坏、面料撕裂；背负系统变形，承重支撑失效等。</w:t>
            </w:r>
          </w:p>
          <w:p>
            <w:pPr>
              <w:pStyle w:val="null3"/>
              <w:ind w:firstLine="400"/>
              <w:jc w:val="both"/>
            </w:pPr>
            <w:r>
              <w:rPr>
                <w:rFonts w:ascii="仿宋_GB2312" w:hAnsi="仿宋_GB2312" w:cs="仿宋_GB2312" w:eastAsia="仿宋_GB2312"/>
                <w:sz w:val="20"/>
              </w:rPr>
              <w:t>六、其他</w:t>
            </w:r>
          </w:p>
          <w:p>
            <w:pPr>
              <w:pStyle w:val="null3"/>
              <w:ind w:firstLine="400"/>
              <w:jc w:val="both"/>
            </w:pPr>
            <w:r>
              <w:rPr>
                <w:rFonts w:ascii="仿宋_GB2312" w:hAnsi="仿宋_GB2312" w:cs="仿宋_GB2312" w:eastAsia="仿宋_GB2312"/>
                <w:sz w:val="20"/>
              </w:rPr>
              <w:t>质量保证：供应商应提供叁年的质量保证，确保服装和货物在正常使用情况下不会出现严重的质量问题。</w:t>
            </w:r>
          </w:p>
          <w:p>
            <w:pPr>
              <w:pStyle w:val="null3"/>
              <w:ind w:firstLine="400"/>
              <w:jc w:val="both"/>
            </w:pPr>
            <w:r>
              <w:rPr>
                <w:rFonts w:ascii="仿宋_GB2312" w:hAnsi="仿宋_GB2312" w:cs="仿宋_GB2312" w:eastAsia="仿宋_GB2312"/>
                <w:sz w:val="20"/>
              </w:rPr>
              <w:t>环保要求：服装及货物应符合相关的环保标准，不含有害物质，对人体和环境无害。</w:t>
            </w:r>
          </w:p>
          <w:p>
            <w:pPr>
              <w:pStyle w:val="null3"/>
              <w:ind w:firstLine="400"/>
              <w:jc w:val="both"/>
            </w:pPr>
            <w:r>
              <w:rPr>
                <w:rFonts w:ascii="仿宋_GB2312" w:hAnsi="仿宋_GB2312" w:cs="仿宋_GB2312" w:eastAsia="仿宋_GB2312"/>
                <w:sz w:val="20"/>
              </w:rPr>
              <w:t>七、样品提供要求：</w:t>
            </w:r>
          </w:p>
          <w:p>
            <w:pPr>
              <w:pStyle w:val="null3"/>
              <w:ind w:firstLine="400"/>
              <w:jc w:val="both"/>
            </w:pPr>
            <w:r>
              <w:rPr>
                <w:rFonts w:ascii="仿宋_GB2312" w:hAnsi="仿宋_GB2312" w:cs="仿宋_GB2312" w:eastAsia="仿宋_GB2312"/>
                <w:sz w:val="20"/>
              </w:rPr>
              <w:t>1.本项目要求提供样品，并对样品进行评审</w:t>
            </w:r>
            <w:r>
              <w:rPr>
                <w:rFonts w:ascii="仿宋_GB2312" w:hAnsi="仿宋_GB2312" w:cs="仿宋_GB2312" w:eastAsia="仿宋_GB2312"/>
                <w:sz w:val="20"/>
              </w:rPr>
              <w:t>，评审现场对样品进行拆验（若需要），各供应商须自行承担风险，不得追究任何一方责任，采购人及评审小组不对样品进行封装且不支付所拆验样品的费用。</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样品的名称及数量</w:t>
            </w:r>
            <w:r>
              <w:rPr>
                <w:rFonts w:ascii="仿宋_GB2312" w:hAnsi="仿宋_GB2312" w:cs="仿宋_GB2312" w:eastAsia="仿宋_GB2312"/>
                <w:sz w:val="20"/>
              </w:rPr>
              <w:t>:冲锋衣、冲锋衣羽绒内胆、长款羽绒服、皮肤衣、拉杆箱，共5项内容，每项提供一套/件/个（</w:t>
            </w:r>
            <w:r>
              <w:rPr>
                <w:rFonts w:ascii="仿宋_GB2312" w:hAnsi="仿宋_GB2312" w:cs="仿宋_GB2312" w:eastAsia="仿宋_GB2312"/>
                <w:sz w:val="20"/>
              </w:rPr>
              <w:t>未提供样品</w:t>
            </w:r>
            <w:r>
              <w:rPr>
                <w:rFonts w:ascii="仿宋_GB2312" w:hAnsi="仿宋_GB2312" w:cs="仿宋_GB2312" w:eastAsia="仿宋_GB2312"/>
                <w:sz w:val="20"/>
              </w:rPr>
              <w:t>或</w:t>
            </w:r>
            <w:r>
              <w:rPr>
                <w:rFonts w:ascii="仿宋_GB2312" w:hAnsi="仿宋_GB2312" w:cs="仿宋_GB2312" w:eastAsia="仿宋_GB2312"/>
                <w:sz w:val="20"/>
              </w:rPr>
              <w:t>样品不全的不得分</w:t>
            </w:r>
            <w:r>
              <w:rPr>
                <w:rFonts w:ascii="仿宋_GB2312" w:hAnsi="仿宋_GB2312" w:cs="仿宋_GB2312" w:eastAsia="仿宋_GB2312"/>
                <w:sz w:val="20"/>
              </w:rPr>
              <w:t>），</w:t>
            </w:r>
            <w:r>
              <w:rPr>
                <w:rFonts w:ascii="仿宋_GB2312" w:hAnsi="仿宋_GB2312" w:cs="仿宋_GB2312" w:eastAsia="仿宋_GB2312"/>
                <w:sz w:val="21"/>
              </w:rPr>
              <w:t>✱</w:t>
            </w:r>
            <w:r>
              <w:rPr>
                <w:rFonts w:ascii="仿宋_GB2312" w:hAnsi="仿宋_GB2312" w:cs="仿宋_GB2312" w:eastAsia="仿宋_GB2312"/>
                <w:sz w:val="20"/>
              </w:rPr>
              <w:t>本项目核心产品：长款羽绒服</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.样品递交</w:t>
            </w:r>
            <w:r>
              <w:rPr>
                <w:rFonts w:ascii="仿宋_GB2312" w:hAnsi="仿宋_GB2312" w:cs="仿宋_GB2312" w:eastAsia="仿宋_GB2312"/>
                <w:sz w:val="20"/>
              </w:rPr>
              <w:t>截止</w:t>
            </w:r>
            <w:r>
              <w:rPr>
                <w:rFonts w:ascii="仿宋_GB2312" w:hAnsi="仿宋_GB2312" w:cs="仿宋_GB2312" w:eastAsia="仿宋_GB2312"/>
                <w:sz w:val="20"/>
              </w:rPr>
              <w:t>时间：同在线递交电子响应文件截止时间一致。</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样品递交地点：西安市航天基地雁塔南路</w:t>
            </w:r>
            <w:r>
              <w:rPr>
                <w:rFonts w:ascii="仿宋_GB2312" w:hAnsi="仿宋_GB2312" w:cs="仿宋_GB2312" w:eastAsia="仿宋_GB2312"/>
                <w:sz w:val="20"/>
              </w:rPr>
              <w:t>391号正衡金融广场A座18楼会议室。</w:t>
            </w:r>
          </w:p>
          <w:p>
            <w:pPr>
              <w:pStyle w:val="null3"/>
              <w:ind w:firstLine="400"/>
              <w:jc w:val="both"/>
            </w:pPr>
            <w:r>
              <w:rPr>
                <w:rFonts w:ascii="仿宋_GB2312" w:hAnsi="仿宋_GB2312" w:cs="仿宋_GB2312" w:eastAsia="仿宋_GB2312"/>
                <w:sz w:val="20"/>
              </w:rPr>
              <w:t>5.样品确认：样品递交时应注明供应商名称及项目名称、项目编号及所提交样品的清单数量。</w:t>
            </w:r>
          </w:p>
          <w:p>
            <w:pPr>
              <w:pStyle w:val="null3"/>
              <w:ind w:firstLine="400"/>
              <w:jc w:val="both"/>
            </w:pPr>
            <w:r>
              <w:rPr>
                <w:rFonts w:ascii="仿宋_GB2312" w:hAnsi="仿宋_GB2312" w:cs="仿宋_GB2312" w:eastAsia="仿宋_GB2312"/>
                <w:sz w:val="20"/>
              </w:rPr>
              <w:t>6.样品退还：成交供应商提供的样品，由采购人进行保管、封存，并作为履约验收的依据。未中标单位提供的样品，将在结果公告期满后一周内联系采购代理机构自取，逾期未取，样品不予保留。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自合同签订之日起40个日历天，按照医院的要求完成供货。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西安市第八医院指定地点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最终验收合格后，成交供应商须在7个工作日内向采购人开具金额准确、内容真实、合法有效的增值税专用发票。采购人在收到成交供应商提供的完整合规发票后10个工作日内，向成交供应商一次性支付合同全部金额。若成交供应商开具发票不符合采购人要求，采购人有权迟延付款，且不负任何违约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供应商需要在线提交所有通过电子化交易平台实施的政府采购项目的响应文件，同时，线下提交纸质响应文件正本壹份、副本贰份、电子版壹份（U盘壹份），纸质响文件应与电子化交易平台提交的电子响应文件一致，若电子响应文件与纸质响应文件不一致的，以电子响应文件为准。纸质响应文件正副本须分袋密封，电子版响应文件一份（U盘）密封在响应文件正本封袋中递交；3.线下纸质文件递交截止时间：同在线递交电子响应文件截止时间一致；线下纸质文件递交地点：西安市航天基地雁塔南路391号正衡金融广场A座18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2）税收缴纳证明：提供截止至协商时间前六个月内任意一个月份纳税证明或完税证明，纳税证明或完税证明上应有代收机构或税务机关的公章。依法免税的供应商应提供相关文件证明；（3）社会保障资金缴纳证明：提供截止至协商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审计事务所出具的2023年度或2024年度的财务报告（至少包括审计报告、资产负债表、利润表、现金流量表、所有者权益变动表及其附注，成立时间至提交响应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（1）法定代表人直接参加磋商的，须出具法定代表人身份证明，法定代表人授权代表参加磋商的，须出具法定代表人授权书，被授权人在供应商近三个月连续缴纳的社保证明； （2）未被“中国执行信息公开网”网站（http://zxgk.court.gov.cn/）列入失信被执行人名单，未被“信用中国”网站（www.creditchina.gov.cn）列入重大税收违法案件当事人名单和严重失信主体名单，未被“中国政府采购网”（www.ccgp.gov.cn）列入政府采购严重违法失信行为记录名单被财政部门禁止参加政府采购活动（处罚决定规定的时间和地域范围内）； （3）供应商非西安市第八医院职工投资开办或控股企业；西安市第八医院职工本人或其亲属未在公司担任高管、独立董事等具有重大利益关系职务；（提供承诺书） （4）供应商与其他供应商无交叉控股股东、无交叉兼任高级管理人员及涉嫌联合围标、串标行为，无采购单位和采购代理机构职工在该单位兼职的情况，不向采购单位和代理机构相关人员输送利益等行贿行为；（提供承诺书） （5）本项目不接受联合体投标。（提供非联合体投标声明）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磋商报价函.docx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类似项目业绩一览表.docx 中小企业声明函 报价表 资格证明文件.docx 磋商报价函.docx 响应文件封面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类似项目业绩一览表.docx 中小企业声明函 报价表 资格证明文件.docx 磋商报价函.docx 响应文件封面 残疾人福利性单位声明函 技术响应资料.docx 标的清单 其他材料.docx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磋商报价是否未超过最高限价</w:t>
            </w:r>
          </w:p>
        </w:tc>
        <w:tc>
          <w:tcPr>
            <w:tcW w:type="dxa" w:w="3322"/>
          </w:tcPr>
          <w:p>
            <w:pPr>
              <w:pStyle w:val="null3"/>
            </w:pPr>
            <w:r>
              <w:rPr>
                <w:rFonts w:ascii="仿宋_GB2312" w:hAnsi="仿宋_GB2312" w:cs="仿宋_GB2312" w:eastAsia="仿宋_GB2312"/>
              </w:rPr>
              <w:t>磋商报价是否未超过最高限价</w:t>
            </w:r>
          </w:p>
        </w:tc>
        <w:tc>
          <w:tcPr>
            <w:tcW w:type="dxa" w:w="1661"/>
          </w:tcPr>
          <w:p>
            <w:pPr>
              <w:pStyle w:val="null3"/>
            </w:pPr>
            <w:r>
              <w:rPr>
                <w:rFonts w:ascii="仿宋_GB2312" w:hAnsi="仿宋_GB2312" w:cs="仿宋_GB2312" w:eastAsia="仿宋_GB2312"/>
              </w:rPr>
              <w:t>标的清单 报价表 响应函 磋商报价函.docx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响应有效期是否符合竞争性磋商文件的要求</w:t>
            </w:r>
          </w:p>
        </w:tc>
        <w:tc>
          <w:tcPr>
            <w:tcW w:type="dxa" w:w="3322"/>
          </w:tcPr>
          <w:p>
            <w:pPr>
              <w:pStyle w:val="null3"/>
            </w:pPr>
            <w:r>
              <w:rPr>
                <w:rFonts w:ascii="仿宋_GB2312" w:hAnsi="仿宋_GB2312" w:cs="仿宋_GB2312" w:eastAsia="仿宋_GB2312"/>
              </w:rPr>
              <w:t>响应有效期是否符合竞争性磋商文件的要求</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供货期是否符合竞争性磋商文件的要求</w:t>
            </w:r>
          </w:p>
        </w:tc>
        <w:tc>
          <w:tcPr>
            <w:tcW w:type="dxa" w:w="3322"/>
          </w:tcPr>
          <w:p>
            <w:pPr>
              <w:pStyle w:val="null3"/>
            </w:pPr>
            <w:r>
              <w:rPr>
                <w:rFonts w:ascii="仿宋_GB2312" w:hAnsi="仿宋_GB2312" w:cs="仿宋_GB2312" w:eastAsia="仿宋_GB2312"/>
              </w:rPr>
              <w:t>供货期是否符合竞争性磋商文件的要求</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质保期是否符合竞争性磋商文件的要求</w:t>
            </w:r>
          </w:p>
        </w:tc>
        <w:tc>
          <w:tcPr>
            <w:tcW w:type="dxa" w:w="3322"/>
          </w:tcPr>
          <w:p>
            <w:pPr>
              <w:pStyle w:val="null3"/>
            </w:pPr>
            <w:r>
              <w:rPr>
                <w:rFonts w:ascii="仿宋_GB2312" w:hAnsi="仿宋_GB2312" w:cs="仿宋_GB2312" w:eastAsia="仿宋_GB2312"/>
              </w:rPr>
              <w:t>质保期是否符合竞争性磋商文件的要求</w:t>
            </w:r>
          </w:p>
        </w:tc>
        <w:tc>
          <w:tcPr>
            <w:tcW w:type="dxa" w:w="1661"/>
          </w:tcPr>
          <w:p>
            <w:pPr>
              <w:pStyle w:val="null3"/>
            </w:pPr>
            <w:r>
              <w:rPr>
                <w:rFonts w:ascii="仿宋_GB2312" w:hAnsi="仿宋_GB2312" w:cs="仿宋_GB2312" w:eastAsia="仿宋_GB2312"/>
              </w:rPr>
              <w:t>标的清单 报价表 磋商报价函.docx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磋商文件第三章“技术要求”中所有参数要求，得15分。其中：标“▲”的参数必须提供相应的证明材料，包括但不限于制造商公开发布的印刷资料（技术白皮书、图片等技术标准资料）或检测机构出具的检测报告或技术说明书复印件加盖公章，未提供或资料不能显示、不能说明其指标和功能的，该项参数按负偏离处理，每负偏离一项扣0.5分；其它未标项的参数，每负偏离一项扣0.2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项目实施方案至少包括：①进度计划；②量体；③供货组织安排；④服装及货物制作工艺流程；⑤仓储、运输、派送措施等； 二、评审标准 1、完整性:方案须全面，对评审内容中的各项要求描述详细； 2、可实施性:切合本项目实际情况，实施步骤清晰、合理、方案能够紧扣项目实际情况，内容科学合理。 三、赋分依据(满分10分) ①进度计划:每完全满足一个评审标准得1分，满分2分； ②量体:每完全满足一个评审标准得1分，满分2分； ③)供货组织安排:每完全满足一个评审标准得1分，满分2分； ④服装制作工艺流程:每完全满足一个评审标准得1分，满分2分； ⑤仓储、运输、派送措施等:每完全满足一个评审标准得1分，满分2分；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至少包括：①质量管理制度；②相应的设计、工艺、加工、检验能力；③服装及货物符合相关环保标准，不含有害物质，对人体和环境无害；④产品质量保证承诺情况；⑤质量追溯与持续改进机制等。 二、评审标准 1、完整性:方案须全面，对评审内容中的各项要求有详细描述； 2、可实施性:切合本项目实际情况，实施步骤清晰、合理、方案能够紧扣项目实际情况，内容科学合理。 三、赋分依据(满分10分) ①质量管理制度:每完全满足一个评审标准得1分，满分2分； ②相应的设计、工艺、加工、检验能力:每完全满足一个评审标准得1分，满分2分; ③服装质量符合国家、行业相关标准要求:每完全满足一个评审标准得1分，满分2分; ④产品质量保证承诺情况:每完全满足一个评审标准得1分，满分2分; ⑤质量追溯与持续改进机制等：每完全满足一个评审标准得1分，满分2分。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供应商提供所投产品的合法来源渠道证明材料（包括但不限于销售协议、代理协议、产品制造商授权文件等），保证所投产品进货渠道正规、质量可靠，得5分。每缺一项产品的对应证明材料，扣0.5分，扣完为止。 注：以加盖供应商公章的证明材料复印件为计分依据。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根据项目实际需求提供服务方案。内容至少包括：①售前服务内容及保障措施；②售中服务内容及保障措施；③售后服务内容及保障措施；④售后网点及人员配置；⑤服务质量监督机制及改进措施。 二、评审标准 1、完整性:方案须全面，对评审内容中的各项要求描述详细； 2、可实施性:切合本项目实际情况，实施步清晰、合理、方案能够紧扣项目实际情况，内容科学合理。 三、赋分依据(满分10分) ①售前服务内容及保障措施:每完全满足一个评审标准得1分，满分2分； ②售中服务内容及保障措施:每完全满足一个评审标准得1分，满分2分 ；③售后服务内容及保障措施:每完全满足一个评审标准得1分，满分2分； ④售后网点及人员配置:每完全满足一个评审标准得1分，满分2分；⑤服务质量监督机制及改进措施:每完全满足一个评审标准得1分，满分2分。 备注：若上述内容存在瑕疵，每存在1处瑕疵扣0.5分，扣完为止。“瑕疵”指内容明显错误，或内容表述前后矛盾或内容不完整或表达简单笼统或缺少关键点，或不适用本项目特性、套用其他项目内容或内容不能满足本项目实际需求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（1）冲锋衣（3分）； （2）冲锋衣羽绒内胆（3分）； （3）长款羽绒服（3分）； （4）皮肤衣（3分）； （5）拉杆箱（3分）。 各项产品完全满足磋商文件技术参数要求，且做工精细、制作精良，无质量缺陷的，每项得3分； 若上述内容存在缺陷，每出现一处缺陷扣0.5分，扣完为止。“缺陷”是指产品出现面料不平整、破洞、污渍、尺寸偏差超出技术参数允许范围、缝制不良（跳线/脱线/针脚不均）、钻绒、充绒不均匀、拉链/扣件开合不顺滑、拉杆箱箱体抗压抗摔性能不达标等任意一种情形。 注：未提供样品或样品不全的不得分。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提供2022年12月1日至今类似项目业绩，每提供一个有效业绩得1分，满分5分；未提供不得分。（以业绩合同复印件加盖公章为准）。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磋商响应总报价采用低价优先法计算，即满足磋商文件要求且最终磋商响应总报价最低的报价为评审基准价，其价格分为满分30分。磋商响应总报价得分=（评审基准价/最终磋商响应总报价）×30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详见附件：磋商报价函.docx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