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FB214">
      <w:pPr>
        <w:pStyle w:val="3"/>
        <w:keepLines w:val="0"/>
        <w:widowControl w:val="0"/>
        <w:spacing w:before="336" w:beforeLines="100"/>
        <w:ind w:left="0"/>
        <w:jc w:val="center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磋商</w:t>
      </w:r>
      <w:r>
        <w:rPr>
          <w:rFonts w:hint="eastAsia" w:ascii="仿宋" w:hAnsi="仿宋" w:eastAsia="仿宋" w:cs="仿宋"/>
          <w:sz w:val="32"/>
        </w:rPr>
        <w:t>方案</w:t>
      </w:r>
    </w:p>
    <w:p w14:paraId="3A73AF74">
      <w:r>
        <w:rPr>
          <w:rFonts w:hint="eastAsia" w:ascii="仿宋" w:hAnsi="仿宋" w:eastAsia="仿宋" w:cs="仿宋"/>
          <w:szCs w:val="24"/>
        </w:rPr>
        <w:t>供应商按磋商文件的要求，依据</w:t>
      </w:r>
      <w:r>
        <w:rPr>
          <w:rFonts w:hint="eastAsia" w:ascii="仿宋" w:hAnsi="仿宋" w:eastAsia="仿宋" w:cs="仿宋"/>
          <w:szCs w:val="24"/>
          <w:lang w:val="en-US" w:eastAsia="zh-CN"/>
        </w:rPr>
        <w:t>第六章磋商办法</w:t>
      </w:r>
      <w:r>
        <w:rPr>
          <w:rFonts w:hint="eastAsia" w:ascii="仿宋" w:hAnsi="仿宋" w:eastAsia="仿宋" w:cs="仿宋"/>
          <w:szCs w:val="24"/>
        </w:rPr>
        <w:t>相关内容编写，格式自拟，</w:t>
      </w:r>
      <w:r>
        <w:rPr>
          <w:rFonts w:hint="eastAsia" w:ascii="仿宋" w:hAnsi="仿宋" w:eastAsia="仿宋" w:cs="仿宋"/>
          <w:szCs w:val="24"/>
          <w:lang w:val="en-US" w:eastAsia="zh-CN"/>
        </w:rPr>
        <w:t>综合评分明细表</w:t>
      </w:r>
      <w:r>
        <w:rPr>
          <w:rFonts w:hint="eastAsia" w:ascii="仿宋" w:hAnsi="仿宋" w:eastAsia="仿宋" w:cs="仿宋"/>
          <w:szCs w:val="24"/>
        </w:rPr>
        <w:t>要求内容，在磋商方案中必须逐项对应编制。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EC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kern w:val="0"/>
      <w:sz w:val="20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2026-01-16T07:56:20Z</dcterms:created>
  <dc:creator>Administrator</dc:creator>
  <cp:lastModifiedBy>邓亚威</cp:lastModifiedBy>
  <dcterms:modified xsi:type="dcterms:W3CDTF">2026-01-16T07:56:40Z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eyJoZGlkIjoiM2M3YmM1OGNmOGNiMzQ4MzRkYmEyYmRiMGU3NGRmOWEiLCJ1c2VySWQiOiIyNTY4OTM5ODAifQ==</vt:lpwstr>
  </property>
  <property fmtid="{D5CDD505-2E9C-101B-9397-08002B2CF9AE}" pid="4" name="ICV">
    <vt:lpwstr>13353CBCA2314A30B6286036E225AF57_12</vt:lpwstr>
  </property>
</Properties>
</file>