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质量保证措施</w:t>
      </w:r>
      <w:bookmarkStart w:id="0" w:name="_GoBack"/>
      <w:bookmarkEnd w:id="0"/>
    </w:p>
    <w:p w14:paraId="2C71F53C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66EB827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B0D22"/>
    <w:rsid w:val="37892451"/>
    <w:rsid w:val="39322B68"/>
    <w:rsid w:val="60B161C8"/>
    <w:rsid w:val="7A9A70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87C73F61FA72446784827BC5F1888C89_13</vt:lpwstr>
  </property>
</Properties>
</file>