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9BEF6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合同条款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响应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表</w:t>
      </w:r>
    </w:p>
    <w:p w14:paraId="7CBBD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仿宋" w:hAnsi="仿宋" w:eastAsia="仿宋" w:cs="仿宋"/>
        </w:rPr>
      </w:pPr>
    </w:p>
    <w:tbl>
      <w:tblPr>
        <w:tblStyle w:val="10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517"/>
        <w:gridCol w:w="2532"/>
        <w:gridCol w:w="1282"/>
      </w:tblGrid>
      <w:tr w14:paraId="4A068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 w14:paraId="11C952E8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9" w:type="dxa"/>
            <w:noWrap w:val="0"/>
            <w:vAlign w:val="center"/>
          </w:tcPr>
          <w:p w14:paraId="61878E06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517" w:type="dxa"/>
            <w:noWrap w:val="0"/>
            <w:vAlign w:val="center"/>
          </w:tcPr>
          <w:p w14:paraId="11D28152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532" w:type="dxa"/>
            <w:noWrap w:val="0"/>
            <w:vAlign w:val="center"/>
          </w:tcPr>
          <w:p w14:paraId="0CD81231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noWrap w:val="0"/>
            <w:vAlign w:val="center"/>
          </w:tcPr>
          <w:p w14:paraId="4C7800BC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A98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 w14:paraId="64236981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B77A26A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 w14:paraId="31DBA46E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302FEA6A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55442800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A93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 w14:paraId="0BB772A4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8669CEE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 w14:paraId="72FF70FB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23B4BA1C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6D3761DB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82AD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 w14:paraId="05E1654B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B52BFB6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 w14:paraId="3B137C4F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671DF5BC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644B87CD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4A88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 w14:paraId="24438354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E6A4547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 w14:paraId="3D497BB8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66DDF109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C97C890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BED0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 w14:paraId="568BE0B3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B86EDEC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7" w:type="dxa"/>
            <w:noWrap w:val="0"/>
            <w:vAlign w:val="center"/>
          </w:tcPr>
          <w:p w14:paraId="5ECB3F8D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2" w:type="dxa"/>
            <w:noWrap w:val="0"/>
            <w:vAlign w:val="center"/>
          </w:tcPr>
          <w:p w14:paraId="50EFBE60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27E0E39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E0B6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noWrap w:val="0"/>
            <w:vAlign w:val="center"/>
          </w:tcPr>
          <w:p w14:paraId="668ACE04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 w14:paraId="7130876C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0D332659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2．根据《政府采购货物和服务招标投标管理办法》（财政部87号令）第六十三条，若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文件含有采购人不能接受的附加条件的，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无效。</w:t>
            </w:r>
          </w:p>
          <w:p w14:paraId="0431FA5B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3．因表格空间有限，不足以容纳响应内容时，允许在表后进行响应，但须在表中注明引用位置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 w14:paraId="5BDC653C">
      <w:pPr>
        <w:spacing w:line="240" w:lineRule="auto"/>
        <w:ind w:firstLine="420" w:firstLineChars="200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7061047A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文件中的其他合同条款我方均完全接受。</w:t>
      </w:r>
    </w:p>
    <w:p w14:paraId="2A49EE8D">
      <w:pPr>
        <w:spacing w:line="500" w:lineRule="exact"/>
        <w:ind w:right="-159" w:firstLine="1080" w:firstLineChars="45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33EF614">
      <w:pPr>
        <w:pStyle w:val="2"/>
        <w:rPr>
          <w:rFonts w:hint="eastAsia"/>
        </w:rPr>
      </w:pPr>
      <w:bookmarkStart w:id="0" w:name="_GoBack"/>
      <w:bookmarkEnd w:id="0"/>
    </w:p>
    <w:p w14:paraId="70625F85">
      <w:pPr>
        <w:spacing w:line="480" w:lineRule="auto"/>
        <w:ind w:left="0" w:leftChars="0" w:firstLine="3600" w:firstLineChars="1500"/>
        <w:jc w:val="both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供应商名称（公章）：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</w:t>
      </w:r>
    </w:p>
    <w:p w14:paraId="48BC897F">
      <w:pPr>
        <w:spacing w:line="480" w:lineRule="auto"/>
        <w:ind w:left="0" w:leftChars="0" w:firstLine="3600" w:firstLineChars="1500"/>
        <w:jc w:val="both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</w:rPr>
        <w:t xml:space="preserve">        </w:t>
      </w:r>
    </w:p>
    <w:p w14:paraId="0536C69F">
      <w:pPr>
        <w:spacing w:line="480" w:lineRule="auto"/>
        <w:ind w:left="0" w:leftChars="0" w:firstLine="3600" w:firstLineChars="1500"/>
        <w:jc w:val="both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日     期：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日</w:t>
      </w:r>
    </w:p>
    <w:p w14:paraId="1BEEFBC6">
      <w:pPr>
        <w:ind w:left="0" w:leftChars="0" w:firstLine="0" w:firstLineChars="0"/>
        <w:rPr>
          <w:rFonts w:hint="eastAsia" w:ascii="仿宋" w:hAnsi="仿宋" w:eastAsia="仿宋" w:cs="仿宋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D28D16"/>
    <w:multiLevelType w:val="multilevel"/>
    <w:tmpl w:val="77D28D16"/>
    <w:lvl w:ilvl="0" w:tentative="0">
      <w:start w:val="1"/>
      <w:numFmt w:val="chineseCounting"/>
      <w:lvlText w:val="%1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1" w:tentative="0">
      <w:start w:val="1"/>
      <w:numFmt w:val="decimal"/>
      <w:isLgl/>
      <w:lvlText w:val="%1.%2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2" w:tentative="0">
      <w:start w:val="1"/>
      <w:numFmt w:val="decimal"/>
      <w:isLgl/>
      <w:lvlText w:val="%1.%2.%3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4" w:tentative="0">
      <w:start w:val="1"/>
      <w:numFmt w:val="decimal"/>
      <w:pStyle w:val="9"/>
      <w:isLgl/>
      <w:lvlText w:val="%1.%2.%3.%4.%5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5" w:tentative="0">
      <w:start w:val="1"/>
      <w:numFmt w:val="decimal"/>
      <w:isLgl/>
      <w:lvlText w:val="【%6】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6" w:tentative="0">
      <w:start w:val="1"/>
      <w:numFmt w:val="decimal"/>
      <w:isLgl/>
      <w:lvlText w:val="%7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7" w:tentative="0">
      <w:start w:val="1"/>
      <w:numFmt w:val="decimalEnclosedCircleChinese"/>
      <w:lvlText w:val="%8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8" w:tentative="0">
      <w:start w:val="1"/>
      <w:numFmt w:val="decimal"/>
      <w:isLgl/>
      <w:lvlText w:val="（%9）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mMzNmMDQzMTg5ZjE4ZGNlMmE0NGRhYzViMTdlYzgifQ=="/>
  </w:docVars>
  <w:rsids>
    <w:rsidRoot w:val="00000000"/>
    <w:rsid w:val="262E3811"/>
    <w:rsid w:val="349438F4"/>
    <w:rsid w:val="5006187C"/>
    <w:rsid w:val="5351285A"/>
    <w:rsid w:val="6C85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602" w:firstLineChars="200"/>
      <w:jc w:val="left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heading 3"/>
    <w:basedOn w:val="8"/>
    <w:next w:val="1"/>
    <w:link w:val="12"/>
    <w:semiHidden/>
    <w:unhideWhenUsed/>
    <w:qFormat/>
    <w:uiPriority w:val="0"/>
    <w:pPr>
      <w:spacing w:line="360" w:lineRule="auto"/>
      <w:jc w:val="left"/>
      <w:outlineLvl w:val="2"/>
    </w:pPr>
    <w:rPr>
      <w:rFonts w:ascii="方正小标宋_GBK" w:hAnsi="方正小标宋_GBK" w:eastAsia="宋体" w:cstheme="majorBidi"/>
      <w:bCs/>
      <w:kern w:val="28"/>
      <w:sz w:val="24"/>
      <w:szCs w:val="36"/>
    </w:rPr>
  </w:style>
  <w:style w:type="paragraph" w:styleId="9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60" w:beforeAutospacing="0" w:after="60" w:afterAutospacing="0" w:line="240" w:lineRule="auto"/>
      <w:ind w:left="0" w:firstLine="0"/>
      <w:jc w:val="center"/>
      <w:outlineLvl w:val="4"/>
    </w:pPr>
    <w:rPr>
      <w:rFonts w:ascii="宋体" w:hAnsi="宋体" w:eastAsia="宋体" w:cs="Times New Roman"/>
      <w:b/>
      <w:sz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ind w:right="0" w:rightChars="0"/>
      <w:jc w:val="left"/>
    </w:p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unhideWhenUsed/>
    <w:qFormat/>
    <w:uiPriority w:val="99"/>
    <w:pPr>
      <w:ind w:firstLine="480"/>
    </w:pPr>
    <w:rPr>
      <w:rFonts w:ascii="宋体" w:hAnsi="宋体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2">
    <w:name w:val="标题 3 字符"/>
    <w:basedOn w:val="11"/>
    <w:link w:val="7"/>
    <w:qFormat/>
    <w:uiPriority w:val="9"/>
    <w:rPr>
      <w:rFonts w:ascii="方正小标宋_GBK" w:hAnsi="方正小标宋_GBK" w:eastAsia="宋体" w:cstheme="majorBidi"/>
      <w:b/>
      <w:bCs/>
      <w:kern w:val="28"/>
      <w:sz w:val="24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310</Characters>
  <Lines>0</Lines>
  <Paragraphs>0</Paragraphs>
  <TotalTime>0</TotalTime>
  <ScaleCrop>false</ScaleCrop>
  <LinksUpToDate>false</LinksUpToDate>
  <CharactersWithSpaces>346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2023-06-06T00:25:00Z</dcterms:created>
  <dc:creator>Windows10</dc:creator>
  <cp:lastModifiedBy>MY WAY、</cp:lastModifiedBy>
  <dcterms:modified xsi:type="dcterms:W3CDTF">2026-01-08T07:33:47Z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56B87E5B8F01460CB428F32D0ED9E881_12</vt:lpwstr>
  </property>
  <property fmtid="{D5CDD505-2E9C-101B-9397-08002B2CF9AE}" pid="4" name="KSOTemplateDocerSaveRecord">
    <vt:lpwstr>eyJoZGlkIjoiMGQyYWY4ZDY5ZWM5MzIxYzQwZmM0M2E0NWY0MzAyOGEiLCJ1c2VySWQiOiI2MTg4NTQ0MzUifQ==</vt:lpwstr>
  </property>
</Properties>
</file>