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A9ECB"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360" w:lineRule="auto"/>
        <w:ind w:left="283"/>
        <w:textAlignment w:val="auto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sz w:val="32"/>
        </w:rPr>
        <w:t>第三部分 磋商响应方案</w:t>
      </w:r>
    </w:p>
    <w:p w14:paraId="4A150A6E"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、技术服务方案</w:t>
      </w:r>
    </w:p>
    <w:p w14:paraId="740EA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参照竞争性磋商文件</w:t>
      </w:r>
      <w:r>
        <w:rPr>
          <w:rFonts w:hint="eastAsia" w:ascii="仿宋" w:hAnsi="仿宋" w:eastAsia="仿宋" w:cs="仿宋"/>
          <w:b/>
          <w:bCs/>
        </w:rPr>
        <w:t>第五章《评审方法》分值构成与评分标准各条款的要求</w:t>
      </w:r>
      <w:r>
        <w:rPr>
          <w:rFonts w:hint="eastAsia" w:ascii="仿宋" w:hAnsi="仿宋" w:eastAsia="仿宋" w:cs="仿宋"/>
        </w:rPr>
        <w:t>，结合第四章《采购内容及技术要求》编制磋商响应方案。</w:t>
      </w:r>
    </w:p>
    <w:p w14:paraId="3E313900">
      <w:pPr>
        <w:spacing w:line="360" w:lineRule="auto"/>
        <w:jc w:val="center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、供应商认为有利于成交的其他情况说明</w:t>
      </w:r>
    </w:p>
    <w:p w14:paraId="6B34444A">
      <w:pPr>
        <w:spacing w:line="360" w:lineRule="auto"/>
        <w:rPr>
          <w:rFonts w:hint="eastAsia" w:ascii="仿宋" w:hAnsi="仿宋" w:eastAsia="仿宋" w:cs="仿宋"/>
        </w:rPr>
      </w:pPr>
    </w:p>
    <w:p w14:paraId="14B2DEA9">
      <w:pPr>
        <w:spacing w:line="360" w:lineRule="auto"/>
        <w:rPr>
          <w:rFonts w:hint="eastAsia" w:ascii="仿宋" w:hAnsi="仿宋" w:eastAsia="仿宋" w:cs="仿宋"/>
        </w:rPr>
      </w:pPr>
    </w:p>
    <w:p w14:paraId="74F91B67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27D96"/>
    <w:rsid w:val="4C827D96"/>
    <w:rsid w:val="62E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 Light" w:hAnsi="Calibri Light" w:eastAsia="华文仿宋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numPr>
        <w:ilvl w:val="0"/>
        <w:numId w:val="0"/>
      </w:numPr>
      <w:spacing w:before="120" w:after="120" w:line="240" w:lineRule="auto"/>
      <w:ind w:left="0" w:firstLine="0"/>
      <w:jc w:val="center"/>
      <w:outlineLvl w:val="1"/>
    </w:pPr>
    <w:rPr>
      <w:rFonts w:ascii="黑体" w:hAnsi="黑体"/>
      <w:b/>
      <w:color w:val="000000"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2（投标文件）"/>
    <w:basedOn w:val="2"/>
    <w:autoRedefine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2026-01-22T03:45:00Z</dcterms:created>
  <dc:creator>MY WAY、</dc:creator>
  <cp:lastModifiedBy>MY WAY、</cp:lastModifiedBy>
  <dcterms:modified xsi:type="dcterms:W3CDTF">2026-01-22T03:45:34Z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979E0DB1126C4980AA28D5541296C53F_11</vt:lpwstr>
  </property>
  <property fmtid="{D5CDD505-2E9C-101B-9397-08002B2CF9AE}" pid="4" name="KSOTemplateDocerSaveRecord">
    <vt:lpwstr>eyJoZGlkIjoiMzVkZTQ4OGViM2VhM2ExY2JiNThhYmU1NmE2MWE2NzMiLCJ1c2VySWQiOiI2MTg4NTQ0MzUifQ==</vt:lpwstr>
  </property>
</Properties>
</file>