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A1D5F">
      <w:pPr>
        <w:spacing w:line="360" w:lineRule="auto"/>
        <w:ind w:firstLine="803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0"/>
          <w:szCs w:val="40"/>
          <w:highlight w:val="none"/>
        </w:rPr>
        <w:t>2026年“西安文旅”微信公众号、微博、小红书账号精品内容创作与传播提升项目</w:t>
      </w:r>
    </w:p>
    <w:p w14:paraId="72359981">
      <w:pPr>
        <w:spacing w:line="360" w:lineRule="auto"/>
        <w:ind w:firstLine="803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0"/>
          <w:szCs w:val="40"/>
          <w:highlight w:val="none"/>
        </w:rPr>
      </w:pPr>
    </w:p>
    <w:p w14:paraId="0D4EDB75">
      <w:pPr>
        <w:spacing w:line="360" w:lineRule="auto"/>
        <w:ind w:firstLine="803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0"/>
          <w:szCs w:val="4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0"/>
          <w:szCs w:val="40"/>
          <w:highlight w:val="none"/>
          <w:lang w:eastAsia="zh-Hans"/>
        </w:rPr>
        <w:t>服 务 合 同</w:t>
      </w:r>
    </w:p>
    <w:p w14:paraId="2545D911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03A5388C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7476FE64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140A30A0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65F82BFC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7CBC55C9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6033E7CB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4250469D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1CB1D625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6D710C80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  <w:t>（示范文本）</w:t>
      </w:r>
    </w:p>
    <w:p w14:paraId="24F97A25">
      <w:pPr>
        <w:spacing w:line="360" w:lineRule="auto"/>
        <w:ind w:firstLine="402"/>
        <w:jc w:val="left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</w:p>
    <w:p w14:paraId="11CFA9CC">
      <w:pPr>
        <w:spacing w:line="360" w:lineRule="auto"/>
        <w:ind w:firstLine="402"/>
        <w:jc w:val="center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  <w:t>成交供应商和采购人也可根据项目特点自行拟定合同条款。</w:t>
      </w:r>
    </w:p>
    <w:p w14:paraId="66B1AE1B">
      <w:pPr>
        <w:spacing w:line="360" w:lineRule="auto"/>
        <w:ind w:firstLine="48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712816">
      <w:pPr>
        <w:spacing w:line="360" w:lineRule="auto"/>
        <w:ind w:firstLine="482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51BAB83">
      <w:pPr>
        <w:pStyle w:val="3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8F7A0F">
      <w:pPr>
        <w:spacing w:before="156" w:beforeLines="50" w:line="360" w:lineRule="auto"/>
        <w:ind w:firstLine="482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  <w:lang w:eastAsia="zh-Hans"/>
        </w:rPr>
        <w:t>第一部分  协议书</w:t>
      </w:r>
    </w:p>
    <w:p w14:paraId="584A7780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采购人（全称）：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西安市旅游信息咨询中心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</w:t>
      </w:r>
    </w:p>
    <w:p w14:paraId="3BD7527A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供应商（全称）：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</w:t>
      </w:r>
    </w:p>
    <w:p w14:paraId="4E83D827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33083519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一、项目概况</w:t>
      </w:r>
    </w:p>
    <w:p w14:paraId="5CE9CD42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1.项目名称：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2026年“西安文旅”微信公众号、微博、小红书账号精品内容创作与传播提升项目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         </w:t>
      </w:r>
    </w:p>
    <w:p w14:paraId="10743A44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2.项目地点：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>西安市旅游信息咨询中心指定地点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                               </w:t>
      </w:r>
    </w:p>
    <w:p w14:paraId="55EBFBA6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3.项目内容：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                                </w:t>
      </w:r>
    </w:p>
    <w:p w14:paraId="5921EAF1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二、组成本合同的文件</w:t>
      </w:r>
    </w:p>
    <w:p w14:paraId="053EFF03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1. 协议书；</w:t>
      </w:r>
    </w:p>
    <w:p w14:paraId="5CC9D94D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2. 成交通知书、磋商响应文件、磋商文件、澄清、磋商补充文件（或委托书）；</w:t>
      </w:r>
    </w:p>
    <w:p w14:paraId="46A23630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本合同签订后，双方依法签订的补充协议也是本合同文件的组成部分。</w:t>
      </w:r>
    </w:p>
    <w:p w14:paraId="5805B9C2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三、合同价款</w:t>
      </w:r>
    </w:p>
    <w:p w14:paraId="6EB43E03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1.合同金额（大写）：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（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¥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）。</w:t>
      </w:r>
    </w:p>
    <w:p w14:paraId="13BBE092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2.合同总价即中标价，不受市场价变化或实际工作量变化的影响。</w:t>
      </w:r>
    </w:p>
    <w:p w14:paraId="29A2EEAC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四、项目实施地点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采购人指定地点</w:t>
      </w:r>
    </w:p>
    <w:p w14:paraId="6AAB07B6">
      <w:pPr>
        <w:spacing w:line="360" w:lineRule="auto"/>
        <w:ind w:firstLine="402" w:firstLineChars="200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五、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期限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自合同签署之日起至2026年12月31日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。</w:t>
      </w:r>
    </w:p>
    <w:p w14:paraId="3E53B90B">
      <w:pPr>
        <w:pStyle w:val="6"/>
        <w:spacing w:line="360" w:lineRule="auto"/>
        <w:ind w:firstLine="402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b/>
          <w:bCs/>
          <w:color w:val="auto"/>
          <w:highlight w:val="none"/>
        </w:rPr>
        <w:t>六、付款方式：</w:t>
      </w:r>
      <w:r>
        <w:rPr>
          <w:rFonts w:ascii="宋体" w:hAnsi="宋体" w:eastAsia="宋体" w:cs="宋体"/>
          <w:color w:val="auto"/>
          <w:highlight w:val="none"/>
        </w:rPr>
        <w:t xml:space="preserve">采购包1： 付款条件说明：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合同签订后于2026年第二季度，达到付款条件起 30日内，支付合同总金额的 30.00%作为项目首付款</w:t>
      </w:r>
      <w:r>
        <w:rPr>
          <w:rFonts w:ascii="宋体" w:hAnsi="宋体" w:eastAsia="宋体" w:cs="宋体"/>
          <w:color w:val="auto"/>
          <w:highlight w:val="none"/>
        </w:rPr>
        <w:t>。</w:t>
      </w:r>
    </w:p>
    <w:p w14:paraId="2CEEB25D">
      <w:pPr>
        <w:pStyle w:val="6"/>
        <w:spacing w:line="360" w:lineRule="auto"/>
        <w:ind w:firstLine="40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highlight w:val="none"/>
        </w:rPr>
        <w:t>采购包1： 付款条件说明： 2026年6月，中标服务商向采购方提交阶段性服务报告，采购方根据服务情况通知中标服务商开具发票，收到中标服务商开具相应的发票 ，达到付款条件起 30 日内，支付合同总金额的 60.00%。</w:t>
      </w:r>
    </w:p>
    <w:p w14:paraId="5C3D6BAE">
      <w:pPr>
        <w:pStyle w:val="6"/>
        <w:spacing w:line="360" w:lineRule="auto"/>
        <w:ind w:firstLine="40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highlight w:val="none"/>
        </w:rPr>
        <w:t>采购包1： 付款条件说明： 2026年12月，合同年度目标若完成90%，则视为项目验收通过，采购方在收到中标服务商开具相应的发票 ，达到付款条件起 30 日内，支付合同总金额的 10.00%。</w:t>
      </w:r>
    </w:p>
    <w:p w14:paraId="3B58E082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七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、项目团队要求：</w:t>
      </w:r>
    </w:p>
    <w:p w14:paraId="5BA99D16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14FC483C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2.签订合同之前，成交供应商须提供项目组人员一览表，与磋商响应文件的人员一览表进行比对，人员变更须征得采购人同意。</w:t>
      </w:r>
    </w:p>
    <w:p w14:paraId="2D6BE736">
      <w:pPr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、质量保证：</w:t>
      </w:r>
    </w:p>
    <w:p w14:paraId="1F91CC0D">
      <w:pPr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1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在服务范围内按工作内容和要求制定详细的方案，方案科学、合理、可靠。</w:t>
      </w:r>
    </w:p>
    <w:p w14:paraId="374DC280">
      <w:pPr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2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3D2B6FAF">
      <w:pPr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3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有各类突发事件的应急预案和措施，有明确具体的承诺。</w:t>
      </w:r>
    </w:p>
    <w:p w14:paraId="4668557B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4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供应商所拟派的工作人员，若在服务期间发生任何伤害，采购人概不负责，由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自行处理。</w:t>
      </w:r>
    </w:p>
    <w:p w14:paraId="2BA41F69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九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、违约责任：</w:t>
      </w:r>
    </w:p>
    <w:p w14:paraId="5255BCCF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按《中华人民共和国政府采购法》、《中华人民共和国民法典》中的相关条款执行。</w:t>
      </w:r>
    </w:p>
    <w:p w14:paraId="3E393DD8">
      <w:pPr>
        <w:adjustRightInd w:val="0"/>
        <w:snapToGrid w:val="0"/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、保密条款</w:t>
      </w:r>
    </w:p>
    <w:p w14:paraId="35066FD8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52FD8C48">
      <w:pPr>
        <w:adjustRightInd w:val="0"/>
        <w:snapToGrid w:val="0"/>
        <w:spacing w:line="360" w:lineRule="auto"/>
        <w:ind w:firstLine="402" w:firstLineChars="200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一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、合同争议的解决</w:t>
      </w:r>
    </w:p>
    <w:p w14:paraId="63FB85B0">
      <w:pPr>
        <w:adjustRightInd w:val="0"/>
        <w:snapToGrid w:val="0"/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4344A17B">
      <w:pPr>
        <w:spacing w:line="360" w:lineRule="auto"/>
        <w:ind w:firstLine="40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</w:rPr>
        <w:t>十二、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不可抗力情况下的免责约定</w:t>
      </w:r>
    </w:p>
    <w:p w14:paraId="3AF3BEC8">
      <w:pPr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3EAC2FE">
      <w:pPr>
        <w:spacing w:line="360" w:lineRule="auto"/>
        <w:ind w:firstLine="402" w:firstLineChars="200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eastAsia="zh-Hans"/>
        </w:rPr>
        <w:t>十三、合同订立</w:t>
      </w:r>
    </w:p>
    <w:p w14:paraId="504756ED">
      <w:pPr>
        <w:tabs>
          <w:tab w:val="left" w:pos="980"/>
        </w:tabs>
        <w:kinsoku w:val="0"/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本合同一式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</w:rPr>
        <w:t>肆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u w:val="single"/>
          <w:lang w:eastAsia="zh-Hans"/>
        </w:rPr>
        <w:t xml:space="preserve"> 贰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份。各方签字盖章后生效，合同执行完毕自动失效。（合同的服务承诺则长期有效）。</w:t>
      </w:r>
    </w:p>
    <w:p w14:paraId="5BDE94F8">
      <w:pPr>
        <w:tabs>
          <w:tab w:val="left" w:pos="980"/>
        </w:tabs>
        <w:kinsoku w:val="0"/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.未尽事宜由双方在签订合同时具体明确或签订补充合同。</w:t>
      </w:r>
    </w:p>
    <w:p w14:paraId="0505C3E4">
      <w:pPr>
        <w:tabs>
          <w:tab w:val="left" w:pos="480"/>
        </w:tabs>
        <w:spacing w:line="360" w:lineRule="auto"/>
        <w:ind w:firstLine="1800" w:firstLineChars="9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</w:p>
    <w:p w14:paraId="4938B47B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甲  方（公章）                   乙  方（公章）            </w:t>
      </w:r>
    </w:p>
    <w:p w14:paraId="1F70A46F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>单位名称：                       单位名称：</w:t>
      </w:r>
    </w:p>
    <w:p w14:paraId="3F60F052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地    址：                       地    址：                </w:t>
      </w:r>
    </w:p>
    <w:p w14:paraId="04F043E6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代 理 人：                       代 理 人：                </w:t>
      </w:r>
    </w:p>
    <w:p w14:paraId="10697452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联系电话：                       联系电话：              </w:t>
      </w:r>
    </w:p>
    <w:p w14:paraId="38A0363F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           帐    号：</w:t>
      </w:r>
    </w:p>
    <w:p w14:paraId="754DDB29">
      <w:pPr>
        <w:tabs>
          <w:tab w:val="left" w:pos="480"/>
        </w:tabs>
        <w:spacing w:line="360" w:lineRule="auto"/>
        <w:ind w:firstLine="800" w:firstLineChars="4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eastAsia="zh-Hans"/>
        </w:rPr>
        <w:t xml:space="preserve">                                 开户银行： </w:t>
      </w:r>
    </w:p>
    <w:p w14:paraId="46DDB0A6">
      <w:pPr>
        <w:pStyle w:val="6"/>
        <w:spacing w:line="360" w:lineRule="auto"/>
        <w:ind w:firstLine="800" w:firstLineChars="400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highlight w:val="none"/>
        </w:rPr>
        <w:t xml:space="preserve">签订日期：                  </w:t>
      </w:r>
      <w:r>
        <w:rPr>
          <w:rFonts w:ascii="宋体" w:hAnsi="宋体" w:eastAsia="宋体" w:cs="宋体"/>
          <w:color w:val="auto"/>
          <w:highlight w:val="none"/>
          <w:lang w:eastAsia="zh-CN"/>
        </w:rPr>
        <w:t xml:space="preserve">  </w:t>
      </w:r>
      <w:r>
        <w:rPr>
          <w:rFonts w:ascii="宋体" w:hAnsi="宋体" w:eastAsia="宋体" w:cs="宋体"/>
          <w:color w:val="auto"/>
          <w:highlight w:val="none"/>
        </w:rPr>
        <w:t xml:space="preserve">   签订日期：    </w:t>
      </w:r>
    </w:p>
    <w:p w14:paraId="41CEBAC7">
      <w:pPr>
        <w:pStyle w:val="6"/>
        <w:spacing w:line="360" w:lineRule="auto"/>
        <w:rPr>
          <w:rFonts w:ascii="宋体" w:hAnsi="宋体" w:eastAsia="宋体" w:cs="宋体"/>
          <w:color w:val="auto"/>
          <w:highlight w:val="none"/>
        </w:rPr>
      </w:pPr>
    </w:p>
    <w:p w14:paraId="32E04267">
      <w:pPr>
        <w:pStyle w:val="6"/>
        <w:spacing w:line="360" w:lineRule="auto"/>
        <w:rPr>
          <w:rFonts w:ascii="宋体" w:hAnsi="宋体" w:eastAsia="宋体" w:cs="宋体"/>
          <w:color w:val="auto"/>
          <w:highlight w:val="none"/>
        </w:rPr>
      </w:pPr>
    </w:p>
    <w:p w14:paraId="606048A6">
      <w:pPr>
        <w:pStyle w:val="6"/>
        <w:spacing w:line="360" w:lineRule="auto"/>
        <w:rPr>
          <w:rFonts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color w:val="auto"/>
          <w:highlight w:val="none"/>
        </w:rPr>
        <w:t xml:space="preserve"> </w:t>
      </w:r>
    </w:p>
    <w:p w14:paraId="68D00356">
      <w:pPr>
        <w:pStyle w:val="6"/>
        <w:spacing w:line="360" w:lineRule="auto"/>
        <w:rPr>
          <w:rFonts w:ascii="宋体" w:hAnsi="宋体" w:eastAsia="宋体" w:cs="宋体"/>
          <w:color w:val="auto"/>
          <w:highlight w:val="none"/>
        </w:rPr>
      </w:pPr>
    </w:p>
    <w:p w14:paraId="5EB275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ED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2026-01-30T01:25:54Z</dcterms:created>
  <dc:creator>Administrator</dc:creator>
  <cp:lastModifiedBy>WPS_1544074700</cp:lastModifiedBy>
  <dcterms:modified xsi:type="dcterms:W3CDTF">2026-01-30T01:26:50Z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eyJoZGlkIjoiZjJkZmI0MTk1N2YyZmI2MDc0MjAxYzFlNDI0NjVlZjAiLCJ1c2VySWQiOiI0Mzk3ODY0MTQifQ==</vt:lpwstr>
  </property>
  <property fmtid="{D5CDD505-2E9C-101B-9397-08002B2CF9AE}" pid="4" name="ICV">
    <vt:lpwstr>F65CEA5FA2B943089CDD0328CB655D65_12</vt:lpwstr>
  </property>
</Properties>
</file>