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3C81A" w14:textId="26B71C55" w:rsidR="009F075C" w:rsidRPr="009F075C" w:rsidRDefault="009F075C" w:rsidP="009F075C">
      <w:pPr>
        <w:pageBreakBefore/>
        <w:widowControl/>
        <w:spacing w:after="0" w:line="360" w:lineRule="auto"/>
        <w:outlineLvl w:val="2"/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</w:pPr>
      <w:bookmarkStart w:id="0" w:name="_Toc177042338"/>
      <w:bookmarkStart w:id="1" w:name="_Toc186208788"/>
      <w:bookmarkStart w:id="2" w:name="_Toc215825351"/>
      <w:bookmarkStart w:id="3" w:name="_Toc176269914"/>
      <w:bookmarkStart w:id="4" w:name="_Toc206403622"/>
      <w:r w:rsidRPr="009F075C">
        <w:rPr>
          <w:rFonts w:ascii="宋体" w:eastAsia="宋体" w:hAnsi="宋体" w:cs="Times New Roman"/>
          <w:b/>
          <w:kern w:val="0"/>
          <w:sz w:val="24"/>
          <w:lang w:eastAsia="zh-Hans"/>
          <w14:ligatures w14:val="none"/>
        </w:rPr>
        <w:t>格式 服务方案</w:t>
      </w:r>
      <w:bookmarkEnd w:id="0"/>
      <w:bookmarkEnd w:id="1"/>
      <w:bookmarkEnd w:id="2"/>
      <w:bookmarkEnd w:id="3"/>
      <w:bookmarkEnd w:id="4"/>
    </w:p>
    <w:p w14:paraId="42505527" w14:textId="77777777" w:rsidR="009F075C" w:rsidRPr="009F075C" w:rsidRDefault="009F075C" w:rsidP="009F075C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供应商应按采购文件要求的内容和顺序，对完成整个项目提出相应的实施方案。对含糊不清或</w:t>
      </w:r>
      <w:proofErr w:type="gramStart"/>
      <w:r w:rsidRPr="009F075C">
        <w:rPr>
          <w:rFonts w:ascii="宋体" w:eastAsia="宋体" w:hAnsi="宋体" w:cs="Times New Roman" w:hint="eastAsia"/>
          <w:sz w:val="24"/>
          <w14:ligatures w14:val="none"/>
        </w:rPr>
        <w:t>欠具体</w:t>
      </w:r>
      <w:proofErr w:type="gramEnd"/>
      <w:r w:rsidRPr="009F075C">
        <w:rPr>
          <w:rFonts w:ascii="宋体" w:eastAsia="宋体" w:hAnsi="宋体" w:cs="Times New Roman" w:hint="eastAsia"/>
          <w:sz w:val="24"/>
          <w14:ligatures w14:val="none"/>
        </w:rPr>
        <w:t>明确之处，评委会可视为供应商履约能力不足或响应不全处理。</w:t>
      </w:r>
    </w:p>
    <w:p w14:paraId="1EDF8C7E" w14:textId="77777777" w:rsidR="009F075C" w:rsidRPr="009F075C" w:rsidRDefault="009F075C" w:rsidP="009F075C">
      <w:pPr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方案的内容应包括(但不限于)：</w:t>
      </w:r>
    </w:p>
    <w:p w14:paraId="011D70A7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服务方案；</w:t>
      </w:r>
    </w:p>
    <w:p w14:paraId="617776F4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故障响应方案；</w:t>
      </w:r>
    </w:p>
    <w:p w14:paraId="3F1B6900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进度计划保障方案；</w:t>
      </w:r>
    </w:p>
    <w:p w14:paraId="1997FBB2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培训及售后服务；</w:t>
      </w:r>
    </w:p>
    <w:p w14:paraId="769F9535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人员配备</w:t>
      </w:r>
    </w:p>
    <w:p w14:paraId="632BFF46" w14:textId="77777777" w:rsidR="009F075C" w:rsidRPr="009F075C" w:rsidRDefault="009F075C" w:rsidP="009F075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企业综合能力</w:t>
      </w:r>
    </w:p>
    <w:p w14:paraId="29ED055C" w14:textId="77777777" w:rsidR="009F075C" w:rsidRPr="009F075C" w:rsidRDefault="009F075C" w:rsidP="009F075C">
      <w:pPr>
        <w:kinsoku w:val="0"/>
        <w:spacing w:beforeLines="50" w:before="156" w:afterLines="50" w:after="156" w:line="276" w:lineRule="auto"/>
        <w:ind w:firstLineChars="200" w:firstLine="480"/>
        <w:jc w:val="both"/>
        <w:rPr>
          <w:rFonts w:ascii="宋体" w:eastAsia="宋体" w:hAnsi="宋体" w:cs="Times New Roman" w:hint="eastAsia"/>
          <w:sz w:val="24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14:ligatures w14:val="none"/>
        </w:rPr>
        <w:t>二、供应商认为必要的其它内容。</w:t>
      </w:r>
    </w:p>
    <w:p w14:paraId="04F3679A" w14:textId="77777777" w:rsidR="009F075C" w:rsidRPr="009F075C" w:rsidRDefault="009F075C" w:rsidP="009F075C">
      <w:pPr>
        <w:spacing w:beforeLines="50" w:before="156" w:afterLines="50" w:after="156" w:line="276" w:lineRule="auto"/>
        <w:jc w:val="both"/>
        <w:rPr>
          <w:rFonts w:ascii="宋体" w:eastAsia="宋体" w:hAnsi="宋体" w:cs="Times New Roman" w:hint="eastAsia"/>
          <w:b/>
          <w:sz w:val="24"/>
          <w:szCs w:val="28"/>
          <w14:ligatures w14:val="none"/>
        </w:rPr>
      </w:pPr>
      <w:r w:rsidRPr="009F075C">
        <w:rPr>
          <w:rFonts w:ascii="宋体" w:eastAsia="宋体" w:hAnsi="宋体" w:cs="Times New Roman" w:hint="eastAsia"/>
          <w:b/>
          <w:sz w:val="24"/>
          <w:szCs w:val="28"/>
          <w14:ligatures w14:val="none"/>
        </w:rPr>
        <w:t>注：</w:t>
      </w:r>
    </w:p>
    <w:p w14:paraId="08DA35DF" w14:textId="77777777" w:rsidR="009F075C" w:rsidRPr="009F075C" w:rsidRDefault="009F075C" w:rsidP="009F075C">
      <w:pPr>
        <w:spacing w:beforeLines="50" w:before="156" w:afterLines="50" w:after="156" w:line="360" w:lineRule="auto"/>
        <w:ind w:firstLineChars="187" w:firstLine="449"/>
        <w:jc w:val="both"/>
        <w:rPr>
          <w:rFonts w:ascii="宋体" w:eastAsia="宋体" w:hAnsi="宋体" w:cs="Times New Roman" w:hint="eastAsia"/>
          <w:sz w:val="24"/>
          <w:szCs w:val="28"/>
          <w14:ligatures w14:val="none"/>
        </w:rPr>
      </w:pPr>
      <w:r w:rsidRPr="009F075C">
        <w:rPr>
          <w:rFonts w:ascii="宋体" w:eastAsia="宋体" w:hAnsi="宋体" w:cs="Times New Roman" w:hint="eastAsia"/>
          <w:sz w:val="24"/>
          <w:szCs w:val="28"/>
          <w14:ligatures w14:val="none"/>
        </w:rPr>
        <w:t>供应商应确保上述证明文件的真实性、有效性及合法性，否则，由此引起的任何责任都由供应商自行承担。</w:t>
      </w:r>
    </w:p>
    <w:p w14:paraId="365164F5" w14:textId="77777777" w:rsidR="009F075C" w:rsidRPr="009F075C" w:rsidRDefault="009F075C" w:rsidP="009F075C">
      <w:pPr>
        <w:spacing w:after="0" w:line="240" w:lineRule="auto"/>
        <w:jc w:val="both"/>
        <w:rPr>
          <w:rFonts w:ascii="Calibri" w:eastAsia="宋体" w:hAnsi="Calibri" w:cs="Times New Roman"/>
          <w:sz w:val="21"/>
          <w14:ligatures w14:val="none"/>
        </w:rPr>
      </w:pPr>
    </w:p>
    <w:p w14:paraId="01F7F3A0" w14:textId="36C49A10" w:rsidR="00A53AF9" w:rsidRPr="009F075C" w:rsidRDefault="00A53AF9" w:rsidP="009F075C">
      <w:pPr>
        <w:widowControl/>
        <w:spacing w:after="0" w:line="240" w:lineRule="auto"/>
        <w:rPr>
          <w:rFonts w:ascii="Calibri" w:eastAsia="宋体" w:hAnsi="Calibri" w:cs="Times New Roman" w:hint="eastAsia"/>
          <w:kern w:val="0"/>
          <w:sz w:val="20"/>
          <w:szCs w:val="20"/>
          <w14:ligatures w14:val="none"/>
        </w:rPr>
      </w:pPr>
    </w:p>
    <w:sectPr w:rsidR="00A53AF9" w:rsidRPr="009F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A614E4"/>
    <w:multiLevelType w:val="multilevel"/>
    <w:tmpl w:val="3EA614E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327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5C"/>
    <w:rsid w:val="00701966"/>
    <w:rsid w:val="009F075C"/>
    <w:rsid w:val="00A53AF9"/>
    <w:rsid w:val="00DA6E57"/>
    <w:rsid w:val="00EA419A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6193"/>
  <w15:chartTrackingRefBased/>
  <w15:docId w15:val="{8C1FCFAA-7544-4C32-9CF1-753BD5D0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F07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7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7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75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75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75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75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75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75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75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F07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F07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F075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F075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F075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F07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75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F075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F07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7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7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7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7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7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7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75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7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75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F07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108</Characters>
  <Application>Microsoft Office Word</Application>
  <DocSecurity>0</DocSecurity>
  <Lines>6</Lines>
  <Paragraphs>7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2026-01-05T03:44:00Z</dcterms:created>
  <dcterms:modified xsi:type="dcterms:W3CDTF">2026-01-05T03:44:00Z</dcterms:modified>
</cp:coreProperties>
</file>