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C26A1">
      <w:pPr>
        <w:spacing w:line="360" w:lineRule="auto"/>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LZBC2026-071</w:t>
      </w:r>
      <w:r>
        <w:rPr>
          <w:rFonts w:hint="eastAsia" w:ascii="宋体" w:hAnsi="宋体" w:cs="宋体"/>
          <w:sz w:val="28"/>
          <w:szCs w:val="28"/>
        </w:rPr>
        <w:t xml:space="preserve">                        </w:t>
      </w:r>
    </w:p>
    <w:p w14:paraId="44645D00">
      <w:pPr>
        <w:spacing w:line="360" w:lineRule="auto"/>
      </w:pPr>
    </w:p>
    <w:p w14:paraId="11D3E278">
      <w:pPr>
        <w:pStyle w:val="3"/>
        <w:ind w:firstLine="480"/>
        <w:jc w:val="right"/>
        <w:rPr>
          <w:rFonts w:hint="eastAsia" w:ascii="宋体" w:hAnsi="宋体" w:cs="宋体"/>
          <w:sz w:val="24"/>
          <w:szCs w:val="24"/>
        </w:rPr>
      </w:pPr>
    </w:p>
    <w:p w14:paraId="0995579D">
      <w:pPr>
        <w:rPr>
          <w:rFonts w:hint="eastAsia" w:ascii="宋体" w:hAnsi="宋体" w:cs="宋体"/>
          <w:sz w:val="24"/>
          <w:szCs w:val="24"/>
        </w:rPr>
      </w:pPr>
    </w:p>
    <w:p w14:paraId="6725F8D3">
      <w:pPr>
        <w:pStyle w:val="3"/>
        <w:rPr>
          <w:rFonts w:hint="eastAsia" w:ascii="宋体" w:hAnsi="宋体" w:cs="宋体"/>
          <w:sz w:val="24"/>
          <w:szCs w:val="24"/>
        </w:rPr>
      </w:pPr>
    </w:p>
    <w:p w14:paraId="7F6F79D0">
      <w:pPr>
        <w:rPr>
          <w:rFonts w:hint="eastAsia"/>
        </w:rPr>
      </w:pPr>
    </w:p>
    <w:p w14:paraId="2816662A">
      <w:pPr>
        <w:spacing w:line="480" w:lineRule="auto"/>
        <w:jc w:val="both"/>
        <w:rPr>
          <w:rFonts w:hint="eastAsia" w:ascii="仿宋_GB2312" w:hAnsi="仿宋_GB2312" w:eastAsia="仿宋_GB2312" w:cs="仿宋_GB2312"/>
          <w:b/>
          <w:bCs/>
          <w:sz w:val="32"/>
          <w:szCs w:val="32"/>
        </w:rPr>
      </w:pPr>
    </w:p>
    <w:p w14:paraId="271AE10B">
      <w:pPr>
        <w:spacing w:line="360" w:lineRule="auto"/>
        <w:jc w:val="center"/>
        <w:rPr>
          <w:rFonts w:hint="eastAsia" w:ascii="宋体" w:hAnsi="宋体" w:cs="宋体" w:eastAsiaTheme="minorEastAsia"/>
          <w:spacing w:val="-4"/>
          <w:sz w:val="52"/>
          <w:szCs w:val="52"/>
          <w:lang w:eastAsia="zh-CN"/>
        </w:rPr>
      </w:pPr>
      <w:r>
        <w:rPr>
          <w:rFonts w:hint="eastAsia" w:ascii="仿宋_GB2312" w:hAnsi="仿宋_GB2312" w:eastAsia="仿宋_GB2312" w:cs="仿宋_GB2312"/>
          <w:b/>
          <w:bCs/>
          <w:sz w:val="40"/>
          <w:szCs w:val="40"/>
          <w:lang w:eastAsia="zh-CN"/>
        </w:rPr>
        <w:t>“文物会说话”全媒体项目</w:t>
      </w:r>
    </w:p>
    <w:p w14:paraId="7849D480">
      <w:pPr>
        <w:spacing w:line="360" w:lineRule="auto"/>
        <w:jc w:val="center"/>
        <w:rPr>
          <w:rFonts w:hint="eastAsia"/>
        </w:rPr>
      </w:pPr>
    </w:p>
    <w:p w14:paraId="229D4C64">
      <w:pPr>
        <w:spacing w:line="360" w:lineRule="auto"/>
        <w:ind w:firstLine="211"/>
        <w:jc w:val="center"/>
        <w:rPr>
          <w:rFonts w:ascii="宋体" w:hAnsi="宋体" w:cs="宋体"/>
          <w:sz w:val="72"/>
          <w:szCs w:val="72"/>
        </w:rPr>
      </w:pPr>
    </w:p>
    <w:p w14:paraId="50AD081C">
      <w:pPr>
        <w:spacing w:line="360" w:lineRule="auto"/>
        <w:ind w:firstLine="211"/>
        <w:jc w:val="center"/>
        <w:rPr>
          <w:rFonts w:ascii="宋体" w:hAnsi="宋体" w:cs="宋体"/>
          <w:sz w:val="72"/>
          <w:szCs w:val="72"/>
        </w:rPr>
      </w:pPr>
    </w:p>
    <w:p w14:paraId="39B1258E">
      <w:pPr>
        <w:pStyle w:val="3"/>
      </w:pPr>
    </w:p>
    <w:p w14:paraId="7A0882F3">
      <w:pPr>
        <w:spacing w:line="360" w:lineRule="auto"/>
        <w:ind w:firstLine="211"/>
        <w:jc w:val="center"/>
        <w:rPr>
          <w:rFonts w:ascii="宋体" w:hAnsi="宋体" w:cs="宋体"/>
          <w:sz w:val="72"/>
          <w:szCs w:val="72"/>
        </w:rPr>
      </w:pPr>
      <w:r>
        <w:rPr>
          <w:rFonts w:hint="eastAsia" w:ascii="宋体" w:hAnsi="宋体" w:cs="宋体"/>
          <w:sz w:val="72"/>
          <w:szCs w:val="72"/>
        </w:rPr>
        <w:t>投标文件</w:t>
      </w:r>
    </w:p>
    <w:p w14:paraId="388F4C30">
      <w:pPr>
        <w:spacing w:line="360" w:lineRule="auto"/>
        <w:ind w:firstLine="211"/>
        <w:jc w:val="center"/>
        <w:rPr>
          <w:rFonts w:ascii="宋体" w:hAnsi="宋体" w:cs="宋体"/>
          <w:sz w:val="72"/>
          <w:szCs w:val="72"/>
        </w:rPr>
      </w:pPr>
    </w:p>
    <w:p w14:paraId="75DBBEC5">
      <w:pPr>
        <w:pStyle w:val="3"/>
        <w:rPr>
          <w:rFonts w:ascii="宋体" w:hAnsi="宋体" w:cs="宋体"/>
          <w:sz w:val="72"/>
          <w:szCs w:val="72"/>
        </w:rPr>
      </w:pPr>
    </w:p>
    <w:p w14:paraId="642D78D4">
      <w:pPr>
        <w:rPr>
          <w:rFonts w:ascii="宋体" w:hAnsi="宋体" w:cs="宋体"/>
          <w:sz w:val="72"/>
          <w:szCs w:val="72"/>
        </w:rPr>
      </w:pPr>
    </w:p>
    <w:p w14:paraId="3030B588">
      <w:pPr>
        <w:pStyle w:val="3"/>
      </w:pPr>
    </w:p>
    <w:p w14:paraId="2FAA3283">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0F718B92">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投标人名称：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57A6AFBD">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488C202F">
      <w:pPr>
        <w:spacing w:line="480" w:lineRule="auto"/>
        <w:rPr>
          <w:rFonts w:hint="eastAsia" w:ascii="宋体" w:hAnsi="宋体" w:cs="宋体"/>
          <w:b/>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2613E615">
      <w:pPr>
        <w:pageBreakBefore/>
        <w:ind w:firstLine="211"/>
        <w:jc w:val="center"/>
        <w:rPr>
          <w:rFonts w:hint="eastAsia" w:ascii="宋体" w:hAnsi="宋体" w:cs="宋体"/>
          <w:b/>
          <w:sz w:val="24"/>
          <w:szCs w:val="24"/>
        </w:rPr>
      </w:pPr>
    </w:p>
    <w:p w14:paraId="3944FD49">
      <w:pPr>
        <w:ind w:firstLine="211"/>
        <w:jc w:val="center"/>
      </w:pPr>
      <w:r>
        <w:rPr>
          <w:rFonts w:hint="eastAsia" w:ascii="宋体" w:hAnsi="宋体" w:cs="宋体"/>
          <w:sz w:val="44"/>
          <w:szCs w:val="44"/>
        </w:rPr>
        <w:t>目   录</w:t>
      </w:r>
    </w:p>
    <w:p w14:paraId="1C0D59ED">
      <w:pPr>
        <w:ind w:firstLine="211"/>
        <w:jc w:val="center"/>
        <w:rPr>
          <w:rFonts w:hint="eastAsia" w:ascii="宋体" w:hAnsi="宋体" w:cs="宋体"/>
          <w:sz w:val="32"/>
          <w:szCs w:val="32"/>
        </w:rPr>
      </w:pPr>
    </w:p>
    <w:p w14:paraId="755AC0A4">
      <w:pPr>
        <w:spacing w:line="480" w:lineRule="auto"/>
        <w:ind w:firstLine="640"/>
        <w:rPr>
          <w:rFonts w:hint="eastAsia" w:ascii="宋体" w:hAnsi="宋体" w:cs="宋体"/>
          <w:sz w:val="32"/>
          <w:szCs w:val="32"/>
        </w:rPr>
      </w:pPr>
      <w:r>
        <w:rPr>
          <w:rFonts w:hint="eastAsia" w:ascii="宋体" w:hAnsi="宋体" w:cs="宋体"/>
          <w:sz w:val="32"/>
          <w:szCs w:val="32"/>
        </w:rPr>
        <w:t xml:space="preserve">      第一部分   投标函</w:t>
      </w:r>
    </w:p>
    <w:p w14:paraId="18C70552">
      <w:pPr>
        <w:spacing w:line="480" w:lineRule="auto"/>
        <w:ind w:firstLine="640"/>
      </w:pPr>
      <w:r>
        <w:rPr>
          <w:rFonts w:hint="eastAsia" w:ascii="宋体" w:hAnsi="宋体" w:cs="宋体"/>
          <w:sz w:val="32"/>
          <w:szCs w:val="32"/>
        </w:rPr>
        <w:t xml:space="preserve">      第二部分   开标一览表（唱标报告）</w:t>
      </w:r>
    </w:p>
    <w:p w14:paraId="7BD36512">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费用组成明细</w:t>
      </w:r>
    </w:p>
    <w:p w14:paraId="18951D90">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F4B115">
      <w:pPr>
        <w:spacing w:line="480" w:lineRule="auto"/>
        <w:ind w:firstLine="630"/>
      </w:pPr>
      <w:r>
        <w:rPr>
          <w:rFonts w:hint="eastAsia" w:ascii="宋体" w:hAnsi="宋体" w:cs="宋体"/>
          <w:sz w:val="32"/>
          <w:szCs w:val="32"/>
        </w:rPr>
        <w:t xml:space="preserve">      第四部分   法定代表人授权书</w:t>
      </w:r>
    </w:p>
    <w:p w14:paraId="62D290D2">
      <w:pPr>
        <w:spacing w:line="480" w:lineRule="auto"/>
        <w:ind w:firstLine="640"/>
      </w:pPr>
      <w:r>
        <w:rPr>
          <w:rFonts w:hint="eastAsia" w:ascii="宋体" w:hAnsi="宋体" w:cs="宋体"/>
          <w:sz w:val="32"/>
          <w:szCs w:val="32"/>
        </w:rPr>
        <w:t xml:space="preserve">      第五部分   服务响应</w:t>
      </w:r>
    </w:p>
    <w:p w14:paraId="77955B13">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6E5EF06A">
      <w:pPr>
        <w:spacing w:line="480" w:lineRule="auto"/>
        <w:ind w:firstLine="1600" w:firstLineChars="500"/>
        <w:rPr>
          <w:rFonts w:hint="eastAsia"/>
        </w:rPr>
      </w:pPr>
      <w:r>
        <w:rPr>
          <w:rFonts w:hint="eastAsia" w:ascii="宋体" w:hAnsi="宋体" w:cs="宋体"/>
          <w:sz w:val="32"/>
          <w:szCs w:val="32"/>
        </w:rPr>
        <w:t>第七部分   其他</w:t>
      </w:r>
    </w:p>
    <w:p w14:paraId="67919A5E">
      <w:pPr>
        <w:spacing w:line="480" w:lineRule="auto"/>
        <w:ind w:firstLine="640"/>
      </w:pPr>
      <w:r>
        <w:rPr>
          <w:rFonts w:hint="eastAsia" w:ascii="宋体" w:hAnsi="宋体" w:cs="宋体"/>
          <w:sz w:val="32"/>
          <w:szCs w:val="32"/>
        </w:rPr>
        <w:t xml:space="preserve">     </w:t>
      </w:r>
    </w:p>
    <w:p w14:paraId="3D94B320">
      <w:pPr>
        <w:spacing w:line="480" w:lineRule="auto"/>
        <w:ind w:firstLine="640"/>
        <w:rPr>
          <w:rFonts w:hint="eastAsia" w:ascii="宋体" w:hAnsi="宋体" w:cs="宋体"/>
          <w:sz w:val="32"/>
          <w:szCs w:val="32"/>
        </w:rPr>
      </w:pPr>
    </w:p>
    <w:p w14:paraId="41285D92">
      <w:pPr>
        <w:pageBreakBefore/>
        <w:ind w:firstLine="211"/>
        <w:jc w:val="center"/>
      </w:pPr>
      <w:r>
        <w:rPr>
          <w:rFonts w:hint="eastAsia" w:ascii="宋体" w:hAnsi="宋体" w:cs="宋体"/>
          <w:b/>
          <w:sz w:val="32"/>
          <w:szCs w:val="32"/>
        </w:rPr>
        <w:t>第一部分  投标函</w:t>
      </w:r>
    </w:p>
    <w:p w14:paraId="627E5381">
      <w:pPr>
        <w:ind w:firstLine="211"/>
        <w:jc w:val="center"/>
        <w:rPr>
          <w:rFonts w:hint="eastAsia" w:ascii="宋体" w:hAnsi="宋体" w:cs="宋体"/>
          <w:b/>
          <w:sz w:val="24"/>
          <w:szCs w:val="24"/>
        </w:rPr>
      </w:pPr>
    </w:p>
    <w:p w14:paraId="7B8BB169">
      <w:pPr>
        <w:spacing w:line="360" w:lineRule="auto"/>
      </w:pPr>
      <w:r>
        <w:rPr>
          <w:rFonts w:hint="eastAsia" w:ascii="宋体" w:hAnsi="宋体" w:cs="宋体"/>
          <w:b/>
          <w:sz w:val="24"/>
          <w:szCs w:val="24"/>
          <w:lang w:eastAsia="zh-CN"/>
        </w:rPr>
        <w:t>西安市文物局</w:t>
      </w:r>
      <w:r>
        <w:rPr>
          <w:rFonts w:hint="eastAsia" w:ascii="宋体" w:hAnsi="宋体" w:cs="宋体"/>
          <w:b/>
          <w:sz w:val="24"/>
          <w:szCs w:val="24"/>
        </w:rPr>
        <w:t>：</w:t>
      </w:r>
    </w:p>
    <w:p w14:paraId="75F2272A">
      <w:pPr>
        <w:spacing w:line="360" w:lineRule="auto"/>
        <w:ind w:firstLine="480"/>
      </w:pPr>
      <w:r>
        <w:rPr>
          <w:rFonts w:hint="eastAsia" w:ascii="宋体" w:hAnsi="宋体" w:cs="宋体"/>
          <w:sz w:val="24"/>
          <w:szCs w:val="24"/>
        </w:rPr>
        <w:t>我单位收到贵</w:t>
      </w:r>
      <w:r>
        <w:rPr>
          <w:rFonts w:hint="eastAsia" w:ascii="宋体" w:hAnsi="宋体" w:cs="宋体"/>
          <w:sz w:val="24"/>
          <w:szCs w:val="24"/>
          <w:lang w:val="en-US" w:eastAsia="zh-CN"/>
        </w:rPr>
        <w:t>单位</w:t>
      </w:r>
      <w:r>
        <w:rPr>
          <w:rFonts w:hint="eastAsia" w:ascii="宋体" w:hAnsi="宋体" w:cs="宋体"/>
          <w:sz w:val="24"/>
          <w:szCs w:val="24"/>
          <w:u w:val="single"/>
        </w:rPr>
        <w:t xml:space="preserve"> </w:t>
      </w:r>
      <w:r>
        <w:rPr>
          <w:rFonts w:hint="eastAsia" w:ascii="宋体" w:hAnsi="宋体" w:cs="宋体"/>
          <w:sz w:val="24"/>
          <w:szCs w:val="24"/>
          <w:u w:val="single"/>
          <w:lang w:eastAsia="zh-CN"/>
        </w:rPr>
        <w:t>LZBC202</w:t>
      </w:r>
      <w:r>
        <w:rPr>
          <w:rFonts w:hint="eastAsia" w:ascii="宋体" w:hAnsi="宋体" w:cs="宋体"/>
          <w:sz w:val="24"/>
          <w:szCs w:val="24"/>
          <w:u w:val="single"/>
          <w:lang w:val="en-US" w:eastAsia="zh-CN"/>
        </w:rPr>
        <w:t>6-071</w:t>
      </w:r>
      <w:r>
        <w:rPr>
          <w:rFonts w:hint="eastAsia" w:ascii="宋体" w:hAnsi="宋体" w:cs="宋体"/>
          <w:sz w:val="24"/>
          <w:szCs w:val="24"/>
        </w:rPr>
        <w:t>招标文件，我们决定参加该项目投标活动，并参与投标会议。为此，我方郑重声明以下诸点，并负法律责任。</w:t>
      </w:r>
    </w:p>
    <w:p w14:paraId="1613A7DB">
      <w:pPr>
        <w:numPr>
          <w:ilvl w:val="0"/>
          <w:numId w:val="2"/>
        </w:numPr>
        <w:suppressAutoHyphens/>
        <w:spacing w:line="360" w:lineRule="auto"/>
      </w:pPr>
      <w:r>
        <w:rPr>
          <w:rFonts w:hint="eastAsia" w:ascii="宋体" w:hAnsi="宋体" w:cs="宋体"/>
          <w:sz w:val="24"/>
          <w:szCs w:val="24"/>
        </w:rPr>
        <w:t>愿意按照招标文件中的一切要求，报价为：</w:t>
      </w:r>
    </w:p>
    <w:p w14:paraId="184045F7">
      <w:pPr>
        <w:spacing w:line="360" w:lineRule="auto"/>
        <w:ind w:firstLine="720"/>
        <w:rPr>
          <w:rFonts w:hint="eastAsia" w:ascii="宋体" w:hAnsi="宋体" w:cs="宋体"/>
          <w:sz w:val="24"/>
          <w:szCs w:val="24"/>
          <w:lang w:eastAsia="zh-CN"/>
        </w:rPr>
      </w:pPr>
      <w:r>
        <w:rPr>
          <w:rFonts w:hint="eastAsia" w:ascii="宋体" w:hAnsi="宋体" w:eastAsia="宋体" w:cs="宋体"/>
          <w:sz w:val="24"/>
          <w:szCs w:val="24"/>
          <w:lang w:val="en-US" w:eastAsia="zh-CN"/>
        </w:rPr>
        <w:t>投标总报价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eastAsia="zh-CN"/>
        </w:rPr>
        <w:t>（</w:t>
      </w:r>
      <w:r>
        <w:rPr>
          <w:rFonts w:hint="eastAsia" w:ascii="宋体" w:hAnsi="宋体" w:cs="宋体"/>
          <w:sz w:val="24"/>
          <w:szCs w:val="24"/>
          <w:lang w:val="en-US" w:eastAsia="zh-CN"/>
        </w:rPr>
        <w:t>小写</w:t>
      </w:r>
      <w:r>
        <w:rPr>
          <w:rFonts w:hint="eastAsia" w:ascii="宋体" w:hAnsi="宋体" w:cs="宋体"/>
          <w:sz w:val="24"/>
          <w:szCs w:val="24"/>
          <w:lang w:eastAsia="zh-CN"/>
        </w:rPr>
        <w:t>）</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166EB57B">
      <w:pPr>
        <w:spacing w:line="360" w:lineRule="auto"/>
        <w:ind w:firstLine="720"/>
        <w:rPr>
          <w:rFonts w:hint="eastAsia" w:ascii="宋体" w:hAnsi="宋体" w:cs="宋体" w:eastAsiaTheme="minorEastAsia"/>
          <w:sz w:val="24"/>
          <w:szCs w:val="24"/>
          <w:lang w:val="en-US" w:eastAsia="zh-CN"/>
        </w:rPr>
      </w:pPr>
      <w:r>
        <w:rPr>
          <w:rFonts w:hint="eastAsia" w:ascii="宋体" w:hAnsi="宋体" w:cs="宋体"/>
          <w:sz w:val="24"/>
          <w:szCs w:val="24"/>
          <w:lang w:val="en-US" w:eastAsia="zh-CN"/>
        </w:rPr>
        <w:t>服务期限：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none"/>
          <w:lang w:eastAsia="zh-CN"/>
        </w:rPr>
        <w:t>。</w:t>
      </w:r>
    </w:p>
    <w:p w14:paraId="6967BC91">
      <w:pPr>
        <w:spacing w:line="360" w:lineRule="auto"/>
        <w:ind w:firstLine="480"/>
      </w:pPr>
      <w:r>
        <w:rPr>
          <w:rFonts w:ascii="宋体" w:hAnsi="宋体" w:cs="宋体"/>
          <w:sz w:val="24"/>
          <w:szCs w:val="24"/>
        </w:rPr>
        <w:t>2</w:t>
      </w:r>
      <w:r>
        <w:rPr>
          <w:rFonts w:hint="eastAsia" w:ascii="宋体" w:hAnsi="宋体" w:cs="宋体"/>
          <w:sz w:val="24"/>
          <w:szCs w:val="24"/>
        </w:rPr>
        <w:t>、如果我们投标文件被接受，我们将履行招标文件中规定的每一项要求，按期、按质、按量完成任务。</w:t>
      </w:r>
    </w:p>
    <w:p w14:paraId="58AE9F30">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w:t>
      </w:r>
      <w:r>
        <w:rPr>
          <w:rFonts w:hint="eastAsia" w:ascii="宋体" w:hAnsi="宋体" w:cs="宋体"/>
          <w:sz w:val="24"/>
          <w:szCs w:val="24"/>
          <w:lang w:eastAsia="zh-CN"/>
        </w:rPr>
        <w:t>投标人</w:t>
      </w:r>
      <w:r>
        <w:rPr>
          <w:rFonts w:hint="eastAsia" w:ascii="宋体" w:hAnsi="宋体" w:cs="宋体"/>
          <w:sz w:val="24"/>
          <w:szCs w:val="24"/>
        </w:rPr>
        <w:t>的权力。</w:t>
      </w:r>
    </w:p>
    <w:p w14:paraId="37835A18">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7024F2C2">
      <w:pPr>
        <w:spacing w:line="360" w:lineRule="auto"/>
        <w:ind w:firstLine="480"/>
      </w:pPr>
      <w:r>
        <w:rPr>
          <w:rFonts w:ascii="宋体" w:hAnsi="宋体" w:cs="宋体"/>
          <w:sz w:val="24"/>
          <w:szCs w:val="24"/>
        </w:rPr>
        <w:t>5</w:t>
      </w:r>
      <w:r>
        <w:rPr>
          <w:rFonts w:hint="eastAsia" w:ascii="宋体" w:hAnsi="宋体" w:cs="宋体"/>
          <w:sz w:val="24"/>
          <w:szCs w:val="24"/>
        </w:rPr>
        <w:t>、我们同意按招标文件规定，遵守贵公司有关规定和收费标准。</w:t>
      </w:r>
    </w:p>
    <w:p w14:paraId="209907D3">
      <w:pPr>
        <w:spacing w:line="360" w:lineRule="auto"/>
        <w:ind w:firstLine="480"/>
      </w:pPr>
      <w:r>
        <w:rPr>
          <w:rFonts w:ascii="宋体" w:hAnsi="宋体" w:cs="宋体"/>
          <w:sz w:val="24"/>
          <w:szCs w:val="24"/>
        </w:rPr>
        <w:t>6</w:t>
      </w:r>
      <w:r>
        <w:rPr>
          <w:rFonts w:hint="eastAsia" w:ascii="宋体" w:hAnsi="宋体" w:cs="宋体"/>
          <w:sz w:val="24"/>
          <w:szCs w:val="24"/>
        </w:rPr>
        <w:t>、我方的投标文件有效期为</w:t>
      </w:r>
      <w:r>
        <w:rPr>
          <w:rFonts w:hint="eastAsia" w:ascii="宋体" w:hAnsi="宋体" w:cs="宋体"/>
          <w:sz w:val="24"/>
          <w:szCs w:val="24"/>
          <w:u w:val="single"/>
        </w:rPr>
        <w:t>文件递交截止之日后90日历日</w:t>
      </w:r>
      <w:r>
        <w:rPr>
          <w:rFonts w:hint="eastAsia" w:ascii="宋体" w:hAnsi="宋体" w:cs="宋体"/>
          <w:sz w:val="24"/>
          <w:szCs w:val="24"/>
        </w:rPr>
        <w:t>。</w:t>
      </w:r>
    </w:p>
    <w:p w14:paraId="2958A93B">
      <w:pPr>
        <w:spacing w:line="360" w:lineRule="auto"/>
        <w:ind w:firstLine="480"/>
      </w:pPr>
      <w:r>
        <w:rPr>
          <w:rFonts w:ascii="宋体" w:hAnsi="宋体" w:cs="宋体"/>
          <w:sz w:val="24"/>
          <w:szCs w:val="24"/>
        </w:rPr>
        <w:t>7</w:t>
      </w:r>
      <w:r>
        <w:rPr>
          <w:rFonts w:hint="eastAsia" w:ascii="宋体" w:hAnsi="宋体" w:cs="宋体"/>
          <w:sz w:val="24"/>
          <w:szCs w:val="24"/>
        </w:rPr>
        <w:t>、所有关于本投标文件的函电，请按下列地址联系。</w:t>
      </w:r>
    </w:p>
    <w:p w14:paraId="29B5360E">
      <w:pPr>
        <w:spacing w:line="360" w:lineRule="auto"/>
        <w:ind w:firstLine="211"/>
      </w:pPr>
      <w:r>
        <w:rPr>
          <w:rFonts w:hint="eastAsia" w:ascii="宋体" w:hAnsi="宋体" w:cs="宋体"/>
          <w:sz w:val="24"/>
          <w:szCs w:val="24"/>
        </w:rPr>
        <w:t xml:space="preserve">                                          </w:t>
      </w:r>
    </w:p>
    <w:p w14:paraId="67524D80">
      <w:pPr>
        <w:spacing w:line="480" w:lineRule="auto"/>
        <w:ind w:firstLine="688"/>
      </w:pPr>
      <w:r>
        <w:rPr>
          <w:rFonts w:hint="eastAsia" w:ascii="宋体" w:hAnsi="宋体" w:cs="宋体"/>
          <w:sz w:val="24"/>
          <w:szCs w:val="24"/>
          <w:lang w:eastAsia="zh-CN"/>
        </w:rPr>
        <w:t>投标人</w:t>
      </w:r>
      <w:r>
        <w:rPr>
          <w:rFonts w:hint="eastAsia" w:ascii="宋体" w:hAnsi="宋体" w:cs="宋体"/>
          <w:sz w:val="24"/>
          <w:szCs w:val="24"/>
        </w:rPr>
        <w:t>全称（印章）：</w:t>
      </w:r>
    </w:p>
    <w:p w14:paraId="26797A39">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4DA08D55">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2E49289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7B556EB7">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4FAC92A2">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44C391E1">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4F4FCA2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5F233DFB">
      <w:pPr>
        <w:spacing w:line="360" w:lineRule="auto"/>
        <w:ind w:firstLine="211"/>
        <w:jc w:val="right"/>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日</w:t>
      </w:r>
    </w:p>
    <w:p w14:paraId="7BF55E80">
      <w:pPr>
        <w:pageBreakBefore/>
        <w:spacing w:line="360" w:lineRule="auto"/>
        <w:ind w:firstLine="211"/>
        <w:jc w:val="center"/>
      </w:pPr>
      <w:r>
        <w:rPr>
          <w:rFonts w:hint="eastAsia" w:ascii="宋体" w:hAnsi="宋体" w:cs="宋体"/>
          <w:b/>
          <w:sz w:val="32"/>
          <w:szCs w:val="32"/>
        </w:rPr>
        <w:t>第二部分  开标一览表（唱标报告）</w:t>
      </w:r>
    </w:p>
    <w:p w14:paraId="7EA78458">
      <w:pPr>
        <w:spacing w:line="360" w:lineRule="auto"/>
        <w:ind w:firstLine="211"/>
        <w:jc w:val="center"/>
        <w:rPr>
          <w:rFonts w:hint="eastAsia" w:ascii="宋体" w:hAnsi="宋体" w:cs="宋体"/>
          <w:b/>
          <w:sz w:val="24"/>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68D9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2B46619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5818C5DF">
            <w:pPr>
              <w:spacing w:line="360" w:lineRule="auto"/>
              <w:jc w:val="both"/>
              <w:rPr>
                <w:rFonts w:hint="eastAsia" w:ascii="宋体" w:hAnsi="宋体" w:eastAsia="宋体" w:cs="宋体"/>
                <w:sz w:val="24"/>
                <w:szCs w:val="24"/>
              </w:rPr>
            </w:pPr>
            <w:r>
              <w:rPr>
                <w:rFonts w:hint="eastAsia" w:ascii="宋体" w:hAnsi="宋体" w:eastAsia="宋体" w:cs="宋体"/>
                <w:sz w:val="24"/>
                <w:szCs w:val="24"/>
                <w:lang w:val="zh-CN"/>
              </w:rPr>
              <w:t>“文物会说话”全媒体项目</w:t>
            </w:r>
          </w:p>
        </w:tc>
      </w:tr>
      <w:tr w14:paraId="2544F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116EDB69">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投标总报价</w:t>
            </w:r>
          </w:p>
        </w:tc>
        <w:tc>
          <w:tcPr>
            <w:tcW w:w="5669" w:type="dxa"/>
            <w:noWrap w:val="0"/>
            <w:vAlign w:val="center"/>
          </w:tcPr>
          <w:p w14:paraId="5F79A139">
            <w:pPr>
              <w:spacing w:line="360" w:lineRule="auto"/>
              <w:rPr>
                <w:rFonts w:hint="eastAsia" w:ascii="宋体" w:hAnsi="宋体" w:cs="宋体"/>
                <w:sz w:val="24"/>
                <w:szCs w:val="24"/>
              </w:rPr>
            </w:pP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p>
          <w:p w14:paraId="0556F6E4">
            <w:pPr>
              <w:spacing w:line="360" w:lineRule="auto"/>
              <w:rPr>
                <w:rFonts w:hint="eastAsia" w:ascii="宋体" w:hAnsi="宋体" w:eastAsia="宋体" w:cs="宋体"/>
                <w:sz w:val="24"/>
                <w:szCs w:val="24"/>
              </w:rPr>
            </w:pPr>
            <w:bookmarkStart w:id="4" w:name="_GoBack"/>
            <w:bookmarkEnd w:id="4"/>
            <w:r>
              <w:rPr>
                <w:rFonts w:hint="eastAsia" w:ascii="宋体" w:hAnsi="宋体" w:cs="宋体"/>
                <w:sz w:val="24"/>
                <w:szCs w:val="24"/>
                <w:lang w:eastAsia="zh-CN"/>
              </w:rPr>
              <w:t>（</w:t>
            </w:r>
            <w:r>
              <w:rPr>
                <w:rFonts w:hint="eastAsia" w:ascii="宋体" w:hAnsi="宋体" w:cs="宋体"/>
                <w:sz w:val="24"/>
                <w:szCs w:val="24"/>
                <w:lang w:val="en-US" w:eastAsia="zh-CN"/>
              </w:rPr>
              <w:t>小写</w:t>
            </w:r>
            <w:r>
              <w:rPr>
                <w:rFonts w:hint="eastAsia" w:ascii="宋体" w:hAnsi="宋体" w:cs="宋体"/>
                <w:sz w:val="24"/>
                <w:szCs w:val="24"/>
                <w:lang w:eastAsia="zh-CN"/>
              </w:rPr>
              <w:t>）</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488B9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E9A12D7">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服务</w:t>
            </w:r>
            <w:r>
              <w:rPr>
                <w:rFonts w:hint="eastAsia" w:ascii="宋体" w:hAnsi="宋体" w:eastAsia="宋体" w:cs="宋体"/>
                <w:sz w:val="24"/>
                <w:szCs w:val="24"/>
                <w:lang w:val="en-US" w:eastAsia="zh-CN"/>
              </w:rPr>
              <w:t>期限</w:t>
            </w:r>
          </w:p>
        </w:tc>
        <w:tc>
          <w:tcPr>
            <w:tcW w:w="5669" w:type="dxa"/>
            <w:noWrap w:val="0"/>
            <w:vAlign w:val="center"/>
          </w:tcPr>
          <w:p w14:paraId="61E24122">
            <w:pPr>
              <w:spacing w:line="360" w:lineRule="auto"/>
              <w:ind w:firstLine="480"/>
              <w:jc w:val="both"/>
              <w:rPr>
                <w:rFonts w:hint="eastAsia" w:ascii="宋体" w:hAnsi="宋体" w:eastAsia="宋体" w:cs="宋体"/>
                <w:sz w:val="24"/>
                <w:szCs w:val="24"/>
              </w:rPr>
            </w:pPr>
          </w:p>
        </w:tc>
      </w:tr>
      <w:tr w14:paraId="40097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2834ABC">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555363BC">
            <w:pPr>
              <w:numPr>
                <w:ilvl w:val="0"/>
                <w:numId w:val="3"/>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除可填报项目外对本开标一览表（唱标报告）的任何修改将被视为非实质性响应投标从而导致该投标被拒绝。</w:t>
            </w:r>
          </w:p>
        </w:tc>
      </w:tr>
    </w:tbl>
    <w:p w14:paraId="4280C1DE">
      <w:pPr>
        <w:spacing w:line="360" w:lineRule="auto"/>
        <w:rPr>
          <w:rFonts w:hint="eastAsia" w:ascii="宋体" w:hAnsi="宋体" w:cs="宋体"/>
          <w:sz w:val="24"/>
          <w:szCs w:val="24"/>
        </w:rPr>
      </w:pPr>
    </w:p>
    <w:p w14:paraId="69E3E267">
      <w:pPr>
        <w:spacing w:line="360" w:lineRule="auto"/>
        <w:ind w:firstLine="480"/>
        <w:rPr>
          <w:rFonts w:hint="eastAsia" w:ascii="宋体" w:hAnsi="宋体" w:cs="宋体"/>
          <w:sz w:val="24"/>
          <w:szCs w:val="24"/>
        </w:rPr>
      </w:pPr>
      <w:r>
        <w:rPr>
          <w:rFonts w:hint="eastAsia" w:ascii="宋体" w:hAnsi="宋体" w:cs="宋体"/>
          <w:sz w:val="24"/>
          <w:szCs w:val="24"/>
          <w:lang w:eastAsia="zh-CN"/>
        </w:rPr>
        <w:t>投标人</w:t>
      </w:r>
      <w:r>
        <w:rPr>
          <w:rFonts w:hint="eastAsia" w:ascii="宋体" w:hAnsi="宋体" w:cs="宋体"/>
          <w:sz w:val="24"/>
          <w:szCs w:val="24"/>
        </w:rPr>
        <w:t xml:space="preserve">名称：（公章）                        </w:t>
      </w:r>
    </w:p>
    <w:p w14:paraId="4232FDB2">
      <w:pPr>
        <w:spacing w:line="360" w:lineRule="auto"/>
        <w:rPr>
          <w:rFonts w:hint="eastAsia" w:ascii="宋体" w:hAnsi="宋体" w:cs="宋体"/>
          <w:sz w:val="24"/>
          <w:szCs w:val="24"/>
        </w:rPr>
      </w:pPr>
    </w:p>
    <w:p w14:paraId="6B03261E">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3730E803">
      <w:pPr>
        <w:spacing w:line="360" w:lineRule="auto"/>
      </w:pPr>
      <w:r>
        <w:rPr>
          <w:rFonts w:hint="eastAsia" w:ascii="宋体" w:hAnsi="宋体" w:cs="宋体"/>
          <w:sz w:val="24"/>
          <w:szCs w:val="24"/>
        </w:rPr>
        <w:t xml:space="preserve">    </w:t>
      </w:r>
    </w:p>
    <w:p w14:paraId="55E71752">
      <w:pPr>
        <w:spacing w:line="360" w:lineRule="auto"/>
        <w:ind w:firstLine="480"/>
      </w:pPr>
      <w:r>
        <w:rPr>
          <w:rFonts w:hint="eastAsia" w:ascii="宋体" w:hAnsi="宋体" w:cs="宋体"/>
          <w:sz w:val="24"/>
          <w:szCs w:val="24"/>
        </w:rPr>
        <w:t>日期：    年    月    日</w:t>
      </w:r>
    </w:p>
    <w:p w14:paraId="31704E3D">
      <w:pPr>
        <w:spacing w:line="360" w:lineRule="auto"/>
        <w:ind w:firstLine="211"/>
        <w:rPr>
          <w:rFonts w:hint="eastAsia" w:ascii="宋体" w:hAnsi="宋体" w:cs="宋体"/>
          <w:sz w:val="24"/>
          <w:szCs w:val="24"/>
        </w:rPr>
      </w:pPr>
    </w:p>
    <w:p w14:paraId="55AE09FD">
      <w:pPr>
        <w:pageBreakBefore/>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费用组成明细表</w:t>
      </w:r>
    </w:p>
    <w:p w14:paraId="55532294">
      <w:pPr>
        <w:pStyle w:val="9"/>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p>
    <w:tbl>
      <w:tblPr>
        <w:tblStyle w:val="7"/>
        <w:tblpPr w:leftFromText="180" w:rightFromText="180" w:vertAnchor="text" w:horzAnchor="page" w:tblpXSpec="center" w:tblpY="64"/>
        <w:tblOverlap w:val="never"/>
        <w:tblW w:w="48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6370"/>
        <w:gridCol w:w="1331"/>
      </w:tblGrid>
      <w:tr w14:paraId="402CB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pct"/>
            <w:noWrap w:val="0"/>
            <w:vAlign w:val="center"/>
          </w:tcPr>
          <w:p w14:paraId="67785B00">
            <w:pPr>
              <w:pStyle w:val="2"/>
              <w:numPr>
                <w:ilvl w:val="0"/>
                <w:numId w:val="0"/>
              </w:numPr>
              <w:jc w:val="center"/>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序号</w:t>
            </w:r>
          </w:p>
        </w:tc>
        <w:tc>
          <w:tcPr>
            <w:tcW w:w="3839" w:type="pct"/>
            <w:noWrap w:val="0"/>
            <w:vAlign w:val="center"/>
          </w:tcPr>
          <w:p w14:paraId="605C9DF1">
            <w:pPr>
              <w:pStyle w:val="2"/>
              <w:numPr>
                <w:ilvl w:val="0"/>
                <w:numId w:val="0"/>
              </w:numPr>
              <w:jc w:val="center"/>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具体内容</w:t>
            </w:r>
          </w:p>
        </w:tc>
        <w:tc>
          <w:tcPr>
            <w:tcW w:w="802" w:type="pct"/>
            <w:noWrap w:val="0"/>
            <w:vAlign w:val="center"/>
          </w:tcPr>
          <w:p w14:paraId="6C0387ED">
            <w:pPr>
              <w:pStyle w:val="2"/>
              <w:numPr>
                <w:ilvl w:val="0"/>
                <w:numId w:val="0"/>
              </w:numPr>
              <w:jc w:val="center"/>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金额（元）</w:t>
            </w:r>
          </w:p>
        </w:tc>
      </w:tr>
      <w:tr w14:paraId="1A9CC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357" w:type="pct"/>
            <w:noWrap w:val="0"/>
            <w:vAlign w:val="center"/>
          </w:tcPr>
          <w:p w14:paraId="46743076">
            <w:pPr>
              <w:pStyle w:val="2"/>
              <w:numPr>
                <w:ilvl w:val="0"/>
                <w:numId w:val="0"/>
              </w:numPr>
              <w:jc w:val="center"/>
              <w:rPr>
                <w:rFonts w:hint="default"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1</w:t>
            </w:r>
          </w:p>
        </w:tc>
        <w:tc>
          <w:tcPr>
            <w:tcW w:w="3839" w:type="pct"/>
            <w:noWrap w:val="0"/>
            <w:vAlign w:val="center"/>
          </w:tcPr>
          <w:p w14:paraId="1AD6D24A">
            <w:pPr>
              <w:pStyle w:val="2"/>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长安讲坛：构建数字科技、现场剧目、XR技术为一体的多元文化传播场景（不少于6期）</w:t>
            </w:r>
          </w:p>
        </w:tc>
        <w:tc>
          <w:tcPr>
            <w:tcW w:w="802" w:type="pct"/>
            <w:noWrap w:val="0"/>
            <w:vAlign w:val="center"/>
          </w:tcPr>
          <w:p w14:paraId="0F1C89BA">
            <w:pPr>
              <w:pStyle w:val="2"/>
              <w:numPr>
                <w:ilvl w:val="0"/>
                <w:numId w:val="0"/>
              </w:numPr>
              <w:ind w:firstLine="480" w:firstLineChars="200"/>
              <w:jc w:val="both"/>
              <w:rPr>
                <w:rFonts w:hint="default" w:ascii="宋体" w:hAnsi="宋体" w:cs="宋体" w:eastAsiaTheme="minorEastAsia"/>
                <w:kern w:val="2"/>
                <w:sz w:val="24"/>
                <w:szCs w:val="24"/>
                <w:lang w:val="en-US" w:eastAsia="zh-CN" w:bidi="ar-SA"/>
              </w:rPr>
            </w:pPr>
          </w:p>
        </w:tc>
      </w:tr>
      <w:tr w14:paraId="5E880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357" w:type="pct"/>
            <w:noWrap w:val="0"/>
            <w:vAlign w:val="center"/>
          </w:tcPr>
          <w:p w14:paraId="3C073971">
            <w:pPr>
              <w:pStyle w:val="2"/>
              <w:numPr>
                <w:ilvl w:val="0"/>
                <w:numId w:val="0"/>
              </w:numPr>
              <w:jc w:val="center"/>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2</w:t>
            </w:r>
          </w:p>
        </w:tc>
        <w:tc>
          <w:tcPr>
            <w:tcW w:w="3839" w:type="pct"/>
            <w:noWrap w:val="0"/>
            <w:vAlign w:val="center"/>
          </w:tcPr>
          <w:p w14:paraId="22485AD4">
            <w:pPr>
              <w:pStyle w:val="2"/>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文博类主场活动专项视频拍摄制作（不少于2条，每条时长不少于5分钟）</w:t>
            </w:r>
          </w:p>
        </w:tc>
        <w:tc>
          <w:tcPr>
            <w:tcW w:w="802" w:type="pct"/>
            <w:noWrap w:val="0"/>
            <w:vAlign w:val="center"/>
          </w:tcPr>
          <w:p w14:paraId="3A2FE0E2">
            <w:pPr>
              <w:pStyle w:val="2"/>
              <w:numPr>
                <w:ilvl w:val="0"/>
                <w:numId w:val="0"/>
              </w:numPr>
              <w:ind w:firstLine="480" w:firstLineChars="200"/>
              <w:jc w:val="both"/>
              <w:rPr>
                <w:rFonts w:hint="default" w:ascii="宋体" w:hAnsi="宋体" w:cs="宋体" w:eastAsiaTheme="minorEastAsia"/>
                <w:kern w:val="2"/>
                <w:sz w:val="24"/>
                <w:szCs w:val="24"/>
                <w:lang w:val="en-US" w:eastAsia="zh-CN" w:bidi="ar-SA"/>
              </w:rPr>
            </w:pPr>
          </w:p>
        </w:tc>
      </w:tr>
      <w:tr w14:paraId="6D2B6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357" w:type="pct"/>
            <w:noWrap w:val="0"/>
            <w:vAlign w:val="center"/>
          </w:tcPr>
          <w:p w14:paraId="303B88DD">
            <w:pPr>
              <w:pStyle w:val="2"/>
              <w:numPr>
                <w:ilvl w:val="0"/>
                <w:numId w:val="0"/>
              </w:numPr>
              <w:jc w:val="center"/>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3</w:t>
            </w:r>
          </w:p>
        </w:tc>
        <w:tc>
          <w:tcPr>
            <w:tcW w:w="3839" w:type="pct"/>
            <w:noWrap w:val="0"/>
            <w:vAlign w:val="center"/>
          </w:tcPr>
          <w:p w14:paraId="2E7ED5F0">
            <w:pPr>
              <w:pStyle w:val="2"/>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文物深度解读短视频（</w:t>
            </w:r>
            <w:r>
              <w:rPr>
                <w:rFonts w:hint="eastAsia" w:ascii="宋体" w:hAnsi="宋体" w:cs="宋体" w:eastAsiaTheme="minorEastAsia"/>
                <w:kern w:val="2"/>
                <w:sz w:val="24"/>
                <w:szCs w:val="24"/>
                <w:lang w:val="en-US" w:eastAsia="zh-CN" w:bidi="ar-SA"/>
              </w:rPr>
              <w:t>不少于</w:t>
            </w:r>
            <w:r>
              <w:rPr>
                <w:rFonts w:hint="default" w:ascii="宋体" w:hAnsi="宋体" w:cs="宋体" w:eastAsiaTheme="minorEastAsia"/>
                <w:kern w:val="2"/>
                <w:sz w:val="24"/>
                <w:szCs w:val="24"/>
                <w:lang w:val="en-US" w:eastAsia="zh-CN" w:bidi="ar-SA"/>
              </w:rPr>
              <w:t>15期，每期</w:t>
            </w:r>
            <w:r>
              <w:rPr>
                <w:rFonts w:hint="eastAsia" w:ascii="宋体" w:hAnsi="宋体" w:cs="宋体" w:eastAsiaTheme="minorEastAsia"/>
                <w:kern w:val="2"/>
                <w:sz w:val="24"/>
                <w:szCs w:val="24"/>
                <w:lang w:val="en-US" w:eastAsia="zh-CN" w:bidi="ar-SA"/>
              </w:rPr>
              <w:t>不少于</w:t>
            </w:r>
            <w:r>
              <w:rPr>
                <w:rFonts w:hint="default" w:ascii="宋体" w:hAnsi="宋体" w:cs="宋体" w:eastAsiaTheme="minorEastAsia"/>
                <w:kern w:val="2"/>
                <w:sz w:val="24"/>
                <w:szCs w:val="24"/>
                <w:lang w:val="en-US" w:eastAsia="zh-CN" w:bidi="ar-SA"/>
              </w:rPr>
              <w:t>3分钟 ）</w:t>
            </w:r>
          </w:p>
        </w:tc>
        <w:tc>
          <w:tcPr>
            <w:tcW w:w="802" w:type="pct"/>
            <w:noWrap w:val="0"/>
            <w:vAlign w:val="center"/>
          </w:tcPr>
          <w:p w14:paraId="0427F792">
            <w:pPr>
              <w:pStyle w:val="2"/>
              <w:numPr>
                <w:ilvl w:val="0"/>
                <w:numId w:val="0"/>
              </w:numPr>
              <w:jc w:val="center"/>
              <w:rPr>
                <w:rFonts w:hint="default" w:ascii="宋体" w:hAnsi="宋体" w:cs="宋体" w:eastAsiaTheme="minorEastAsia"/>
                <w:kern w:val="2"/>
                <w:sz w:val="24"/>
                <w:szCs w:val="24"/>
                <w:lang w:val="en-US" w:eastAsia="zh-CN" w:bidi="ar-SA"/>
              </w:rPr>
            </w:pPr>
          </w:p>
        </w:tc>
      </w:tr>
      <w:tr w14:paraId="5D16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357" w:type="pct"/>
            <w:noWrap w:val="0"/>
            <w:vAlign w:val="center"/>
          </w:tcPr>
          <w:p w14:paraId="76C3DDEB">
            <w:pPr>
              <w:pStyle w:val="2"/>
              <w:numPr>
                <w:ilvl w:val="0"/>
                <w:numId w:val="0"/>
              </w:numPr>
              <w:jc w:val="center"/>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4</w:t>
            </w:r>
          </w:p>
        </w:tc>
        <w:tc>
          <w:tcPr>
            <w:tcW w:w="3839" w:type="pct"/>
            <w:noWrap w:val="0"/>
            <w:vAlign w:val="center"/>
          </w:tcPr>
          <w:p w14:paraId="51D9ED40">
            <w:pPr>
              <w:pStyle w:val="2"/>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人物纪实短视频（</w:t>
            </w:r>
            <w:r>
              <w:rPr>
                <w:rFonts w:hint="eastAsia" w:ascii="宋体" w:hAnsi="宋体" w:cs="宋体" w:eastAsiaTheme="minorEastAsia"/>
                <w:kern w:val="2"/>
                <w:sz w:val="24"/>
                <w:szCs w:val="24"/>
                <w:lang w:val="en-US" w:eastAsia="zh-CN" w:bidi="ar-SA"/>
              </w:rPr>
              <w:t>不少于</w:t>
            </w:r>
            <w:r>
              <w:rPr>
                <w:rFonts w:hint="default" w:ascii="宋体" w:hAnsi="宋体" w:cs="宋体" w:eastAsiaTheme="minorEastAsia"/>
                <w:kern w:val="2"/>
                <w:sz w:val="24"/>
                <w:szCs w:val="24"/>
                <w:lang w:val="en-US" w:eastAsia="zh-CN" w:bidi="ar-SA"/>
              </w:rPr>
              <w:t>15期，每期</w:t>
            </w:r>
            <w:r>
              <w:rPr>
                <w:rFonts w:hint="eastAsia" w:ascii="宋体" w:hAnsi="宋体" w:cs="宋体" w:eastAsiaTheme="minorEastAsia"/>
                <w:kern w:val="2"/>
                <w:sz w:val="24"/>
                <w:szCs w:val="24"/>
                <w:lang w:val="en-US" w:eastAsia="zh-CN" w:bidi="ar-SA"/>
              </w:rPr>
              <w:t>不少于</w:t>
            </w:r>
            <w:r>
              <w:rPr>
                <w:rFonts w:hint="default" w:ascii="宋体" w:hAnsi="宋体" w:cs="宋体" w:eastAsiaTheme="minorEastAsia"/>
                <w:kern w:val="2"/>
                <w:sz w:val="24"/>
                <w:szCs w:val="24"/>
                <w:lang w:val="en-US" w:eastAsia="zh-CN" w:bidi="ar-SA"/>
              </w:rPr>
              <w:t>3分钟）</w:t>
            </w:r>
          </w:p>
        </w:tc>
        <w:tc>
          <w:tcPr>
            <w:tcW w:w="802" w:type="pct"/>
            <w:noWrap w:val="0"/>
            <w:vAlign w:val="center"/>
          </w:tcPr>
          <w:p w14:paraId="03A9A5A7">
            <w:pPr>
              <w:pStyle w:val="2"/>
              <w:numPr>
                <w:ilvl w:val="0"/>
                <w:numId w:val="0"/>
              </w:numPr>
              <w:jc w:val="center"/>
              <w:rPr>
                <w:rFonts w:hint="default" w:ascii="宋体" w:hAnsi="宋体" w:cs="宋体" w:eastAsiaTheme="minorEastAsia"/>
                <w:kern w:val="2"/>
                <w:sz w:val="24"/>
                <w:szCs w:val="24"/>
                <w:lang w:val="en-US" w:eastAsia="zh-CN" w:bidi="ar-SA"/>
              </w:rPr>
            </w:pPr>
          </w:p>
        </w:tc>
      </w:tr>
      <w:tr w14:paraId="155B2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357" w:type="pct"/>
            <w:noWrap w:val="0"/>
            <w:vAlign w:val="center"/>
          </w:tcPr>
          <w:p w14:paraId="06654D28">
            <w:pPr>
              <w:pStyle w:val="2"/>
              <w:numPr>
                <w:ilvl w:val="0"/>
                <w:numId w:val="0"/>
              </w:numPr>
              <w:jc w:val="center"/>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5</w:t>
            </w:r>
          </w:p>
        </w:tc>
        <w:tc>
          <w:tcPr>
            <w:tcW w:w="3839" w:type="pct"/>
            <w:noWrap w:val="0"/>
            <w:vAlign w:val="center"/>
          </w:tcPr>
          <w:p w14:paraId="609182AA">
            <w:pPr>
              <w:tabs>
                <w:tab w:val="left" w:pos="6173"/>
              </w:tabs>
              <w:spacing w:line="360" w:lineRule="auto"/>
              <w:ind w:firstLine="480"/>
              <w:jc w:val="center"/>
              <w:rPr>
                <w:rFonts w:hint="default"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微短视频（</w:t>
            </w:r>
            <w:r>
              <w:rPr>
                <w:rFonts w:hint="eastAsia" w:ascii="宋体" w:hAnsi="宋体" w:cs="宋体" w:eastAsiaTheme="minorEastAsia"/>
                <w:kern w:val="2"/>
                <w:sz w:val="24"/>
                <w:szCs w:val="24"/>
                <w:lang w:val="en-US" w:eastAsia="zh-CN" w:bidi="ar-SA"/>
              </w:rPr>
              <w:t>不少于</w:t>
            </w:r>
            <w:r>
              <w:rPr>
                <w:rFonts w:hint="default" w:ascii="宋体" w:hAnsi="宋体" w:cs="宋体" w:eastAsiaTheme="minorEastAsia"/>
                <w:kern w:val="2"/>
                <w:sz w:val="24"/>
                <w:szCs w:val="24"/>
                <w:lang w:val="en-US" w:eastAsia="zh-CN" w:bidi="ar-SA"/>
              </w:rPr>
              <w:t>50期，每期</w:t>
            </w:r>
            <w:r>
              <w:rPr>
                <w:rFonts w:hint="eastAsia" w:ascii="宋体" w:hAnsi="宋体" w:cs="宋体" w:eastAsiaTheme="minorEastAsia"/>
                <w:kern w:val="2"/>
                <w:sz w:val="24"/>
                <w:szCs w:val="24"/>
                <w:lang w:val="en-US" w:eastAsia="zh-CN" w:bidi="ar-SA"/>
              </w:rPr>
              <w:t>不少于</w:t>
            </w:r>
            <w:r>
              <w:rPr>
                <w:rFonts w:hint="default" w:ascii="宋体" w:hAnsi="宋体" w:cs="宋体" w:eastAsiaTheme="minorEastAsia"/>
                <w:kern w:val="2"/>
                <w:sz w:val="24"/>
                <w:szCs w:val="24"/>
                <w:lang w:val="en-US" w:eastAsia="zh-CN" w:bidi="ar-SA"/>
              </w:rPr>
              <w:t>1分钟）</w:t>
            </w:r>
          </w:p>
        </w:tc>
        <w:tc>
          <w:tcPr>
            <w:tcW w:w="802" w:type="pct"/>
            <w:noWrap w:val="0"/>
            <w:vAlign w:val="center"/>
          </w:tcPr>
          <w:p w14:paraId="66CDB96B">
            <w:pPr>
              <w:pStyle w:val="2"/>
              <w:numPr>
                <w:ilvl w:val="0"/>
                <w:numId w:val="0"/>
              </w:numPr>
              <w:jc w:val="center"/>
              <w:rPr>
                <w:rFonts w:hint="default" w:ascii="宋体" w:hAnsi="宋体" w:cs="宋体" w:eastAsiaTheme="minorEastAsia"/>
                <w:kern w:val="2"/>
                <w:sz w:val="24"/>
                <w:szCs w:val="24"/>
                <w:lang w:val="en-US" w:eastAsia="zh-CN" w:bidi="ar-SA"/>
              </w:rPr>
            </w:pPr>
          </w:p>
        </w:tc>
      </w:tr>
      <w:tr w14:paraId="22447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357" w:type="pct"/>
            <w:noWrap w:val="0"/>
            <w:vAlign w:val="center"/>
          </w:tcPr>
          <w:p w14:paraId="5B3BB667">
            <w:pPr>
              <w:pStyle w:val="2"/>
              <w:numPr>
                <w:ilvl w:val="0"/>
                <w:numId w:val="0"/>
              </w:numPr>
              <w:jc w:val="center"/>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6</w:t>
            </w:r>
          </w:p>
        </w:tc>
        <w:tc>
          <w:tcPr>
            <w:tcW w:w="3839" w:type="pct"/>
            <w:noWrap w:val="0"/>
            <w:vAlign w:val="center"/>
          </w:tcPr>
          <w:p w14:paraId="1915BA7D">
            <w:pPr>
              <w:tabs>
                <w:tab w:val="left" w:pos="6173"/>
              </w:tabs>
              <w:spacing w:line="360" w:lineRule="auto"/>
              <w:ind w:firstLine="480"/>
              <w:jc w:val="center"/>
              <w:rPr>
                <w:rFonts w:hint="default"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声传文脉·讲解员职业技能大赛（含初赛、决赛）</w:t>
            </w:r>
          </w:p>
        </w:tc>
        <w:tc>
          <w:tcPr>
            <w:tcW w:w="802" w:type="pct"/>
            <w:noWrap w:val="0"/>
            <w:vAlign w:val="center"/>
          </w:tcPr>
          <w:p w14:paraId="7A1D5407">
            <w:pPr>
              <w:pStyle w:val="2"/>
              <w:numPr>
                <w:ilvl w:val="0"/>
                <w:numId w:val="0"/>
              </w:numPr>
              <w:jc w:val="center"/>
              <w:rPr>
                <w:rFonts w:hint="default" w:ascii="宋体" w:hAnsi="宋体" w:cs="宋体" w:eastAsiaTheme="minorEastAsia"/>
                <w:kern w:val="2"/>
                <w:sz w:val="24"/>
                <w:szCs w:val="24"/>
                <w:lang w:val="en-US" w:eastAsia="zh-CN" w:bidi="ar-SA"/>
              </w:rPr>
            </w:pPr>
          </w:p>
        </w:tc>
      </w:tr>
      <w:tr w14:paraId="62665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357" w:type="pct"/>
            <w:noWrap w:val="0"/>
            <w:vAlign w:val="center"/>
          </w:tcPr>
          <w:p w14:paraId="301BDDE3">
            <w:pPr>
              <w:pStyle w:val="2"/>
              <w:numPr>
                <w:ilvl w:val="0"/>
                <w:numId w:val="0"/>
              </w:numPr>
              <w:jc w:val="center"/>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7</w:t>
            </w:r>
          </w:p>
        </w:tc>
        <w:tc>
          <w:tcPr>
            <w:tcW w:w="3839" w:type="pct"/>
            <w:noWrap w:val="0"/>
            <w:vAlign w:val="center"/>
          </w:tcPr>
          <w:p w14:paraId="3408DED0">
            <w:pPr>
              <w:tabs>
                <w:tab w:val="left" w:pos="6173"/>
              </w:tabs>
              <w:spacing w:line="360" w:lineRule="auto"/>
              <w:ind w:firstLine="480"/>
              <w:jc w:val="center"/>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“技承千年·文物修复技能大赛”（含理论、实操、综合评比三个部分）</w:t>
            </w:r>
          </w:p>
        </w:tc>
        <w:tc>
          <w:tcPr>
            <w:tcW w:w="802" w:type="pct"/>
            <w:noWrap w:val="0"/>
            <w:vAlign w:val="center"/>
          </w:tcPr>
          <w:p w14:paraId="3E919D6D">
            <w:pPr>
              <w:pStyle w:val="2"/>
              <w:numPr>
                <w:ilvl w:val="0"/>
                <w:numId w:val="0"/>
              </w:numPr>
              <w:jc w:val="center"/>
              <w:rPr>
                <w:rFonts w:hint="default" w:ascii="宋体" w:hAnsi="宋体" w:cs="宋体" w:eastAsiaTheme="minorEastAsia"/>
                <w:kern w:val="2"/>
                <w:sz w:val="24"/>
                <w:szCs w:val="24"/>
                <w:lang w:val="en-US" w:eastAsia="zh-CN" w:bidi="ar-SA"/>
              </w:rPr>
            </w:pPr>
          </w:p>
        </w:tc>
      </w:tr>
      <w:tr w14:paraId="1FD2F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357" w:type="pct"/>
            <w:noWrap w:val="0"/>
            <w:vAlign w:val="center"/>
          </w:tcPr>
          <w:p w14:paraId="245DCD50">
            <w:pPr>
              <w:pStyle w:val="2"/>
              <w:numPr>
                <w:ilvl w:val="0"/>
                <w:numId w:val="0"/>
              </w:numPr>
              <w:jc w:val="center"/>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8</w:t>
            </w:r>
          </w:p>
        </w:tc>
        <w:tc>
          <w:tcPr>
            <w:tcW w:w="3839" w:type="pct"/>
            <w:noWrap w:val="0"/>
            <w:vAlign w:val="center"/>
          </w:tcPr>
          <w:p w14:paraId="0BE0C1E9">
            <w:pPr>
              <w:pStyle w:val="2"/>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“艺创瑰宝·文创产品开发推广大赛”</w:t>
            </w:r>
          </w:p>
        </w:tc>
        <w:tc>
          <w:tcPr>
            <w:tcW w:w="802" w:type="pct"/>
            <w:noWrap w:val="0"/>
            <w:vAlign w:val="center"/>
          </w:tcPr>
          <w:p w14:paraId="1F1AA661">
            <w:pPr>
              <w:pStyle w:val="2"/>
              <w:numPr>
                <w:ilvl w:val="0"/>
                <w:numId w:val="0"/>
              </w:numPr>
              <w:jc w:val="center"/>
              <w:rPr>
                <w:rFonts w:hint="default" w:ascii="宋体" w:hAnsi="宋体" w:cs="宋体" w:eastAsiaTheme="minorEastAsia"/>
                <w:kern w:val="2"/>
                <w:sz w:val="24"/>
                <w:szCs w:val="24"/>
                <w:lang w:val="en-US" w:eastAsia="zh-CN" w:bidi="ar-SA"/>
              </w:rPr>
            </w:pPr>
          </w:p>
        </w:tc>
      </w:tr>
      <w:tr w14:paraId="5ACE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357" w:type="pct"/>
            <w:noWrap w:val="0"/>
            <w:vAlign w:val="center"/>
          </w:tcPr>
          <w:p w14:paraId="116CE00A">
            <w:pPr>
              <w:pStyle w:val="2"/>
              <w:numPr>
                <w:ilvl w:val="0"/>
                <w:numId w:val="0"/>
              </w:numPr>
              <w:jc w:val="center"/>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9</w:t>
            </w:r>
          </w:p>
        </w:tc>
        <w:tc>
          <w:tcPr>
            <w:tcW w:w="3839" w:type="pct"/>
            <w:noWrap w:val="0"/>
            <w:vAlign w:val="center"/>
          </w:tcPr>
          <w:p w14:paraId="412AAB42">
            <w:pPr>
              <w:tabs>
                <w:tab w:val="left" w:pos="6173"/>
              </w:tabs>
              <w:spacing w:line="360" w:lineRule="auto"/>
              <w:ind w:firstLine="480"/>
              <w:jc w:val="center"/>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新场景展示活动不少于6场（地铁、商圈等）</w:t>
            </w:r>
          </w:p>
        </w:tc>
        <w:tc>
          <w:tcPr>
            <w:tcW w:w="802" w:type="pct"/>
            <w:noWrap w:val="0"/>
            <w:vAlign w:val="center"/>
          </w:tcPr>
          <w:p w14:paraId="61837A7B">
            <w:pPr>
              <w:pStyle w:val="2"/>
              <w:numPr>
                <w:ilvl w:val="0"/>
                <w:numId w:val="0"/>
              </w:numPr>
              <w:jc w:val="center"/>
              <w:rPr>
                <w:rFonts w:hint="default" w:ascii="宋体" w:hAnsi="宋体" w:cs="宋体" w:eastAsiaTheme="minorEastAsia"/>
                <w:kern w:val="2"/>
                <w:sz w:val="24"/>
                <w:szCs w:val="24"/>
                <w:lang w:val="en-US" w:eastAsia="zh-CN" w:bidi="ar-SA"/>
              </w:rPr>
            </w:pPr>
          </w:p>
        </w:tc>
      </w:tr>
      <w:tr w14:paraId="56035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57" w:type="pct"/>
            <w:noWrap w:val="0"/>
            <w:vAlign w:val="center"/>
          </w:tcPr>
          <w:p w14:paraId="4F0606E0">
            <w:pPr>
              <w:pStyle w:val="2"/>
              <w:numPr>
                <w:ilvl w:val="0"/>
                <w:numId w:val="0"/>
              </w:numPr>
              <w:jc w:val="center"/>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10</w:t>
            </w:r>
          </w:p>
        </w:tc>
        <w:tc>
          <w:tcPr>
            <w:tcW w:w="3839" w:type="pct"/>
            <w:noWrap w:val="0"/>
            <w:vAlign w:val="center"/>
          </w:tcPr>
          <w:p w14:paraId="463DBEC4">
            <w:pPr>
              <w:pStyle w:val="2"/>
              <w:keepNext/>
              <w:keepLines/>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系统化融媒传播（大讲堂前宣、二次宣传、地铁宣传、主流媒体稿件宣传、大讲堂季度回顾视频拍摄剪辑发布）</w:t>
            </w:r>
          </w:p>
        </w:tc>
        <w:tc>
          <w:tcPr>
            <w:tcW w:w="802" w:type="pct"/>
            <w:noWrap w:val="0"/>
            <w:vAlign w:val="center"/>
          </w:tcPr>
          <w:p w14:paraId="42998E0A">
            <w:pPr>
              <w:pStyle w:val="2"/>
              <w:numPr>
                <w:ilvl w:val="0"/>
                <w:numId w:val="0"/>
              </w:numPr>
              <w:jc w:val="center"/>
              <w:rPr>
                <w:rFonts w:hint="default" w:ascii="宋体" w:hAnsi="宋体" w:cs="宋体" w:eastAsiaTheme="minorEastAsia"/>
                <w:kern w:val="2"/>
                <w:sz w:val="24"/>
                <w:szCs w:val="24"/>
                <w:lang w:val="en-US" w:eastAsia="zh-CN" w:bidi="ar-SA"/>
              </w:rPr>
            </w:pPr>
          </w:p>
        </w:tc>
      </w:tr>
      <w:tr w14:paraId="7EF57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97" w:type="pct"/>
            <w:gridSpan w:val="2"/>
            <w:noWrap w:val="0"/>
            <w:vAlign w:val="center"/>
          </w:tcPr>
          <w:p w14:paraId="1F928BE3">
            <w:pPr>
              <w:pStyle w:val="2"/>
              <w:keepNext/>
              <w:keepLines/>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总计（元）</w:t>
            </w:r>
          </w:p>
        </w:tc>
        <w:tc>
          <w:tcPr>
            <w:tcW w:w="802" w:type="pct"/>
            <w:noWrap w:val="0"/>
            <w:vAlign w:val="center"/>
          </w:tcPr>
          <w:p w14:paraId="2B39DCEF">
            <w:pPr>
              <w:pStyle w:val="2"/>
              <w:numPr>
                <w:ilvl w:val="0"/>
                <w:numId w:val="0"/>
              </w:numPr>
              <w:jc w:val="center"/>
              <w:rPr>
                <w:rFonts w:hint="default" w:ascii="宋体" w:hAnsi="宋体" w:cs="宋体" w:eastAsiaTheme="minorEastAsia"/>
                <w:kern w:val="2"/>
                <w:sz w:val="24"/>
                <w:szCs w:val="24"/>
                <w:lang w:val="en-US" w:eastAsia="zh-CN" w:bidi="ar-SA"/>
              </w:rPr>
            </w:pPr>
          </w:p>
        </w:tc>
      </w:tr>
    </w:tbl>
    <w:p w14:paraId="77D53918">
      <w:pPr>
        <w:spacing w:line="360" w:lineRule="auto"/>
        <w:ind w:firstLine="211"/>
        <w:rPr>
          <w:rFonts w:hint="eastAsia" w:ascii="宋体" w:hAnsi="宋体" w:cs="宋体"/>
          <w:sz w:val="24"/>
        </w:rPr>
      </w:pPr>
    </w:p>
    <w:p w14:paraId="4259397B">
      <w:pPr>
        <w:rPr>
          <w:rFonts w:hint="eastAsia" w:ascii="宋体" w:hAnsi="宋体" w:cs="宋体"/>
          <w:b/>
          <w:sz w:val="32"/>
          <w:szCs w:val="32"/>
        </w:rPr>
      </w:pPr>
      <w:r>
        <w:rPr>
          <w:rFonts w:hint="eastAsia" w:ascii="宋体" w:hAnsi="宋体" w:cs="宋体" w:eastAsiaTheme="minorEastAsia"/>
          <w:kern w:val="2"/>
          <w:sz w:val="24"/>
          <w:szCs w:val="24"/>
          <w:lang w:val="en-US" w:eastAsia="zh-CN" w:bidi="ar-SA"/>
        </w:rPr>
        <w:t>注：上表中总计金额应等于投标总报价，若不一致则以上表单价为准修正总价。</w:t>
      </w:r>
      <w:r>
        <w:rPr>
          <w:rFonts w:hint="eastAsia" w:ascii="宋体" w:hAnsi="宋体" w:cs="宋体"/>
          <w:b/>
          <w:sz w:val="32"/>
          <w:szCs w:val="32"/>
        </w:rPr>
        <w:br w:type="page"/>
      </w:r>
    </w:p>
    <w:p w14:paraId="2D2BADCD">
      <w:pPr>
        <w:ind w:firstLine="211"/>
        <w:jc w:val="center"/>
      </w:pPr>
      <w:r>
        <w:rPr>
          <w:rFonts w:hint="eastAsia" w:ascii="宋体" w:hAnsi="宋体" w:cs="宋体"/>
          <w:b/>
          <w:sz w:val="32"/>
          <w:szCs w:val="32"/>
        </w:rPr>
        <w:t>第三部分   商务及合同条款响应偏差表</w:t>
      </w:r>
    </w:p>
    <w:p w14:paraId="47EE6BFC">
      <w:pPr>
        <w:ind w:firstLine="211"/>
        <w:rPr>
          <w:rFonts w:hint="eastAsia" w:ascii="宋体" w:hAnsi="宋体" w:cs="宋体"/>
          <w:b/>
          <w:sz w:val="32"/>
          <w:szCs w:val="21"/>
        </w:rPr>
      </w:pPr>
    </w:p>
    <w:p w14:paraId="642923FB">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148AD1E6">
      <w:pPr>
        <w:spacing w:line="360" w:lineRule="auto"/>
        <w:ind w:firstLine="480"/>
        <w:rPr>
          <w:rFonts w:hint="eastAsia" w:ascii="宋体" w:hAnsi="宋体" w:cs="宋体"/>
          <w:sz w:val="24"/>
        </w:rPr>
      </w:pPr>
    </w:p>
    <w:p w14:paraId="693DB00C">
      <w:pPr>
        <w:spacing w:line="360" w:lineRule="auto"/>
        <w:ind w:firstLine="480"/>
        <w:rPr>
          <w:rFonts w:hint="eastAsia" w:ascii="宋体" w:hAnsi="宋体" w:cs="宋体"/>
          <w:sz w:val="24"/>
        </w:rPr>
      </w:pPr>
    </w:p>
    <w:p w14:paraId="48070BF6">
      <w:pPr>
        <w:spacing w:line="360" w:lineRule="auto"/>
        <w:ind w:firstLine="720"/>
        <w:rPr>
          <w:rFonts w:hint="eastAsia" w:ascii="宋体" w:hAnsi="宋体" w:cs="宋体"/>
          <w:sz w:val="24"/>
        </w:rPr>
      </w:pPr>
    </w:p>
    <w:p w14:paraId="447FC530">
      <w:pPr>
        <w:spacing w:line="360" w:lineRule="auto"/>
        <w:ind w:firstLine="720"/>
        <w:rPr>
          <w:rFonts w:hint="eastAsia" w:ascii="宋体" w:hAnsi="宋体" w:cs="宋体"/>
          <w:sz w:val="24"/>
        </w:rPr>
      </w:pPr>
    </w:p>
    <w:p w14:paraId="15710DD5">
      <w:pPr>
        <w:spacing w:line="360" w:lineRule="auto"/>
        <w:ind w:firstLine="720"/>
        <w:rPr>
          <w:rFonts w:hint="eastAsia" w:ascii="宋体" w:hAnsi="宋体" w:cs="宋体"/>
          <w:sz w:val="24"/>
        </w:rPr>
      </w:pPr>
    </w:p>
    <w:p w14:paraId="415CD242">
      <w:pPr>
        <w:spacing w:line="360" w:lineRule="auto"/>
        <w:ind w:firstLine="720"/>
        <w:rPr>
          <w:rFonts w:hint="eastAsia" w:ascii="宋体" w:hAnsi="宋体" w:cs="宋体"/>
          <w:sz w:val="24"/>
        </w:rPr>
      </w:pPr>
    </w:p>
    <w:p w14:paraId="601DDE0D">
      <w:pPr>
        <w:spacing w:line="360" w:lineRule="auto"/>
        <w:ind w:firstLine="720"/>
        <w:rPr>
          <w:rFonts w:hint="eastAsia" w:ascii="宋体" w:hAnsi="宋体" w:cs="宋体"/>
          <w:sz w:val="24"/>
        </w:rPr>
      </w:pPr>
    </w:p>
    <w:p w14:paraId="7234C43A">
      <w:pPr>
        <w:spacing w:line="360" w:lineRule="auto"/>
        <w:ind w:firstLine="720"/>
        <w:rPr>
          <w:rFonts w:hint="eastAsia" w:ascii="宋体" w:hAnsi="宋体" w:cs="宋体"/>
          <w:sz w:val="24"/>
        </w:rPr>
      </w:pPr>
    </w:p>
    <w:p w14:paraId="332E31BC">
      <w:pPr>
        <w:spacing w:line="360" w:lineRule="auto"/>
        <w:ind w:firstLine="720"/>
      </w:pPr>
      <w:r>
        <w:rPr>
          <w:rFonts w:hint="eastAsia" w:ascii="宋体" w:hAnsi="宋体" w:cs="宋体"/>
          <w:sz w:val="24"/>
          <w:lang w:eastAsia="zh-CN"/>
        </w:rPr>
        <w:t>投标人</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0DF3A4B0">
      <w:pPr>
        <w:spacing w:line="360" w:lineRule="auto"/>
        <w:ind w:firstLine="720"/>
        <w:rPr>
          <w:rFonts w:hint="eastAsia" w:ascii="宋体" w:hAnsi="宋体" w:cs="宋体"/>
          <w:sz w:val="24"/>
        </w:rPr>
      </w:pPr>
    </w:p>
    <w:p w14:paraId="3356CC73">
      <w:pPr>
        <w:spacing w:line="360" w:lineRule="auto"/>
        <w:ind w:firstLine="720"/>
        <w:rPr>
          <w:rFonts w:hint="eastAsia" w:ascii="宋体" w:hAnsi="宋体" w:cs="宋体"/>
          <w:sz w:val="24"/>
        </w:rPr>
      </w:pPr>
    </w:p>
    <w:p w14:paraId="1333E0AB">
      <w:pPr>
        <w:spacing w:line="360" w:lineRule="auto"/>
        <w:ind w:firstLine="720"/>
      </w:pPr>
      <w:r>
        <w:rPr>
          <w:rFonts w:hint="eastAsia" w:ascii="宋体" w:hAnsi="宋体" w:cs="宋体"/>
          <w:sz w:val="24"/>
        </w:rPr>
        <w:t>法定代表人（负责人）或授权代表签字或盖章：</w:t>
      </w:r>
    </w:p>
    <w:p w14:paraId="0E238A17">
      <w:pPr>
        <w:ind w:firstLine="1084"/>
        <w:rPr>
          <w:rFonts w:hint="eastAsia" w:ascii="宋体" w:hAnsi="宋体" w:cs="宋体"/>
          <w:b/>
          <w:bCs/>
          <w:sz w:val="36"/>
          <w:szCs w:val="36"/>
        </w:rPr>
      </w:pPr>
    </w:p>
    <w:p w14:paraId="4C263D0D">
      <w:pPr>
        <w:ind w:firstLine="1084"/>
        <w:rPr>
          <w:rFonts w:hint="eastAsia" w:ascii="宋体" w:hAnsi="宋体" w:cs="宋体"/>
          <w:b/>
          <w:bCs/>
          <w:sz w:val="36"/>
          <w:szCs w:val="36"/>
        </w:rPr>
      </w:pPr>
    </w:p>
    <w:p w14:paraId="5A9A502E">
      <w:pPr>
        <w:spacing w:line="360" w:lineRule="auto"/>
        <w:ind w:firstLine="720"/>
        <w:rPr>
          <w:rFonts w:hint="eastAsia"/>
        </w:rPr>
      </w:pPr>
      <w:r>
        <w:rPr>
          <w:rFonts w:hint="eastAsia" w:ascii="宋体" w:hAnsi="宋体" w:cs="宋体"/>
          <w:sz w:val="24"/>
        </w:rPr>
        <w:t>日期：    年    月    日</w:t>
      </w:r>
    </w:p>
    <w:p w14:paraId="48A2B8C1">
      <w:pPr>
        <w:pageBreakBefore/>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1A25F09D">
      <w:pPr>
        <w:autoSpaceDE w:val="0"/>
        <w:autoSpaceDN w:val="0"/>
        <w:adjustRightInd w:val="0"/>
        <w:spacing w:line="360" w:lineRule="auto"/>
        <w:jc w:val="right"/>
        <w:rPr>
          <w:rFonts w:hint="eastAsia" w:ascii="宋体" w:hAnsi="宋体"/>
          <w:szCs w:val="21"/>
          <w:lang w:val="zh-CN"/>
        </w:rPr>
      </w:pPr>
    </w:p>
    <w:p w14:paraId="70CC6B49">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投标人名称：</w:t>
      </w:r>
      <w:r>
        <w:rPr>
          <w:rFonts w:hint="eastAsia" w:ascii="宋体" w:hAnsi="宋体"/>
          <w:sz w:val="28"/>
          <w:szCs w:val="28"/>
          <w:u w:val="single"/>
          <w:lang w:val="zh-CN"/>
        </w:rPr>
        <w:t xml:space="preserve">                                    </w:t>
      </w:r>
    </w:p>
    <w:p w14:paraId="3DD8E274">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58FFFECE">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（投标人名称）的法定代表人（单位负责人）。</w:t>
      </w:r>
    </w:p>
    <w:p w14:paraId="77B12E1C">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3C21EAFF">
      <w:pPr>
        <w:autoSpaceDE w:val="0"/>
        <w:autoSpaceDN w:val="0"/>
        <w:adjustRightInd w:val="0"/>
        <w:spacing w:line="360" w:lineRule="auto"/>
        <w:ind w:right="105"/>
        <w:jc w:val="left"/>
        <w:rPr>
          <w:rFonts w:hint="eastAsia" w:ascii="宋体" w:hAnsi="宋体"/>
          <w:sz w:val="28"/>
          <w:szCs w:val="28"/>
          <w:lang w:val="zh-CN"/>
        </w:rPr>
      </w:pPr>
    </w:p>
    <w:p w14:paraId="383E5191">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2DEF37D2">
      <w:pPr>
        <w:autoSpaceDE w:val="0"/>
        <w:autoSpaceDN w:val="0"/>
        <w:adjustRightInd w:val="0"/>
        <w:spacing w:line="360" w:lineRule="auto"/>
        <w:ind w:right="105"/>
        <w:jc w:val="left"/>
        <w:rPr>
          <w:rFonts w:hint="eastAsia" w:ascii="宋体" w:hAnsi="宋体"/>
          <w:sz w:val="28"/>
          <w:szCs w:val="28"/>
          <w:lang w:val="zh-CN"/>
        </w:rPr>
      </w:pPr>
    </w:p>
    <w:p w14:paraId="6C879C1F">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注：自然人投标的此处只附身份证扫描件或电子件。。</w:t>
      </w:r>
    </w:p>
    <w:p w14:paraId="43788A5C">
      <w:pPr>
        <w:autoSpaceDE w:val="0"/>
        <w:autoSpaceDN w:val="0"/>
        <w:adjustRightInd w:val="0"/>
        <w:spacing w:line="360" w:lineRule="auto"/>
        <w:ind w:right="105"/>
        <w:jc w:val="left"/>
        <w:rPr>
          <w:rFonts w:hint="eastAsia" w:ascii="宋体" w:hAnsi="宋体"/>
          <w:sz w:val="28"/>
          <w:szCs w:val="28"/>
          <w:lang w:val="zh-CN"/>
        </w:rPr>
      </w:pPr>
    </w:p>
    <w:p w14:paraId="4A457907">
      <w:pPr>
        <w:autoSpaceDE w:val="0"/>
        <w:autoSpaceDN w:val="0"/>
        <w:adjustRightInd w:val="0"/>
        <w:spacing w:line="360" w:lineRule="auto"/>
        <w:ind w:right="105"/>
        <w:jc w:val="left"/>
        <w:rPr>
          <w:rFonts w:hint="eastAsia" w:ascii="宋体" w:hAnsi="宋体"/>
          <w:sz w:val="28"/>
          <w:szCs w:val="28"/>
          <w:lang w:val="zh-CN"/>
        </w:rPr>
      </w:pPr>
    </w:p>
    <w:p w14:paraId="40C5234C">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投标人：</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4C81C363">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43CCE65B">
      <w:pPr>
        <w:spacing w:line="288" w:lineRule="auto"/>
        <w:ind w:firstLine="720"/>
      </w:pPr>
    </w:p>
    <w:p w14:paraId="0F30CE96">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259F3E19">
      <w:pPr>
        <w:autoSpaceDE w:val="0"/>
        <w:autoSpaceDN w:val="0"/>
        <w:adjustRightInd w:val="0"/>
        <w:spacing w:line="360" w:lineRule="auto"/>
        <w:jc w:val="right"/>
        <w:rPr>
          <w:rFonts w:hint="eastAsia" w:ascii="宋体" w:hAnsi="宋体"/>
          <w:sz w:val="24"/>
          <w:szCs w:val="24"/>
          <w:lang w:val="zh-CN"/>
        </w:rPr>
      </w:pPr>
    </w:p>
    <w:p w14:paraId="4575C886">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（投标人名称）的法定代表人（单位负责人），现委托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ascii="宋体" w:hAnsi="宋体"/>
          <w:sz w:val="24"/>
          <w:szCs w:val="24"/>
          <w:lang w:val="zh-CN"/>
        </w:rPr>
        <w:t>投标文件、签订合同和处理有关事宜，其法律后果由我方承担。</w:t>
      </w:r>
    </w:p>
    <w:p w14:paraId="09649B3D">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委托期限：同投标有效期。</w:t>
      </w:r>
    </w:p>
    <w:p w14:paraId="07DBD0EB">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2DF198F4">
      <w:pPr>
        <w:autoSpaceDE w:val="0"/>
        <w:autoSpaceDN w:val="0"/>
        <w:adjustRightInd w:val="0"/>
        <w:spacing w:line="360" w:lineRule="auto"/>
        <w:jc w:val="left"/>
        <w:rPr>
          <w:rFonts w:hint="eastAsia" w:ascii="宋体" w:hAnsi="宋体"/>
          <w:sz w:val="24"/>
          <w:szCs w:val="24"/>
          <w:lang w:val="zh-CN"/>
        </w:rPr>
      </w:pPr>
    </w:p>
    <w:p w14:paraId="60A32373">
      <w:pPr>
        <w:autoSpaceDE w:val="0"/>
        <w:autoSpaceDN w:val="0"/>
        <w:adjustRightInd w:val="0"/>
        <w:spacing w:line="360" w:lineRule="auto"/>
        <w:jc w:val="left"/>
        <w:rPr>
          <w:rFonts w:hint="eastAsia" w:ascii="宋体" w:hAnsi="宋体"/>
          <w:b/>
          <w:bCs/>
          <w:sz w:val="24"/>
          <w:szCs w:val="24"/>
          <w:lang w:val="zh-CN"/>
        </w:rPr>
      </w:pPr>
      <w:r>
        <w:rPr>
          <w:rFonts w:hint="eastAsia" w:ascii="宋体" w:hAnsi="宋体"/>
          <w:b/>
          <w:bCs/>
          <w:sz w:val="24"/>
          <w:szCs w:val="24"/>
          <w:lang w:val="zh-CN"/>
        </w:rPr>
        <w:t>附：法定代表人（单位负责人）身份证扫描件或电子件及委托代理人身份证扫描件或电子件,以及委托代理人</w:t>
      </w:r>
      <w:r>
        <w:rPr>
          <w:rFonts w:hint="eastAsia" w:ascii="宋体" w:hAnsi="宋体"/>
          <w:b/>
          <w:bCs/>
          <w:sz w:val="24"/>
          <w:szCs w:val="24"/>
          <w:lang w:val="en-US" w:eastAsia="zh-CN"/>
        </w:rPr>
        <w:t>连续</w:t>
      </w:r>
      <w:r>
        <w:rPr>
          <w:rFonts w:hint="eastAsia" w:ascii="宋体" w:hAnsi="宋体"/>
          <w:b/>
          <w:bCs/>
          <w:sz w:val="24"/>
          <w:szCs w:val="24"/>
          <w:lang w:val="zh-CN"/>
        </w:rPr>
        <w:t>三个月（</w:t>
      </w:r>
      <w:r>
        <w:rPr>
          <w:rFonts w:hint="eastAsia" w:ascii="宋体" w:hAnsi="宋体"/>
          <w:b/>
          <w:bCs/>
          <w:sz w:val="24"/>
          <w:szCs w:val="24"/>
          <w:lang w:val="en-US" w:eastAsia="zh-CN"/>
        </w:rPr>
        <w:t>2025年8月至今时间段内</w:t>
      </w:r>
      <w:r>
        <w:rPr>
          <w:rFonts w:hint="eastAsia" w:ascii="宋体" w:hAnsi="宋体"/>
          <w:b/>
          <w:bCs/>
          <w:sz w:val="24"/>
          <w:szCs w:val="24"/>
          <w:lang w:val="zh-CN"/>
        </w:rPr>
        <w:t>）在本单位社保缴纳的证明资料。</w:t>
      </w:r>
    </w:p>
    <w:p w14:paraId="0D5DD5BE">
      <w:pPr>
        <w:autoSpaceDE w:val="0"/>
        <w:autoSpaceDN w:val="0"/>
        <w:adjustRightInd w:val="0"/>
        <w:spacing w:line="360" w:lineRule="auto"/>
        <w:jc w:val="left"/>
        <w:rPr>
          <w:rFonts w:hint="eastAsia" w:ascii="宋体" w:hAnsi="宋体"/>
          <w:sz w:val="24"/>
          <w:szCs w:val="24"/>
          <w:lang w:val="zh-CN"/>
        </w:rPr>
      </w:pPr>
    </w:p>
    <w:p w14:paraId="31DCA5FE">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注：法定代表人（单位负责人/自然人）本人直接投标的不填写本部分内容。</w:t>
      </w:r>
    </w:p>
    <w:p w14:paraId="068E9AE0">
      <w:pPr>
        <w:autoSpaceDE w:val="0"/>
        <w:autoSpaceDN w:val="0"/>
        <w:adjustRightInd w:val="0"/>
        <w:spacing w:line="360" w:lineRule="auto"/>
        <w:jc w:val="left"/>
        <w:rPr>
          <w:rFonts w:hint="eastAsia" w:ascii="宋体" w:hAnsi="宋体"/>
          <w:sz w:val="24"/>
          <w:szCs w:val="24"/>
          <w:lang w:val="zh-CN"/>
        </w:rPr>
      </w:pPr>
    </w:p>
    <w:p w14:paraId="23C631C4">
      <w:pPr>
        <w:autoSpaceDE w:val="0"/>
        <w:autoSpaceDN w:val="0"/>
        <w:adjustRightInd w:val="0"/>
        <w:spacing w:line="360" w:lineRule="auto"/>
        <w:jc w:val="left"/>
        <w:rPr>
          <w:rFonts w:hint="eastAsia" w:ascii="宋体" w:hAnsi="宋体"/>
          <w:sz w:val="24"/>
          <w:szCs w:val="24"/>
          <w:lang w:val="zh-CN"/>
        </w:rPr>
      </w:pPr>
    </w:p>
    <w:p w14:paraId="03C2C90C">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投标人：</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2CB03AAA">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0D252363">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66B91752">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6AABD30F">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48792725">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3BA9F540">
      <w:pPr>
        <w:pageBreakBefore/>
        <w:spacing w:line="360" w:lineRule="auto"/>
        <w:ind w:firstLine="2891" w:firstLineChars="900"/>
      </w:pPr>
      <w:r>
        <w:rPr>
          <w:rFonts w:hint="eastAsia" w:ascii="宋体" w:hAnsi="宋体" w:cs="宋体"/>
          <w:b/>
          <w:sz w:val="32"/>
          <w:szCs w:val="32"/>
        </w:rPr>
        <w:t>第五部分  服务响应</w:t>
      </w:r>
    </w:p>
    <w:p w14:paraId="6E408520">
      <w:pPr>
        <w:spacing w:line="360" w:lineRule="auto"/>
        <w:ind w:firstLine="211"/>
        <w:jc w:val="center"/>
        <w:rPr>
          <w:rFonts w:hint="eastAsia" w:ascii="宋体" w:hAnsi="宋体" w:cs="宋体"/>
          <w:b/>
          <w:sz w:val="32"/>
          <w:szCs w:val="32"/>
        </w:rPr>
      </w:pPr>
    </w:p>
    <w:p w14:paraId="0CDD44C5">
      <w:pPr>
        <w:jc w:val="center"/>
        <w:rPr>
          <w:rFonts w:hint="eastAsia" w:ascii="宋体" w:hAnsi="宋体" w:cs="宋体"/>
          <w:b/>
          <w:sz w:val="32"/>
          <w:szCs w:val="32"/>
        </w:rPr>
      </w:pPr>
      <w:r>
        <w:rPr>
          <w:rFonts w:hint="eastAsia" w:ascii="宋体" w:hAnsi="宋体" w:cs="宋体"/>
          <w:sz w:val="24"/>
          <w:szCs w:val="24"/>
          <w:lang w:val="en-US" w:eastAsia="zh-CN"/>
        </w:rPr>
        <w:t>投标人</w:t>
      </w:r>
      <w:r>
        <w:rPr>
          <w:rFonts w:hint="eastAsia" w:ascii="宋体" w:hAnsi="宋体" w:cs="宋体"/>
          <w:sz w:val="24"/>
          <w:szCs w:val="24"/>
        </w:rPr>
        <w:t>应按照招标文件要求，根据</w:t>
      </w:r>
      <w:r>
        <w:rPr>
          <w:rFonts w:hint="eastAsia" w:ascii="宋体" w:hAnsi="宋体" w:cs="宋体"/>
          <w:sz w:val="24"/>
          <w:szCs w:val="24"/>
          <w:lang w:val="en-US" w:eastAsia="zh-CN"/>
        </w:rPr>
        <w:t>招标文件</w:t>
      </w:r>
      <w:r>
        <w:rPr>
          <w:rFonts w:hint="eastAsia" w:ascii="宋体" w:hAnsi="宋体" w:cs="宋体"/>
          <w:sz w:val="24"/>
          <w:szCs w:val="24"/>
        </w:rPr>
        <w:t>内容作出全面响应，提供详细说明及服务相关材料。</w:t>
      </w:r>
    </w:p>
    <w:p w14:paraId="47E4DDD6">
      <w:pPr>
        <w:jc w:val="center"/>
        <w:rPr>
          <w:rFonts w:ascii="宋体" w:hAnsi="宋体" w:cs="宋体"/>
          <w:b/>
          <w:sz w:val="32"/>
          <w:szCs w:val="32"/>
        </w:rPr>
      </w:pPr>
    </w:p>
    <w:p w14:paraId="377672AA">
      <w:pPr>
        <w:jc w:val="center"/>
        <w:rPr>
          <w:rFonts w:ascii="宋体" w:hAnsi="宋体" w:cs="宋体"/>
          <w:b/>
          <w:sz w:val="32"/>
          <w:szCs w:val="32"/>
        </w:rPr>
      </w:pPr>
    </w:p>
    <w:p w14:paraId="31BDA749">
      <w:pPr>
        <w:jc w:val="center"/>
        <w:rPr>
          <w:rFonts w:ascii="宋体" w:hAnsi="宋体" w:cs="宋体"/>
          <w:b/>
          <w:sz w:val="32"/>
          <w:szCs w:val="32"/>
        </w:rPr>
      </w:pPr>
    </w:p>
    <w:p w14:paraId="13E47E29">
      <w:pPr>
        <w:jc w:val="center"/>
        <w:rPr>
          <w:rFonts w:ascii="宋体" w:hAnsi="宋体" w:cs="宋体"/>
          <w:b/>
          <w:sz w:val="32"/>
          <w:szCs w:val="32"/>
        </w:rPr>
      </w:pPr>
    </w:p>
    <w:p w14:paraId="3540CB4F">
      <w:pPr>
        <w:jc w:val="center"/>
        <w:rPr>
          <w:rFonts w:ascii="宋体" w:hAnsi="宋体" w:cs="宋体"/>
          <w:b/>
          <w:sz w:val="32"/>
          <w:szCs w:val="32"/>
        </w:rPr>
      </w:pPr>
    </w:p>
    <w:p w14:paraId="4DC43800">
      <w:pPr>
        <w:jc w:val="center"/>
        <w:rPr>
          <w:rFonts w:ascii="宋体" w:hAnsi="宋体" w:cs="宋体"/>
          <w:b/>
          <w:sz w:val="32"/>
          <w:szCs w:val="32"/>
        </w:rPr>
      </w:pPr>
    </w:p>
    <w:p w14:paraId="62D531F2">
      <w:pPr>
        <w:jc w:val="center"/>
        <w:rPr>
          <w:rFonts w:ascii="宋体" w:hAnsi="宋体" w:cs="宋体"/>
          <w:b/>
          <w:sz w:val="32"/>
          <w:szCs w:val="32"/>
        </w:rPr>
      </w:pPr>
    </w:p>
    <w:p w14:paraId="26154FA2">
      <w:pPr>
        <w:jc w:val="center"/>
        <w:rPr>
          <w:rFonts w:ascii="宋体" w:hAnsi="宋体" w:cs="宋体"/>
          <w:b/>
          <w:sz w:val="32"/>
          <w:szCs w:val="32"/>
        </w:rPr>
      </w:pPr>
    </w:p>
    <w:p w14:paraId="7FCEB70E">
      <w:pPr>
        <w:jc w:val="center"/>
        <w:rPr>
          <w:rFonts w:ascii="宋体" w:hAnsi="宋体" w:cs="宋体"/>
          <w:b/>
          <w:sz w:val="32"/>
          <w:szCs w:val="32"/>
        </w:rPr>
      </w:pPr>
    </w:p>
    <w:p w14:paraId="42349EFA">
      <w:pPr>
        <w:jc w:val="center"/>
        <w:rPr>
          <w:rFonts w:ascii="宋体" w:hAnsi="宋体" w:cs="宋体"/>
          <w:b/>
          <w:sz w:val="32"/>
          <w:szCs w:val="32"/>
        </w:rPr>
      </w:pPr>
    </w:p>
    <w:p w14:paraId="09F65965">
      <w:pPr>
        <w:jc w:val="center"/>
        <w:rPr>
          <w:rFonts w:ascii="宋体" w:hAnsi="宋体" w:cs="宋体"/>
          <w:b/>
          <w:sz w:val="32"/>
          <w:szCs w:val="32"/>
        </w:rPr>
      </w:pPr>
    </w:p>
    <w:p w14:paraId="5D8DE338">
      <w:pPr>
        <w:jc w:val="center"/>
        <w:rPr>
          <w:rFonts w:ascii="宋体" w:hAnsi="宋体" w:cs="宋体"/>
          <w:b/>
          <w:sz w:val="32"/>
          <w:szCs w:val="32"/>
        </w:rPr>
      </w:pPr>
    </w:p>
    <w:p w14:paraId="2ED3C7DF">
      <w:pPr>
        <w:jc w:val="center"/>
        <w:rPr>
          <w:rFonts w:ascii="宋体" w:hAnsi="宋体" w:cs="宋体"/>
          <w:b/>
          <w:sz w:val="32"/>
          <w:szCs w:val="32"/>
        </w:rPr>
      </w:pPr>
    </w:p>
    <w:p w14:paraId="7D4A4855">
      <w:pPr>
        <w:jc w:val="center"/>
        <w:rPr>
          <w:rFonts w:ascii="宋体" w:hAnsi="宋体" w:cs="宋体"/>
          <w:b/>
          <w:sz w:val="32"/>
          <w:szCs w:val="32"/>
        </w:rPr>
      </w:pPr>
    </w:p>
    <w:p w14:paraId="3D0CB2C1">
      <w:pPr>
        <w:jc w:val="center"/>
        <w:rPr>
          <w:rFonts w:ascii="宋体" w:hAnsi="宋体" w:cs="宋体"/>
          <w:b/>
          <w:sz w:val="32"/>
          <w:szCs w:val="32"/>
        </w:rPr>
      </w:pPr>
    </w:p>
    <w:p w14:paraId="4A53CAEE">
      <w:pPr>
        <w:jc w:val="center"/>
        <w:rPr>
          <w:rFonts w:ascii="宋体" w:hAnsi="宋体" w:cs="宋体"/>
          <w:b/>
          <w:sz w:val="32"/>
          <w:szCs w:val="32"/>
        </w:rPr>
      </w:pPr>
    </w:p>
    <w:p w14:paraId="0B8057BB">
      <w:pPr>
        <w:jc w:val="center"/>
        <w:rPr>
          <w:rFonts w:ascii="宋体" w:hAnsi="宋体" w:cs="宋体"/>
          <w:b/>
          <w:sz w:val="32"/>
          <w:szCs w:val="32"/>
        </w:rPr>
      </w:pPr>
    </w:p>
    <w:p w14:paraId="5B73BB6C">
      <w:pPr>
        <w:jc w:val="center"/>
        <w:rPr>
          <w:rFonts w:ascii="宋体" w:hAnsi="宋体" w:cs="宋体"/>
          <w:b/>
          <w:sz w:val="32"/>
          <w:szCs w:val="32"/>
        </w:rPr>
      </w:pPr>
    </w:p>
    <w:p w14:paraId="50A5E1E1">
      <w:pPr>
        <w:jc w:val="center"/>
        <w:rPr>
          <w:rFonts w:ascii="宋体" w:hAnsi="宋体" w:cs="宋体"/>
          <w:b/>
          <w:sz w:val="32"/>
          <w:szCs w:val="32"/>
        </w:rPr>
      </w:pPr>
    </w:p>
    <w:p w14:paraId="072A56FE">
      <w:pPr>
        <w:rPr>
          <w:rFonts w:hint="eastAsia" w:ascii="宋体" w:hAnsi="宋体" w:cs="宋体"/>
          <w:b/>
          <w:sz w:val="32"/>
          <w:szCs w:val="32"/>
        </w:rPr>
      </w:pPr>
      <w:r>
        <w:rPr>
          <w:rFonts w:hint="eastAsia" w:ascii="宋体" w:hAnsi="宋体" w:cs="宋体"/>
          <w:b/>
          <w:sz w:val="32"/>
          <w:szCs w:val="32"/>
        </w:rPr>
        <w:br w:type="page"/>
      </w:r>
    </w:p>
    <w:p w14:paraId="185DED07">
      <w:pPr>
        <w:jc w:val="center"/>
      </w:pPr>
      <w:r>
        <w:rPr>
          <w:rFonts w:hint="eastAsia" w:ascii="宋体" w:hAnsi="宋体" w:cs="宋体"/>
          <w:b/>
          <w:sz w:val="32"/>
          <w:szCs w:val="32"/>
        </w:rPr>
        <w:t>第六部分  商务响应及相关证明</w:t>
      </w:r>
    </w:p>
    <w:p w14:paraId="6CA4F8CD">
      <w:pPr>
        <w:jc w:val="center"/>
        <w:rPr>
          <w:rFonts w:hint="eastAsia" w:ascii="宋体" w:hAnsi="宋体" w:cs="宋体"/>
          <w:b/>
          <w:sz w:val="32"/>
          <w:szCs w:val="32"/>
        </w:rPr>
      </w:pPr>
    </w:p>
    <w:p w14:paraId="5606951A">
      <w:pPr>
        <w:rPr>
          <w:rFonts w:hint="eastAsia" w:ascii="宋体" w:hAnsi="宋体" w:cs="宋体"/>
          <w:b/>
          <w:sz w:val="24"/>
          <w:szCs w:val="24"/>
        </w:rPr>
      </w:pPr>
    </w:p>
    <w:p w14:paraId="6F6AD043">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2461A071">
      <w:pPr>
        <w:rPr>
          <w:rFonts w:hint="eastAsia"/>
        </w:rPr>
      </w:pPr>
    </w:p>
    <w:p w14:paraId="63F82773">
      <w:pPr>
        <w:widowControl/>
        <w:numPr>
          <w:ilvl w:val="0"/>
          <w:numId w:val="4"/>
        </w:numPr>
        <w:tabs>
          <w:tab w:val="left" w:pos="1620"/>
        </w:tabs>
        <w:suppressAutoHyphens/>
        <w:wordWrap w:val="0"/>
        <w:spacing w:line="360" w:lineRule="auto"/>
        <w:ind w:right="-197" w:rightChars="-94" w:firstLine="480"/>
        <w:jc w:val="left"/>
        <w:rPr>
          <w:rFonts w:hint="eastAsia" w:ascii="宋体" w:hAnsi="宋体" w:cs="宋体"/>
          <w:kern w:val="0"/>
          <w:sz w:val="24"/>
          <w:szCs w:val="24"/>
        </w:rPr>
      </w:pPr>
      <w:r>
        <w:rPr>
          <w:rFonts w:hint="eastAsia" w:ascii="宋体" w:hAnsi="宋体" w:cs="宋体"/>
          <w:kern w:val="0"/>
          <w:sz w:val="24"/>
          <w:szCs w:val="24"/>
          <w:lang w:val="en-US" w:eastAsia="zh-CN"/>
        </w:rPr>
        <w:t>1、</w:t>
      </w:r>
      <w:r>
        <w:rPr>
          <w:rFonts w:hint="eastAsia" w:ascii="宋体" w:hAnsi="宋体" w:cs="宋体"/>
          <w:kern w:val="0"/>
          <w:sz w:val="24"/>
          <w:szCs w:val="24"/>
        </w:rPr>
        <w:t>中华人民共和国境内注册，具有独立承担民事责任能力的法人、其他组织，提供营业执照（或事业法人证或统一社会信用代码的营业执照等），自然人提供身份证明。投标人需在项目电子化交易系统中按要求上传相应证明文件并进行电子签章。</w:t>
      </w:r>
    </w:p>
    <w:p w14:paraId="3ACD2601">
      <w:pPr>
        <w:widowControl/>
        <w:numPr>
          <w:ilvl w:val="0"/>
          <w:numId w:val="4"/>
        </w:numPr>
        <w:tabs>
          <w:tab w:val="left" w:pos="1620"/>
        </w:tabs>
        <w:suppressAutoHyphens/>
        <w:wordWrap w:val="0"/>
        <w:spacing w:line="360" w:lineRule="auto"/>
        <w:ind w:right="-197" w:rightChars="-94" w:firstLine="480"/>
        <w:jc w:val="left"/>
        <w:rPr>
          <w:rFonts w:hint="eastAsia" w:ascii="宋体" w:hAnsi="宋体" w:cs="宋体"/>
          <w:kern w:val="0"/>
          <w:sz w:val="24"/>
          <w:szCs w:val="24"/>
        </w:rPr>
      </w:pPr>
      <w:r>
        <w:rPr>
          <w:rFonts w:hint="eastAsia" w:ascii="宋体" w:hAnsi="宋体" w:cs="宋体"/>
          <w:kern w:val="0"/>
          <w:sz w:val="24"/>
          <w:szCs w:val="24"/>
          <w:lang w:val="en-US" w:eastAsia="zh-CN"/>
        </w:rPr>
        <w:t>2、</w:t>
      </w:r>
      <w:r>
        <w:rPr>
          <w:rFonts w:hint="eastAsia" w:ascii="宋体" w:hAnsi="宋体" w:cs="宋体"/>
          <w:kern w:val="0"/>
          <w:sz w:val="24"/>
          <w:szCs w:val="24"/>
        </w:rPr>
        <w:t>投标人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14:paraId="32058D8F">
      <w:pPr>
        <w:widowControl/>
        <w:numPr>
          <w:ilvl w:val="0"/>
          <w:numId w:val="4"/>
        </w:numPr>
        <w:tabs>
          <w:tab w:val="left" w:pos="1620"/>
        </w:tabs>
        <w:suppressAutoHyphens/>
        <w:wordWrap w:val="0"/>
        <w:spacing w:line="360" w:lineRule="auto"/>
        <w:ind w:right="-197" w:rightChars="-94" w:firstLine="480"/>
        <w:jc w:val="left"/>
        <w:rPr>
          <w:rFonts w:hint="eastAsia" w:ascii="宋体" w:hAnsi="宋体" w:cs="宋体"/>
          <w:kern w:val="0"/>
          <w:sz w:val="24"/>
          <w:szCs w:val="24"/>
        </w:rPr>
      </w:pPr>
      <w:r>
        <w:rPr>
          <w:rFonts w:hint="eastAsia" w:ascii="宋体" w:hAnsi="宋体" w:cs="宋体"/>
          <w:kern w:val="0"/>
          <w:sz w:val="24"/>
          <w:szCs w:val="24"/>
          <w:lang w:val="en-US" w:eastAsia="zh-CN"/>
        </w:rPr>
        <w:t>3、</w:t>
      </w:r>
      <w:r>
        <w:rPr>
          <w:rFonts w:hint="eastAsia" w:ascii="宋体" w:hAnsi="宋体" w:cs="宋体"/>
          <w:kern w:val="0"/>
          <w:sz w:val="24"/>
          <w:szCs w:val="24"/>
        </w:rPr>
        <w:t>投标人提供2024或2025年度经审计的财务审计报告（事业法人可提供部门决算报告）；或提供投标人</w:t>
      </w:r>
      <w:r>
        <w:rPr>
          <w:rFonts w:hint="eastAsia" w:ascii="宋体" w:hAnsi="宋体" w:cs="宋体"/>
          <w:kern w:val="0"/>
          <w:sz w:val="24"/>
          <w:szCs w:val="24"/>
          <w:lang w:eastAsia="zh-CN"/>
        </w:rPr>
        <w:t>基本开户银行</w:t>
      </w:r>
      <w:r>
        <w:rPr>
          <w:rFonts w:hint="eastAsia" w:ascii="宋体" w:hAnsi="宋体" w:cs="宋体"/>
          <w:kern w:val="0"/>
          <w:sz w:val="24"/>
          <w:szCs w:val="24"/>
        </w:rPr>
        <w:t>出具的资信证明；或提供专业担保机构出具的投标担保函。投标人需在项目电子化交易系统中按要求上传相应证明文件。</w:t>
      </w:r>
    </w:p>
    <w:p w14:paraId="539F1C91">
      <w:pPr>
        <w:widowControl/>
        <w:numPr>
          <w:ilvl w:val="0"/>
          <w:numId w:val="4"/>
        </w:numPr>
        <w:tabs>
          <w:tab w:val="left" w:pos="1620"/>
        </w:tabs>
        <w:suppressAutoHyphens/>
        <w:wordWrap w:val="0"/>
        <w:spacing w:line="360" w:lineRule="auto"/>
        <w:ind w:right="-197" w:rightChars="-94" w:firstLine="480"/>
        <w:jc w:val="left"/>
        <w:rPr>
          <w:rFonts w:hint="eastAsia" w:ascii="宋体" w:hAnsi="宋体" w:cs="宋体"/>
          <w:kern w:val="0"/>
          <w:sz w:val="24"/>
          <w:szCs w:val="24"/>
        </w:rPr>
      </w:pPr>
      <w:r>
        <w:rPr>
          <w:rFonts w:hint="eastAsia" w:ascii="宋体" w:hAnsi="宋体" w:cs="宋体"/>
          <w:kern w:val="0"/>
          <w:sz w:val="24"/>
          <w:szCs w:val="24"/>
          <w:lang w:val="en-US" w:eastAsia="zh-CN"/>
        </w:rPr>
        <w:t>4、</w:t>
      </w:r>
      <w:r>
        <w:rPr>
          <w:rFonts w:hint="eastAsia" w:ascii="宋体" w:hAnsi="宋体" w:cs="宋体"/>
          <w:kern w:val="0"/>
          <w:sz w:val="24"/>
          <w:szCs w:val="24"/>
        </w:rPr>
        <w:t>参加政府采购活动前3年内在经营活动中没有重大违法记录的书面声明。投标人需在项目电子化交易系统中按要求上传相应证明文件并进行电子签章。</w:t>
      </w:r>
    </w:p>
    <w:p w14:paraId="22597D83">
      <w:pPr>
        <w:widowControl/>
        <w:numPr>
          <w:ilvl w:val="0"/>
          <w:numId w:val="4"/>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kern w:val="0"/>
          <w:sz w:val="24"/>
          <w:szCs w:val="24"/>
          <w:lang w:val="en-US" w:eastAsia="zh-CN"/>
        </w:rPr>
        <w:t>5、</w:t>
      </w:r>
      <w:r>
        <w:rPr>
          <w:rFonts w:hint="eastAsia" w:ascii="宋体" w:hAnsi="宋体" w:cs="宋体"/>
          <w:kern w:val="0"/>
          <w:sz w:val="24"/>
          <w:szCs w:val="24"/>
        </w:rPr>
        <w:t>具有履行合同所必需的设备和专业技术能力书面声明函。投标人需在项目电子化交易系统中按要求上传相应证明文件并进行电子签章。</w:t>
      </w:r>
    </w:p>
    <w:p w14:paraId="173EF270">
      <w:pPr>
        <w:widowControl/>
        <w:numPr>
          <w:ilvl w:val="0"/>
          <w:numId w:val="4"/>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kern w:val="0"/>
          <w:sz w:val="24"/>
          <w:szCs w:val="24"/>
          <w:lang w:val="en-US" w:eastAsia="zh-CN"/>
        </w:rPr>
        <w:t>6</w:t>
      </w:r>
      <w:r>
        <w:rPr>
          <w:rFonts w:hint="eastAsia" w:ascii="宋体" w:hAnsi="宋体" w:cs="宋体"/>
          <w:kern w:val="0"/>
          <w:sz w:val="24"/>
          <w:szCs w:val="24"/>
        </w:rPr>
        <w:t>、</w:t>
      </w:r>
      <w:r>
        <w:rPr>
          <w:rFonts w:hint="eastAsia" w:ascii="宋体" w:hAnsi="宋体" w:cs="宋体"/>
          <w:sz w:val="24"/>
          <w:szCs w:val="24"/>
        </w:rPr>
        <w:t>其他可以证明</w:t>
      </w:r>
      <w:r>
        <w:rPr>
          <w:rFonts w:hint="eastAsia" w:ascii="宋体" w:hAnsi="宋体" w:cs="宋体"/>
          <w:sz w:val="24"/>
          <w:szCs w:val="24"/>
          <w:lang w:eastAsia="zh-CN"/>
        </w:rPr>
        <w:t>投标人</w:t>
      </w:r>
      <w:r>
        <w:rPr>
          <w:rFonts w:hint="eastAsia" w:ascii="宋体" w:hAnsi="宋体" w:cs="宋体"/>
          <w:sz w:val="24"/>
          <w:szCs w:val="24"/>
        </w:rPr>
        <w:t>资信、资质和货物、服务质量的证书、文件等资料。</w:t>
      </w:r>
    </w:p>
    <w:p w14:paraId="21CEFC3B">
      <w:pPr>
        <w:pStyle w:val="3"/>
        <w:ind w:firstLine="480"/>
        <w:rPr>
          <w:rFonts w:hint="eastAsia"/>
        </w:rPr>
      </w:pPr>
    </w:p>
    <w:p w14:paraId="3017C85D">
      <w:pPr>
        <w:pStyle w:val="11"/>
        <w:rPr>
          <w:rFonts w:hint="eastAsia"/>
        </w:rPr>
      </w:pPr>
    </w:p>
    <w:p w14:paraId="17F58257">
      <w:pPr>
        <w:spacing w:line="360" w:lineRule="auto"/>
        <w:rPr>
          <w:rFonts w:hint="eastAsia" w:ascii="宋体" w:hAnsi="宋体" w:cs="宋体"/>
          <w:sz w:val="24"/>
        </w:rPr>
      </w:pPr>
    </w:p>
    <w:p w14:paraId="0D3A8EB4">
      <w:pPr>
        <w:spacing w:line="360" w:lineRule="auto"/>
        <w:ind w:firstLine="480"/>
      </w:pPr>
    </w:p>
    <w:p w14:paraId="5D3545E3">
      <w:pPr>
        <w:snapToGrid w:val="0"/>
        <w:rPr>
          <w:rFonts w:hint="eastAsia" w:ascii="宋体" w:hAnsi="宋体"/>
          <w:b/>
          <w:sz w:val="30"/>
          <w:szCs w:val="30"/>
          <w:highlight w:val="yellow"/>
          <w:lang w:val="zh-CN"/>
        </w:rPr>
      </w:pPr>
    </w:p>
    <w:p w14:paraId="002BA0F6">
      <w:pPr>
        <w:rPr>
          <w:rFonts w:hint="eastAsia" w:ascii="宋体" w:hAnsi="宋体"/>
          <w:b/>
          <w:sz w:val="30"/>
          <w:szCs w:val="30"/>
          <w:lang w:val="zh-CN"/>
        </w:rPr>
      </w:pPr>
      <w:r>
        <w:rPr>
          <w:rFonts w:hint="eastAsia" w:ascii="宋体" w:hAnsi="宋体"/>
          <w:b/>
          <w:sz w:val="30"/>
          <w:szCs w:val="30"/>
          <w:lang w:val="zh-CN"/>
        </w:rPr>
        <w:br w:type="page"/>
      </w:r>
    </w:p>
    <w:p w14:paraId="479CE660">
      <w:pPr>
        <w:spacing w:line="440" w:lineRule="exact"/>
        <w:jc w:val="left"/>
        <w:rPr>
          <w:rFonts w:hint="eastAsia" w:ascii="宋体" w:hAnsi="宋体"/>
          <w:b/>
          <w:sz w:val="30"/>
          <w:szCs w:val="30"/>
        </w:rPr>
      </w:pPr>
      <w:r>
        <w:rPr>
          <w:rFonts w:hint="eastAsia" w:ascii="宋体" w:hAnsi="宋体"/>
          <w:b/>
          <w:sz w:val="30"/>
          <w:szCs w:val="30"/>
          <w:lang w:val="zh-CN"/>
        </w:rPr>
        <w:t>附件1：</w:t>
      </w:r>
    </w:p>
    <w:p w14:paraId="2DFBD4B9">
      <w:pPr>
        <w:spacing w:line="440" w:lineRule="exact"/>
        <w:jc w:val="center"/>
        <w:rPr>
          <w:rFonts w:ascii="宋体" w:hAnsi="宋体"/>
          <w:b/>
          <w:sz w:val="30"/>
          <w:szCs w:val="30"/>
        </w:rPr>
      </w:pPr>
      <w:r>
        <w:rPr>
          <w:rFonts w:hint="eastAsia" w:ascii="宋体" w:hAnsi="宋体"/>
          <w:b/>
          <w:sz w:val="30"/>
          <w:szCs w:val="30"/>
          <w:lang w:eastAsia="zh-CN"/>
        </w:rPr>
        <w:t>投标人</w:t>
      </w:r>
      <w:r>
        <w:rPr>
          <w:rFonts w:hint="eastAsia" w:ascii="宋体" w:hAnsi="宋体"/>
          <w:b/>
          <w:sz w:val="30"/>
          <w:szCs w:val="30"/>
        </w:rPr>
        <w:t>承诺书</w:t>
      </w:r>
    </w:p>
    <w:p w14:paraId="5926168D">
      <w:pPr>
        <w:autoSpaceDE w:val="0"/>
        <w:autoSpaceDN w:val="0"/>
        <w:adjustRightInd w:val="0"/>
        <w:spacing w:line="360" w:lineRule="auto"/>
        <w:rPr>
          <w:rFonts w:eastAsia="仿宋_GB2312"/>
          <w:sz w:val="28"/>
          <w:szCs w:val="28"/>
        </w:rPr>
      </w:pPr>
    </w:p>
    <w:p w14:paraId="54A793FA">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4F71F3E8">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w:t>
      </w:r>
      <w:r>
        <w:rPr>
          <w:rFonts w:hint="eastAsia" w:ascii="宋体" w:hAnsi="Cambria" w:cs="宋体"/>
          <w:color w:val="000000"/>
          <w:kern w:val="0"/>
          <w:szCs w:val="21"/>
          <w:u w:val="single"/>
          <w:lang w:val="en-US" w:eastAsia="zh-CN"/>
        </w:rPr>
        <w:t>投标人</w:t>
      </w:r>
      <w:r>
        <w:rPr>
          <w:rFonts w:hint="eastAsia" w:ascii="宋体" w:hAnsi="Cambria" w:cs="宋体"/>
          <w:color w:val="000000"/>
          <w:kern w:val="0"/>
          <w:szCs w:val="21"/>
          <w:u w:val="single"/>
          <w:lang w:val="zh-CN"/>
        </w:rPr>
        <w:t>名称）</w:t>
      </w:r>
      <w:r>
        <w:rPr>
          <w:rFonts w:hint="eastAsia" w:ascii="宋体" w:hAnsi="Cambria" w:cs="宋体"/>
          <w:color w:val="000000"/>
          <w:kern w:val="0"/>
          <w:szCs w:val="21"/>
          <w:lang w:val="zh-CN"/>
        </w:rPr>
        <w:t>，在此作如下承诺：</w:t>
      </w:r>
    </w:p>
    <w:p w14:paraId="26D5007C">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0D169F66">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投标人</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3E4647BD">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72452E0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6C706032">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4EE18170">
      <w:pPr>
        <w:autoSpaceDE w:val="0"/>
        <w:autoSpaceDN w:val="0"/>
        <w:adjustRightInd w:val="0"/>
        <w:spacing w:line="360" w:lineRule="auto"/>
        <w:rPr>
          <w:rFonts w:ascii="宋体" w:hAnsi="宋体"/>
          <w:sz w:val="24"/>
        </w:rPr>
      </w:pPr>
      <w:r>
        <w:rPr>
          <w:rFonts w:hint="eastAsia" w:ascii="宋体" w:hAnsi="宋体"/>
          <w:sz w:val="24"/>
        </w:rPr>
        <w:t xml:space="preserve">    </w:t>
      </w:r>
    </w:p>
    <w:p w14:paraId="3B2C9644">
      <w:pPr>
        <w:autoSpaceDE w:val="0"/>
        <w:autoSpaceDN w:val="0"/>
        <w:adjustRightInd w:val="0"/>
        <w:spacing w:line="360" w:lineRule="auto"/>
        <w:rPr>
          <w:rFonts w:ascii="宋体" w:hAnsi="宋体"/>
          <w:sz w:val="24"/>
        </w:rPr>
      </w:pPr>
    </w:p>
    <w:p w14:paraId="74F14167">
      <w:pPr>
        <w:autoSpaceDE w:val="0"/>
        <w:autoSpaceDN w:val="0"/>
        <w:adjustRightInd w:val="0"/>
        <w:spacing w:line="360" w:lineRule="auto"/>
        <w:rPr>
          <w:rFonts w:ascii="宋体" w:hAnsi="宋体"/>
          <w:sz w:val="24"/>
        </w:rPr>
      </w:pPr>
    </w:p>
    <w:p w14:paraId="53187CB6">
      <w:pPr>
        <w:autoSpaceDE w:val="0"/>
        <w:autoSpaceDN w:val="0"/>
        <w:adjustRightInd w:val="0"/>
        <w:spacing w:line="360" w:lineRule="auto"/>
        <w:jc w:val="center"/>
        <w:rPr>
          <w:rFonts w:ascii="宋体" w:hAnsi="宋体"/>
          <w:b/>
          <w:sz w:val="24"/>
        </w:rPr>
      </w:pPr>
    </w:p>
    <w:p w14:paraId="13825EFA">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投标人</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672F169A">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179EFC8A">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2D7E9E">
      <w:pPr>
        <w:rPr>
          <w:rFonts w:hint="eastAsia" w:hAnsi="宋体"/>
          <w:b/>
          <w:bCs/>
          <w:sz w:val="32"/>
          <w:szCs w:val="32"/>
        </w:rPr>
      </w:pPr>
    </w:p>
    <w:p w14:paraId="34A3F408">
      <w:pPr>
        <w:spacing w:line="440" w:lineRule="exact"/>
        <w:jc w:val="left"/>
        <w:rPr>
          <w:rFonts w:ascii="宋体" w:hAnsi="宋体"/>
          <w:b/>
          <w:sz w:val="30"/>
          <w:szCs w:val="30"/>
        </w:rPr>
      </w:pPr>
    </w:p>
    <w:p w14:paraId="5CDCE9F7">
      <w:pPr>
        <w:spacing w:line="440" w:lineRule="exact"/>
        <w:jc w:val="left"/>
        <w:rPr>
          <w:rFonts w:ascii="宋体" w:hAnsi="宋体"/>
          <w:b/>
          <w:sz w:val="30"/>
          <w:szCs w:val="30"/>
        </w:rPr>
      </w:pPr>
    </w:p>
    <w:p w14:paraId="22C04AD3">
      <w:pPr>
        <w:rPr>
          <w:rFonts w:hint="eastAsia" w:ascii="宋体" w:hAnsi="宋体"/>
          <w:b/>
          <w:sz w:val="30"/>
          <w:szCs w:val="30"/>
        </w:rPr>
      </w:pPr>
      <w:r>
        <w:rPr>
          <w:rFonts w:hint="eastAsia" w:ascii="宋体" w:hAnsi="宋体"/>
          <w:b/>
          <w:sz w:val="30"/>
          <w:szCs w:val="30"/>
        </w:rPr>
        <w:br w:type="page"/>
      </w:r>
    </w:p>
    <w:p w14:paraId="393B667B">
      <w:pPr>
        <w:spacing w:line="440" w:lineRule="exact"/>
        <w:jc w:val="left"/>
        <w:rPr>
          <w:rFonts w:hint="eastAsia" w:ascii="宋体" w:hAnsi="宋体"/>
          <w:b/>
          <w:sz w:val="30"/>
          <w:szCs w:val="30"/>
        </w:rPr>
      </w:pPr>
      <w:r>
        <w:rPr>
          <w:rFonts w:hint="eastAsia" w:ascii="宋体" w:hAnsi="宋体"/>
          <w:b/>
          <w:sz w:val="30"/>
          <w:szCs w:val="30"/>
        </w:rPr>
        <w:t>附件2：</w:t>
      </w:r>
    </w:p>
    <w:p w14:paraId="073D2E8B">
      <w:pPr>
        <w:spacing w:line="440" w:lineRule="exact"/>
        <w:jc w:val="center"/>
        <w:rPr>
          <w:rFonts w:hint="eastAsia" w:ascii="宋体" w:hAnsi="宋体"/>
          <w:b/>
          <w:sz w:val="30"/>
          <w:szCs w:val="30"/>
        </w:rPr>
      </w:pPr>
    </w:p>
    <w:p w14:paraId="4C224C2D">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CCD67F8">
      <w:pPr>
        <w:spacing w:line="440" w:lineRule="exact"/>
        <w:jc w:val="center"/>
        <w:rPr>
          <w:rFonts w:ascii="宋体" w:hAnsi="宋体"/>
          <w:b/>
          <w:sz w:val="30"/>
          <w:szCs w:val="30"/>
        </w:rPr>
      </w:pPr>
      <w:r>
        <w:rPr>
          <w:rFonts w:hint="eastAsia" w:ascii="宋体" w:hAnsi="宋体"/>
          <w:b/>
          <w:sz w:val="30"/>
          <w:szCs w:val="30"/>
        </w:rPr>
        <w:t>（格式自拟）</w:t>
      </w:r>
    </w:p>
    <w:p w14:paraId="35465292">
      <w:pPr>
        <w:spacing w:line="440" w:lineRule="exact"/>
        <w:jc w:val="center"/>
        <w:rPr>
          <w:rFonts w:ascii="宋体" w:hAnsi="宋体"/>
          <w:b/>
          <w:sz w:val="30"/>
          <w:szCs w:val="30"/>
        </w:rPr>
      </w:pPr>
    </w:p>
    <w:p w14:paraId="148FCF1A">
      <w:pPr>
        <w:spacing w:line="440" w:lineRule="exact"/>
        <w:jc w:val="center"/>
        <w:rPr>
          <w:rFonts w:ascii="宋体" w:hAnsi="宋体"/>
          <w:b/>
          <w:sz w:val="30"/>
          <w:szCs w:val="30"/>
        </w:rPr>
      </w:pPr>
    </w:p>
    <w:p w14:paraId="402C49C4">
      <w:pPr>
        <w:spacing w:line="440" w:lineRule="exact"/>
        <w:jc w:val="center"/>
        <w:rPr>
          <w:rFonts w:ascii="宋体" w:hAnsi="宋体"/>
          <w:b/>
          <w:sz w:val="30"/>
          <w:szCs w:val="30"/>
        </w:rPr>
      </w:pPr>
    </w:p>
    <w:p w14:paraId="3DC03707">
      <w:pPr>
        <w:spacing w:line="440" w:lineRule="exact"/>
        <w:jc w:val="center"/>
        <w:rPr>
          <w:rFonts w:ascii="宋体" w:hAnsi="宋体"/>
          <w:b/>
          <w:sz w:val="30"/>
          <w:szCs w:val="30"/>
        </w:rPr>
      </w:pPr>
    </w:p>
    <w:p w14:paraId="3C128C4D">
      <w:pPr>
        <w:spacing w:line="440" w:lineRule="exact"/>
        <w:jc w:val="center"/>
        <w:rPr>
          <w:rFonts w:ascii="宋体" w:hAnsi="宋体"/>
          <w:b/>
          <w:sz w:val="30"/>
          <w:szCs w:val="30"/>
        </w:rPr>
      </w:pPr>
    </w:p>
    <w:p w14:paraId="7CA28E6F">
      <w:pPr>
        <w:spacing w:line="440" w:lineRule="exact"/>
        <w:jc w:val="center"/>
        <w:rPr>
          <w:rFonts w:ascii="宋体" w:hAnsi="宋体"/>
          <w:b/>
          <w:sz w:val="30"/>
          <w:szCs w:val="30"/>
        </w:rPr>
      </w:pPr>
    </w:p>
    <w:p w14:paraId="2E58D5D6">
      <w:pPr>
        <w:spacing w:line="440" w:lineRule="exact"/>
        <w:jc w:val="center"/>
        <w:rPr>
          <w:rFonts w:ascii="宋体" w:hAnsi="宋体"/>
          <w:b/>
          <w:sz w:val="30"/>
          <w:szCs w:val="30"/>
        </w:rPr>
      </w:pPr>
    </w:p>
    <w:p w14:paraId="18F33F2B">
      <w:pPr>
        <w:spacing w:line="440" w:lineRule="exact"/>
        <w:jc w:val="center"/>
        <w:rPr>
          <w:rFonts w:ascii="宋体" w:hAnsi="宋体"/>
          <w:b/>
          <w:sz w:val="30"/>
          <w:szCs w:val="30"/>
        </w:rPr>
      </w:pPr>
    </w:p>
    <w:p w14:paraId="5418C75E">
      <w:pPr>
        <w:spacing w:line="440" w:lineRule="exact"/>
        <w:jc w:val="center"/>
        <w:rPr>
          <w:rFonts w:ascii="宋体" w:hAnsi="宋体"/>
          <w:b/>
          <w:sz w:val="30"/>
          <w:szCs w:val="30"/>
        </w:rPr>
      </w:pPr>
    </w:p>
    <w:p w14:paraId="00F6D089">
      <w:pPr>
        <w:spacing w:line="440" w:lineRule="exact"/>
        <w:jc w:val="center"/>
        <w:rPr>
          <w:rFonts w:ascii="宋体" w:hAnsi="宋体"/>
          <w:b/>
          <w:sz w:val="30"/>
          <w:szCs w:val="30"/>
        </w:rPr>
      </w:pPr>
    </w:p>
    <w:p w14:paraId="48549FDC">
      <w:pPr>
        <w:spacing w:line="440" w:lineRule="exact"/>
        <w:jc w:val="center"/>
        <w:rPr>
          <w:rFonts w:ascii="宋体" w:hAnsi="宋体"/>
          <w:b/>
          <w:sz w:val="30"/>
          <w:szCs w:val="30"/>
        </w:rPr>
      </w:pPr>
    </w:p>
    <w:p w14:paraId="7057B2B6">
      <w:pPr>
        <w:spacing w:line="440" w:lineRule="exact"/>
        <w:jc w:val="center"/>
        <w:rPr>
          <w:rFonts w:ascii="宋体" w:hAnsi="宋体"/>
          <w:b/>
          <w:sz w:val="30"/>
          <w:szCs w:val="30"/>
        </w:rPr>
      </w:pPr>
    </w:p>
    <w:p w14:paraId="5234F93B">
      <w:pPr>
        <w:spacing w:line="440" w:lineRule="exact"/>
        <w:jc w:val="center"/>
        <w:rPr>
          <w:rFonts w:ascii="宋体" w:hAnsi="宋体"/>
          <w:b/>
          <w:sz w:val="30"/>
          <w:szCs w:val="30"/>
        </w:rPr>
      </w:pPr>
    </w:p>
    <w:p w14:paraId="38BE4ED9">
      <w:pPr>
        <w:spacing w:line="440" w:lineRule="exact"/>
        <w:jc w:val="center"/>
        <w:rPr>
          <w:rFonts w:ascii="宋体" w:hAnsi="宋体"/>
          <w:b/>
          <w:sz w:val="30"/>
          <w:szCs w:val="30"/>
        </w:rPr>
      </w:pPr>
    </w:p>
    <w:p w14:paraId="3764DCD9">
      <w:pPr>
        <w:spacing w:line="440" w:lineRule="exact"/>
        <w:jc w:val="center"/>
        <w:rPr>
          <w:rFonts w:ascii="宋体" w:hAnsi="宋体"/>
          <w:b/>
          <w:sz w:val="30"/>
          <w:szCs w:val="30"/>
        </w:rPr>
      </w:pPr>
    </w:p>
    <w:p w14:paraId="3FFAC19B">
      <w:pPr>
        <w:spacing w:line="440" w:lineRule="exact"/>
        <w:jc w:val="center"/>
        <w:rPr>
          <w:rFonts w:ascii="宋体" w:hAnsi="宋体"/>
          <w:b/>
          <w:sz w:val="30"/>
          <w:szCs w:val="30"/>
        </w:rPr>
      </w:pPr>
    </w:p>
    <w:p w14:paraId="115E3520">
      <w:pPr>
        <w:spacing w:line="440" w:lineRule="exact"/>
        <w:jc w:val="center"/>
        <w:rPr>
          <w:rFonts w:ascii="宋体" w:hAnsi="宋体"/>
          <w:b/>
          <w:sz w:val="30"/>
          <w:szCs w:val="30"/>
        </w:rPr>
      </w:pPr>
    </w:p>
    <w:p w14:paraId="10917E11">
      <w:pPr>
        <w:spacing w:line="440" w:lineRule="exact"/>
        <w:jc w:val="center"/>
        <w:rPr>
          <w:rFonts w:ascii="宋体" w:hAnsi="宋体"/>
          <w:b/>
          <w:sz w:val="30"/>
          <w:szCs w:val="30"/>
        </w:rPr>
      </w:pPr>
    </w:p>
    <w:p w14:paraId="4B56B9AB">
      <w:pPr>
        <w:spacing w:line="440" w:lineRule="exact"/>
        <w:jc w:val="center"/>
        <w:rPr>
          <w:rFonts w:ascii="宋体" w:hAnsi="宋体"/>
          <w:b/>
          <w:sz w:val="30"/>
          <w:szCs w:val="30"/>
        </w:rPr>
      </w:pPr>
    </w:p>
    <w:p w14:paraId="0C88A174">
      <w:pPr>
        <w:spacing w:line="440" w:lineRule="exact"/>
        <w:jc w:val="center"/>
        <w:rPr>
          <w:rFonts w:ascii="宋体" w:hAnsi="宋体"/>
          <w:b/>
          <w:sz w:val="30"/>
          <w:szCs w:val="30"/>
        </w:rPr>
      </w:pPr>
    </w:p>
    <w:p w14:paraId="1F445E34">
      <w:pPr>
        <w:spacing w:line="440" w:lineRule="exact"/>
        <w:jc w:val="center"/>
        <w:rPr>
          <w:rFonts w:ascii="宋体" w:hAnsi="宋体"/>
          <w:b/>
          <w:sz w:val="30"/>
          <w:szCs w:val="30"/>
        </w:rPr>
      </w:pPr>
    </w:p>
    <w:p w14:paraId="5863476B">
      <w:pPr>
        <w:spacing w:line="440" w:lineRule="exact"/>
        <w:jc w:val="center"/>
        <w:rPr>
          <w:rFonts w:ascii="宋体" w:hAnsi="宋体"/>
          <w:b/>
          <w:sz w:val="30"/>
          <w:szCs w:val="30"/>
        </w:rPr>
      </w:pPr>
    </w:p>
    <w:p w14:paraId="49B7B7E4">
      <w:pPr>
        <w:spacing w:line="440" w:lineRule="exact"/>
        <w:jc w:val="center"/>
        <w:rPr>
          <w:rFonts w:ascii="宋体" w:hAnsi="宋体"/>
          <w:b/>
          <w:sz w:val="30"/>
          <w:szCs w:val="30"/>
        </w:rPr>
      </w:pPr>
    </w:p>
    <w:p w14:paraId="5F8D2C16">
      <w:pPr>
        <w:spacing w:line="440" w:lineRule="exact"/>
        <w:jc w:val="center"/>
        <w:rPr>
          <w:rFonts w:ascii="宋体" w:hAnsi="宋体"/>
          <w:b/>
          <w:sz w:val="30"/>
          <w:szCs w:val="30"/>
        </w:rPr>
      </w:pPr>
    </w:p>
    <w:p w14:paraId="3E23C10A">
      <w:pPr>
        <w:spacing w:line="440" w:lineRule="exact"/>
        <w:jc w:val="center"/>
        <w:rPr>
          <w:rFonts w:ascii="宋体" w:hAnsi="宋体"/>
          <w:b/>
          <w:sz w:val="30"/>
          <w:szCs w:val="30"/>
        </w:rPr>
      </w:pPr>
    </w:p>
    <w:p w14:paraId="13611A72">
      <w:pPr>
        <w:spacing w:line="440" w:lineRule="exact"/>
        <w:jc w:val="center"/>
        <w:rPr>
          <w:rFonts w:ascii="宋体" w:hAnsi="宋体"/>
          <w:b/>
          <w:sz w:val="30"/>
          <w:szCs w:val="30"/>
        </w:rPr>
      </w:pPr>
    </w:p>
    <w:p w14:paraId="1FADF6EE">
      <w:pPr>
        <w:spacing w:line="440" w:lineRule="exact"/>
        <w:jc w:val="center"/>
        <w:rPr>
          <w:rFonts w:ascii="宋体" w:hAnsi="宋体"/>
          <w:b/>
          <w:sz w:val="30"/>
          <w:szCs w:val="30"/>
        </w:rPr>
      </w:pPr>
    </w:p>
    <w:p w14:paraId="6BC6B163">
      <w:pPr>
        <w:rPr>
          <w:rFonts w:hint="eastAsia" w:ascii="宋体" w:hAnsi="宋体"/>
          <w:b/>
          <w:sz w:val="30"/>
          <w:szCs w:val="30"/>
        </w:rPr>
      </w:pPr>
      <w:r>
        <w:rPr>
          <w:rFonts w:hint="eastAsia" w:ascii="宋体" w:hAnsi="宋体"/>
          <w:b/>
          <w:sz w:val="30"/>
          <w:szCs w:val="30"/>
        </w:rPr>
        <w:br w:type="page"/>
      </w:r>
    </w:p>
    <w:p w14:paraId="2B224617">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7E3A67B7">
      <w:pPr>
        <w:spacing w:line="440" w:lineRule="exact"/>
        <w:jc w:val="center"/>
        <w:rPr>
          <w:rFonts w:hint="eastAsia" w:ascii="宋体" w:hAnsi="宋体"/>
          <w:b/>
          <w:sz w:val="30"/>
          <w:szCs w:val="30"/>
        </w:rPr>
      </w:pPr>
      <w:r>
        <w:rPr>
          <w:rFonts w:hint="eastAsia" w:ascii="宋体" w:hAnsi="宋体"/>
          <w:b/>
          <w:bCs/>
          <w:sz w:val="30"/>
          <w:szCs w:val="30"/>
          <w:lang w:eastAsia="zh-CN"/>
        </w:rPr>
        <w:t>投标人</w:t>
      </w:r>
      <w:r>
        <w:rPr>
          <w:rFonts w:hint="eastAsia" w:ascii="宋体" w:hAnsi="宋体"/>
          <w:b/>
          <w:bCs/>
          <w:sz w:val="30"/>
          <w:szCs w:val="30"/>
        </w:rPr>
        <w:t>认为应该提供的其他资料。</w:t>
      </w:r>
    </w:p>
    <w:p w14:paraId="5D7DDF84">
      <w:pPr>
        <w:spacing w:line="440" w:lineRule="exact"/>
        <w:jc w:val="center"/>
        <w:rPr>
          <w:rFonts w:hint="eastAsia" w:ascii="宋体" w:hAnsi="宋体"/>
          <w:b/>
          <w:sz w:val="30"/>
          <w:szCs w:val="30"/>
        </w:rPr>
      </w:pPr>
      <w:bookmarkStart w:id="1" w:name="_Hlk87457050"/>
    </w:p>
    <w:p w14:paraId="78A47424">
      <w:pPr>
        <w:spacing w:line="440" w:lineRule="exact"/>
        <w:jc w:val="center"/>
        <w:rPr>
          <w:rFonts w:hint="eastAsia" w:ascii="宋体" w:hAnsi="宋体"/>
          <w:b/>
          <w:sz w:val="30"/>
          <w:szCs w:val="30"/>
        </w:rPr>
      </w:pPr>
    </w:p>
    <w:bookmarkEnd w:id="1"/>
    <w:p w14:paraId="0F1A70E2">
      <w:pPr>
        <w:spacing w:line="440" w:lineRule="exact"/>
        <w:jc w:val="center"/>
        <w:rPr>
          <w:rFonts w:hint="eastAsia" w:ascii="宋体" w:hAnsi="宋体"/>
          <w:b/>
          <w:sz w:val="30"/>
          <w:szCs w:val="30"/>
        </w:rPr>
      </w:pPr>
    </w:p>
    <w:p w14:paraId="5DF8237D">
      <w:pPr>
        <w:spacing w:line="440" w:lineRule="exact"/>
        <w:jc w:val="center"/>
        <w:rPr>
          <w:rFonts w:hint="eastAsia" w:ascii="宋体" w:hAnsi="宋体"/>
          <w:b/>
          <w:sz w:val="30"/>
          <w:szCs w:val="30"/>
        </w:rPr>
      </w:pPr>
    </w:p>
    <w:p w14:paraId="38322972">
      <w:pPr>
        <w:spacing w:line="440" w:lineRule="exact"/>
        <w:jc w:val="center"/>
        <w:rPr>
          <w:rFonts w:hint="eastAsia" w:ascii="宋体" w:hAnsi="宋体"/>
          <w:b/>
          <w:sz w:val="30"/>
          <w:szCs w:val="30"/>
        </w:rPr>
      </w:pPr>
    </w:p>
    <w:p w14:paraId="12D8A63E">
      <w:pPr>
        <w:spacing w:line="440" w:lineRule="exact"/>
        <w:jc w:val="center"/>
        <w:rPr>
          <w:rFonts w:hint="eastAsia" w:ascii="宋体" w:hAnsi="宋体"/>
          <w:b/>
          <w:sz w:val="30"/>
          <w:szCs w:val="30"/>
        </w:rPr>
      </w:pPr>
    </w:p>
    <w:p w14:paraId="7F70E71F">
      <w:pPr>
        <w:spacing w:line="440" w:lineRule="exact"/>
        <w:jc w:val="center"/>
        <w:rPr>
          <w:rFonts w:hint="eastAsia" w:ascii="宋体" w:hAnsi="宋体"/>
          <w:b/>
          <w:sz w:val="30"/>
          <w:szCs w:val="30"/>
        </w:rPr>
      </w:pPr>
    </w:p>
    <w:p w14:paraId="5E9D509F">
      <w:pPr>
        <w:spacing w:line="440" w:lineRule="exact"/>
        <w:jc w:val="center"/>
        <w:rPr>
          <w:rFonts w:hint="eastAsia" w:ascii="宋体" w:hAnsi="宋体"/>
          <w:b/>
          <w:sz w:val="30"/>
          <w:szCs w:val="30"/>
        </w:rPr>
      </w:pPr>
    </w:p>
    <w:p w14:paraId="53318D4F">
      <w:pPr>
        <w:spacing w:line="440" w:lineRule="exact"/>
        <w:jc w:val="center"/>
        <w:rPr>
          <w:rFonts w:hint="eastAsia" w:ascii="宋体" w:hAnsi="宋体"/>
          <w:b/>
          <w:sz w:val="30"/>
          <w:szCs w:val="30"/>
        </w:rPr>
      </w:pPr>
    </w:p>
    <w:p w14:paraId="41C9A924">
      <w:pPr>
        <w:spacing w:line="440" w:lineRule="exact"/>
        <w:jc w:val="center"/>
        <w:rPr>
          <w:rFonts w:hint="eastAsia" w:ascii="宋体" w:hAnsi="宋体"/>
          <w:b/>
          <w:sz w:val="30"/>
          <w:szCs w:val="30"/>
        </w:rPr>
      </w:pPr>
    </w:p>
    <w:p w14:paraId="10691432">
      <w:pPr>
        <w:spacing w:line="440" w:lineRule="exact"/>
        <w:jc w:val="center"/>
        <w:rPr>
          <w:rFonts w:hint="eastAsia" w:ascii="宋体" w:hAnsi="宋体"/>
          <w:b/>
          <w:sz w:val="30"/>
          <w:szCs w:val="30"/>
        </w:rPr>
      </w:pPr>
    </w:p>
    <w:p w14:paraId="19123166">
      <w:pPr>
        <w:spacing w:line="440" w:lineRule="exact"/>
        <w:jc w:val="center"/>
        <w:rPr>
          <w:rFonts w:hint="eastAsia" w:ascii="宋体" w:hAnsi="宋体"/>
          <w:b/>
          <w:sz w:val="30"/>
          <w:szCs w:val="30"/>
        </w:rPr>
      </w:pPr>
    </w:p>
    <w:p w14:paraId="7140BF3C">
      <w:pPr>
        <w:spacing w:line="440" w:lineRule="exact"/>
        <w:jc w:val="center"/>
        <w:rPr>
          <w:rFonts w:hint="eastAsia" w:ascii="宋体" w:hAnsi="宋体"/>
          <w:b/>
          <w:sz w:val="30"/>
          <w:szCs w:val="30"/>
        </w:rPr>
      </w:pPr>
    </w:p>
    <w:p w14:paraId="6B8EDCE1">
      <w:pPr>
        <w:spacing w:line="440" w:lineRule="exact"/>
        <w:jc w:val="center"/>
        <w:rPr>
          <w:rFonts w:hint="eastAsia" w:ascii="宋体" w:hAnsi="宋体"/>
          <w:b/>
          <w:sz w:val="30"/>
          <w:szCs w:val="30"/>
        </w:rPr>
      </w:pPr>
    </w:p>
    <w:p w14:paraId="5C7CAD3E">
      <w:pPr>
        <w:spacing w:line="440" w:lineRule="exact"/>
        <w:jc w:val="center"/>
        <w:rPr>
          <w:rFonts w:hint="eastAsia" w:ascii="宋体" w:hAnsi="宋体"/>
          <w:b/>
          <w:sz w:val="30"/>
          <w:szCs w:val="30"/>
        </w:rPr>
      </w:pPr>
    </w:p>
    <w:p w14:paraId="6345E5FC">
      <w:pPr>
        <w:spacing w:line="440" w:lineRule="exact"/>
        <w:jc w:val="center"/>
        <w:rPr>
          <w:rFonts w:hint="eastAsia" w:ascii="宋体" w:hAnsi="宋体"/>
          <w:b/>
          <w:sz w:val="30"/>
          <w:szCs w:val="30"/>
        </w:rPr>
      </w:pPr>
    </w:p>
    <w:p w14:paraId="532F2E49">
      <w:pPr>
        <w:spacing w:line="440" w:lineRule="exact"/>
        <w:jc w:val="center"/>
        <w:rPr>
          <w:rFonts w:hint="eastAsia" w:ascii="宋体" w:hAnsi="宋体"/>
          <w:b/>
          <w:sz w:val="30"/>
          <w:szCs w:val="30"/>
        </w:rPr>
      </w:pPr>
    </w:p>
    <w:p w14:paraId="7B29D2C8">
      <w:pPr>
        <w:spacing w:line="440" w:lineRule="exact"/>
        <w:jc w:val="center"/>
        <w:rPr>
          <w:rFonts w:hint="eastAsia" w:ascii="宋体" w:hAnsi="宋体"/>
          <w:b/>
          <w:sz w:val="30"/>
          <w:szCs w:val="30"/>
        </w:rPr>
      </w:pPr>
    </w:p>
    <w:p w14:paraId="3853DA8F">
      <w:pPr>
        <w:spacing w:line="440" w:lineRule="exact"/>
        <w:jc w:val="center"/>
        <w:rPr>
          <w:rFonts w:hint="eastAsia" w:ascii="宋体" w:hAnsi="宋体"/>
          <w:b/>
          <w:sz w:val="30"/>
          <w:szCs w:val="30"/>
        </w:rPr>
      </w:pPr>
    </w:p>
    <w:p w14:paraId="70213334">
      <w:pPr>
        <w:spacing w:line="440" w:lineRule="exact"/>
        <w:jc w:val="center"/>
        <w:rPr>
          <w:rFonts w:hint="eastAsia" w:ascii="宋体" w:hAnsi="宋体"/>
          <w:b/>
          <w:sz w:val="30"/>
          <w:szCs w:val="30"/>
        </w:rPr>
      </w:pPr>
    </w:p>
    <w:p w14:paraId="17B58D9E">
      <w:pPr>
        <w:spacing w:line="440" w:lineRule="exact"/>
        <w:jc w:val="center"/>
        <w:rPr>
          <w:rFonts w:hint="eastAsia" w:ascii="宋体" w:hAnsi="宋体"/>
          <w:b/>
          <w:sz w:val="30"/>
          <w:szCs w:val="30"/>
        </w:rPr>
      </w:pPr>
    </w:p>
    <w:p w14:paraId="2EAADFAB">
      <w:pPr>
        <w:spacing w:line="440" w:lineRule="exact"/>
        <w:jc w:val="center"/>
        <w:rPr>
          <w:rFonts w:hint="eastAsia" w:ascii="宋体" w:hAnsi="宋体"/>
          <w:b/>
          <w:sz w:val="30"/>
          <w:szCs w:val="30"/>
        </w:rPr>
      </w:pPr>
    </w:p>
    <w:p w14:paraId="34FBF161">
      <w:pPr>
        <w:spacing w:line="440" w:lineRule="exact"/>
        <w:jc w:val="center"/>
        <w:rPr>
          <w:rFonts w:hint="eastAsia" w:ascii="宋体" w:hAnsi="宋体"/>
          <w:b/>
          <w:sz w:val="30"/>
          <w:szCs w:val="30"/>
        </w:rPr>
      </w:pPr>
    </w:p>
    <w:p w14:paraId="6B185115">
      <w:pPr>
        <w:spacing w:line="440" w:lineRule="exact"/>
        <w:jc w:val="center"/>
        <w:rPr>
          <w:rFonts w:hint="eastAsia" w:ascii="宋体" w:hAnsi="宋体"/>
          <w:b/>
          <w:sz w:val="30"/>
          <w:szCs w:val="30"/>
        </w:rPr>
      </w:pPr>
    </w:p>
    <w:p w14:paraId="14138FB0">
      <w:pPr>
        <w:spacing w:line="440" w:lineRule="exact"/>
        <w:jc w:val="center"/>
        <w:rPr>
          <w:rFonts w:hint="eastAsia" w:ascii="宋体" w:hAnsi="宋体"/>
          <w:b/>
          <w:sz w:val="30"/>
          <w:szCs w:val="30"/>
        </w:rPr>
      </w:pPr>
    </w:p>
    <w:p w14:paraId="0995A9DD">
      <w:pPr>
        <w:spacing w:line="440" w:lineRule="exact"/>
        <w:jc w:val="center"/>
        <w:rPr>
          <w:rFonts w:hint="eastAsia" w:ascii="宋体" w:hAnsi="宋体"/>
          <w:b/>
          <w:sz w:val="30"/>
          <w:szCs w:val="30"/>
        </w:rPr>
      </w:pPr>
    </w:p>
    <w:p w14:paraId="636ADC86">
      <w:pPr>
        <w:spacing w:line="440" w:lineRule="exact"/>
        <w:jc w:val="center"/>
        <w:rPr>
          <w:rFonts w:hint="eastAsia" w:ascii="宋体" w:hAnsi="宋体"/>
          <w:b/>
          <w:sz w:val="30"/>
          <w:szCs w:val="30"/>
        </w:rPr>
      </w:pPr>
    </w:p>
    <w:p w14:paraId="0F774F3F">
      <w:pPr>
        <w:spacing w:line="360" w:lineRule="auto"/>
        <w:rPr>
          <w:rFonts w:ascii="宋体" w:hAnsi="宋体"/>
          <w:b/>
          <w:sz w:val="30"/>
          <w:szCs w:val="30"/>
        </w:rPr>
      </w:pPr>
    </w:p>
    <w:p w14:paraId="3D9254BB">
      <w:pPr>
        <w:spacing w:line="360" w:lineRule="auto"/>
        <w:rPr>
          <w:rFonts w:ascii="宋体" w:hAnsi="宋体"/>
          <w:b/>
          <w:sz w:val="30"/>
          <w:szCs w:val="30"/>
        </w:rPr>
      </w:pPr>
      <w:bookmarkStart w:id="2" w:name="_Hlk87457064"/>
      <w:r>
        <w:rPr>
          <w:rFonts w:hint="eastAsia" w:ascii="宋体" w:hAnsi="宋体"/>
          <w:b/>
          <w:spacing w:val="6"/>
          <w:sz w:val="24"/>
          <w:szCs w:val="24"/>
        </w:rPr>
        <w:br w:type="page"/>
      </w:r>
      <w:r>
        <w:rPr>
          <w:rFonts w:hint="eastAsia" w:ascii="宋体" w:hAnsi="宋体"/>
          <w:b/>
          <w:spacing w:val="6"/>
          <w:sz w:val="24"/>
          <w:szCs w:val="24"/>
        </w:rPr>
        <w:t>附件1</w:t>
      </w:r>
    </w:p>
    <w:bookmarkEnd w:id="2"/>
    <w:p w14:paraId="5FB20606">
      <w:pPr>
        <w:jc w:val="center"/>
        <w:rPr>
          <w:rFonts w:cs="Calibri Light"/>
          <w:b/>
          <w:kern w:val="2"/>
          <w:sz w:val="28"/>
          <w:szCs w:val="28"/>
        </w:rPr>
      </w:pPr>
      <w:bookmarkStart w:id="3" w:name="_Hlk87457077"/>
      <w:r>
        <w:rPr>
          <w:rFonts w:hint="eastAsia" w:cs="Calibri Light"/>
          <w:b/>
          <w:kern w:val="2"/>
          <w:sz w:val="28"/>
          <w:szCs w:val="28"/>
        </w:rPr>
        <w:t>中小企业声明函(服务)</w:t>
      </w:r>
    </w:p>
    <w:p w14:paraId="6576C2F8">
      <w:pPr>
        <w:spacing w:line="360" w:lineRule="auto"/>
        <w:ind w:firstLine="480" w:firstLineChars="200"/>
        <w:rPr>
          <w:rFonts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 (联合体)参加</w:t>
      </w:r>
      <w:r>
        <w:rPr>
          <w:rFonts w:hint="eastAsia" w:ascii="宋体" w:hAnsi="宋体" w:cs="宋体"/>
          <w:sz w:val="24"/>
          <w:szCs w:val="24"/>
          <w:u w:val="single"/>
          <w:lang w:eastAsia="zh-CN"/>
        </w:rPr>
        <w:t>西安市文物局</w:t>
      </w:r>
      <w:r>
        <w:rPr>
          <w:rFonts w:hint="eastAsia" w:ascii="宋体" w:hAnsi="宋体" w:cs="宋体"/>
          <w:sz w:val="24"/>
          <w:szCs w:val="24"/>
          <w:lang w:val="en-US" w:eastAsia="zh-CN"/>
        </w:rPr>
        <w:t>的</w:t>
      </w:r>
      <w:r>
        <w:rPr>
          <w:rFonts w:hint="eastAsia" w:ascii="宋体" w:hAnsi="宋体" w:cs="宋体"/>
          <w:sz w:val="24"/>
          <w:szCs w:val="24"/>
          <w:u w:val="single"/>
          <w:lang w:eastAsia="zh-CN"/>
        </w:rPr>
        <w:t>“文物会说话”全媒体项目</w:t>
      </w:r>
      <w:r>
        <w:rPr>
          <w:rFonts w:hint="eastAsia" w:ascii="宋体" w:hAnsi="宋体" w:cs="宋体"/>
          <w:sz w:val="24"/>
          <w:szCs w:val="24"/>
        </w:rPr>
        <w:t>采购活动，服务全部由符合政策要求的中小企业承接。相关企业(含联合体中的中小企业、签订分包意向协议的中小企业)的具体情况如下:</w:t>
      </w:r>
    </w:p>
    <w:p w14:paraId="58D0BB51">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eastAsia="zh-CN"/>
        </w:rPr>
        <w:t>“文物会说话”全媒体项目</w:t>
      </w:r>
      <w:r>
        <w:rPr>
          <w:rFonts w:hint="eastAsia" w:ascii="宋体" w:hAnsi="宋体" w:cs="宋体"/>
          <w:sz w:val="24"/>
          <w:szCs w:val="24"/>
        </w:rPr>
        <w:t>，属于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034E7FEF">
      <w:pPr>
        <w:spacing w:line="360" w:lineRule="auto"/>
        <w:ind w:firstLine="480" w:firstLineChars="200"/>
        <w:rPr>
          <w:rFonts w:ascii="宋体" w:hAnsi="宋体" w:cs="宋体"/>
          <w:sz w:val="24"/>
          <w:szCs w:val="24"/>
        </w:rPr>
      </w:pPr>
      <w:r>
        <w:rPr>
          <w:rFonts w:hint="eastAsia" w:ascii="宋体" w:hAnsi="宋体" w:cs="宋体"/>
          <w:sz w:val="24"/>
          <w:szCs w:val="24"/>
        </w:rPr>
        <w:t>......</w:t>
      </w:r>
    </w:p>
    <w:p w14:paraId="39E74F70">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0C1927EE">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F1AC313">
      <w:pPr>
        <w:spacing w:line="360" w:lineRule="auto"/>
        <w:ind w:firstLine="480" w:firstLineChars="200"/>
        <w:rPr>
          <w:rFonts w:ascii="宋体" w:hAnsi="宋体" w:cs="Calibri Light"/>
          <w:sz w:val="24"/>
          <w:szCs w:val="24"/>
        </w:rPr>
      </w:pPr>
    </w:p>
    <w:p w14:paraId="31E02E4C">
      <w:pPr>
        <w:spacing w:line="360" w:lineRule="auto"/>
        <w:ind w:firstLine="480" w:firstLineChars="200"/>
        <w:rPr>
          <w:rFonts w:ascii="宋体" w:hAnsi="宋体" w:cs="Calibri Light"/>
          <w:sz w:val="24"/>
          <w:szCs w:val="24"/>
        </w:rPr>
      </w:pPr>
      <w:r>
        <w:rPr>
          <w:rFonts w:hint="eastAsia" w:ascii="宋体" w:hAnsi="宋体" w:cs="Calibri Light"/>
          <w:sz w:val="24"/>
          <w:szCs w:val="24"/>
          <w:lang w:eastAsia="zh-CN"/>
        </w:rPr>
        <w:t>投标人</w:t>
      </w:r>
      <w:r>
        <w:rPr>
          <w:rFonts w:hint="eastAsia" w:ascii="宋体" w:hAnsi="宋体" w:cs="Calibri Light"/>
          <w:sz w:val="24"/>
          <w:szCs w:val="24"/>
        </w:rPr>
        <w:t>：（印章）</w:t>
      </w:r>
    </w:p>
    <w:p w14:paraId="7CCFDD8A">
      <w:pPr>
        <w:spacing w:line="360" w:lineRule="auto"/>
        <w:rPr>
          <w:rFonts w:ascii="宋体" w:hAnsi="宋体" w:cs="Calibri Light"/>
          <w:sz w:val="24"/>
          <w:szCs w:val="24"/>
        </w:rPr>
      </w:pPr>
    </w:p>
    <w:p w14:paraId="4EFE3008">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BBEE895">
      <w:pPr>
        <w:pStyle w:val="5"/>
        <w:spacing w:before="0" w:beforeAutospacing="0" w:after="0" w:afterAutospacing="0" w:line="360" w:lineRule="auto"/>
        <w:jc w:val="both"/>
        <w:rPr>
          <w:color w:val="333333"/>
          <w:spacing w:val="15"/>
          <w:shd w:val="clear" w:color="auto" w:fill="FFFFFF"/>
          <w:vertAlign w:val="superscript"/>
        </w:rPr>
      </w:pPr>
    </w:p>
    <w:p w14:paraId="562C4BD1">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072694C0">
      <w:pPr>
        <w:spacing w:line="360" w:lineRule="auto"/>
        <w:ind w:firstLine="480" w:firstLineChars="200"/>
        <w:rPr>
          <w:rFonts w:ascii="宋体" w:hAnsi="宋体" w:cs="宋体"/>
          <w:sz w:val="24"/>
          <w:szCs w:val="24"/>
        </w:rPr>
      </w:pPr>
    </w:p>
    <w:p w14:paraId="5F9293A4">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7BB33AF2">
      <w:pPr>
        <w:spacing w:line="360" w:lineRule="auto"/>
        <w:ind w:firstLine="480" w:firstLineChars="200"/>
        <w:rPr>
          <w:rFonts w:ascii="宋体"/>
          <w:sz w:val="24"/>
          <w:szCs w:val="24"/>
        </w:rPr>
      </w:pPr>
      <w:r>
        <w:rPr>
          <w:rFonts w:hint="eastAsia" w:ascii="宋体"/>
          <w:sz w:val="24"/>
          <w:szCs w:val="24"/>
        </w:rPr>
        <w:t>在政府采购活动中，</w:t>
      </w:r>
      <w:r>
        <w:rPr>
          <w:rFonts w:hint="eastAsia" w:ascii="宋体"/>
          <w:sz w:val="24"/>
          <w:szCs w:val="24"/>
          <w:lang w:eastAsia="zh-CN"/>
        </w:rPr>
        <w:t>投标人</w:t>
      </w:r>
      <w:r>
        <w:rPr>
          <w:rFonts w:hint="eastAsia" w:ascii="宋体"/>
          <w:sz w:val="24"/>
          <w:szCs w:val="24"/>
        </w:rPr>
        <w:t>提供的货物、工程或者服务符合下列情形的，享受《办法》规定的中小企业扶持政策:</w:t>
      </w:r>
    </w:p>
    <w:p w14:paraId="4E7BF90F">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265A37F2">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34F41E85">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1D48F034">
      <w:pPr>
        <w:spacing w:line="360" w:lineRule="auto"/>
        <w:ind w:firstLine="480" w:firstLineChars="200"/>
        <w:rPr>
          <w:rFonts w:ascii="宋体"/>
          <w:sz w:val="24"/>
          <w:szCs w:val="24"/>
        </w:rPr>
      </w:pPr>
      <w:r>
        <w:rPr>
          <w:rFonts w:hint="eastAsia" w:ascii="宋体"/>
          <w:sz w:val="24"/>
          <w:szCs w:val="24"/>
        </w:rPr>
        <w:t>在货物采购项目中，</w:t>
      </w:r>
      <w:r>
        <w:rPr>
          <w:rFonts w:hint="eastAsia" w:ascii="宋体"/>
          <w:sz w:val="24"/>
          <w:szCs w:val="24"/>
          <w:lang w:eastAsia="zh-CN"/>
        </w:rPr>
        <w:t>投标人</w:t>
      </w:r>
      <w:r>
        <w:rPr>
          <w:rFonts w:hint="eastAsia" w:ascii="宋体"/>
          <w:sz w:val="24"/>
          <w:szCs w:val="24"/>
        </w:rPr>
        <w:t>提供的货物既有中小企业制造货物，也有大型企业制造货物的，不享受《办法》规定的中小企业扶持政策。</w:t>
      </w:r>
    </w:p>
    <w:p w14:paraId="35533C46">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766F57C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246C6A59">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5AE0350">
      <w:pPr>
        <w:spacing w:line="360" w:lineRule="auto"/>
        <w:ind w:firstLine="482" w:firstLineChars="200"/>
        <w:rPr>
          <w:rFonts w:ascii="宋体" w:hAnsi="宋体" w:cs="宋体"/>
          <w:szCs w:val="24"/>
        </w:rPr>
      </w:pPr>
      <w:r>
        <w:rPr>
          <w:rFonts w:hint="eastAsia" w:ascii="宋体" w:hAnsi="宋体" w:cs="宋体"/>
          <w:b/>
          <w:bCs/>
          <w:sz w:val="24"/>
          <w:szCs w:val="24"/>
        </w:rPr>
        <w:t>非中小企业无需提供此函。</w:t>
      </w:r>
    </w:p>
    <w:p w14:paraId="7B243492">
      <w:pPr>
        <w:spacing w:line="360" w:lineRule="auto"/>
        <w:rPr>
          <w:rFonts w:ascii="宋体" w:hAnsi="宋体"/>
          <w:b/>
          <w:spacing w:val="6"/>
          <w:sz w:val="24"/>
          <w:szCs w:val="24"/>
        </w:rPr>
      </w:pPr>
      <w:r>
        <w:rPr>
          <w:rFonts w:hint="eastAsia" w:ascii="宋体" w:hAnsi="宋体"/>
          <w:b/>
          <w:spacing w:val="6"/>
          <w:sz w:val="24"/>
          <w:szCs w:val="24"/>
        </w:rPr>
        <w:br w:type="page"/>
      </w:r>
      <w:r>
        <w:rPr>
          <w:rFonts w:hint="eastAsia" w:ascii="宋体" w:hAnsi="宋体"/>
          <w:b/>
          <w:spacing w:val="6"/>
          <w:sz w:val="24"/>
          <w:szCs w:val="24"/>
        </w:rPr>
        <w:t>附件2：</w:t>
      </w:r>
    </w:p>
    <w:p w14:paraId="69F600D0">
      <w:pPr>
        <w:spacing w:line="360" w:lineRule="auto"/>
        <w:jc w:val="center"/>
        <w:rPr>
          <w:rFonts w:ascii="宋体" w:hAnsi="宋体"/>
          <w:szCs w:val="21"/>
          <w:lang w:val="zh-CN"/>
        </w:rPr>
      </w:pPr>
    </w:p>
    <w:p w14:paraId="640E0C52">
      <w:pPr>
        <w:spacing w:line="360" w:lineRule="auto"/>
        <w:jc w:val="center"/>
        <w:rPr>
          <w:rFonts w:ascii="宋体" w:hAnsi="宋体"/>
          <w:b/>
          <w:sz w:val="32"/>
          <w:szCs w:val="32"/>
          <w:lang w:val="zh-CN"/>
        </w:rPr>
      </w:pPr>
      <w:r>
        <w:rPr>
          <w:rFonts w:hint="eastAsia" w:ascii="宋体" w:hAnsi="宋体"/>
          <w:b/>
          <w:sz w:val="32"/>
          <w:szCs w:val="32"/>
          <w:lang w:val="zh-CN"/>
        </w:rPr>
        <w:t>残疾人福利性单位声明函</w:t>
      </w:r>
    </w:p>
    <w:p w14:paraId="4E829895">
      <w:pPr>
        <w:spacing w:line="360" w:lineRule="auto"/>
        <w:rPr>
          <w:rFonts w:ascii="宋体" w:hAnsi="宋体"/>
          <w:szCs w:val="21"/>
          <w:lang w:val="zh-CN"/>
        </w:rPr>
      </w:pPr>
    </w:p>
    <w:p w14:paraId="64AF0F2E">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10D2F10">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0AA3CDC6">
      <w:pPr>
        <w:tabs>
          <w:tab w:val="left" w:pos="4860"/>
        </w:tabs>
        <w:spacing w:line="360" w:lineRule="auto"/>
        <w:ind w:right="1560"/>
        <w:rPr>
          <w:rFonts w:hint="eastAsia" w:ascii="宋体" w:hAnsi="宋体"/>
          <w:sz w:val="24"/>
          <w:szCs w:val="24"/>
          <w:lang w:val="zh-CN"/>
        </w:rPr>
      </w:pPr>
    </w:p>
    <w:p w14:paraId="2B7E429B">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6FE0FF43">
      <w:pPr>
        <w:snapToGrid w:val="0"/>
        <w:spacing w:line="480" w:lineRule="auto"/>
        <w:rPr>
          <w:rFonts w:hint="eastAsia" w:ascii="宋体" w:hAnsi="宋体"/>
          <w:sz w:val="24"/>
          <w:szCs w:val="24"/>
          <w:lang w:val="zh-CN"/>
        </w:rPr>
      </w:pPr>
    </w:p>
    <w:p w14:paraId="7B3F563B">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5C39BD0E">
      <w:pPr>
        <w:snapToGrid w:val="0"/>
        <w:spacing w:line="480" w:lineRule="auto"/>
        <w:rPr>
          <w:rFonts w:hint="eastAsia" w:ascii="宋体" w:hAnsi="宋体"/>
          <w:b/>
          <w:sz w:val="30"/>
        </w:rPr>
      </w:pPr>
    </w:p>
    <w:p w14:paraId="4F614BD8">
      <w:pPr>
        <w:snapToGrid w:val="0"/>
        <w:spacing w:line="480" w:lineRule="auto"/>
        <w:rPr>
          <w:rFonts w:ascii="宋体" w:hAnsi="宋体"/>
          <w:b/>
          <w:sz w:val="30"/>
        </w:rPr>
      </w:pPr>
    </w:p>
    <w:p w14:paraId="680652CB">
      <w:pPr>
        <w:spacing w:line="360" w:lineRule="auto"/>
        <w:ind w:firstLine="482" w:firstLineChars="200"/>
        <w:rPr>
          <w:rFonts w:ascii="宋体" w:hAnsi="宋体" w:cs="宋体"/>
          <w:szCs w:val="24"/>
        </w:rPr>
      </w:pPr>
      <w:r>
        <w:rPr>
          <w:rFonts w:hint="eastAsia" w:ascii="宋体" w:hAnsi="宋体" w:cs="宋体"/>
          <w:b/>
          <w:bCs/>
          <w:sz w:val="24"/>
          <w:szCs w:val="24"/>
        </w:rPr>
        <w:t>非</w:t>
      </w:r>
      <w:r>
        <w:rPr>
          <w:rFonts w:hint="eastAsia" w:ascii="宋体" w:hAnsi="宋体" w:cs="宋体"/>
          <w:b/>
          <w:bCs/>
          <w:sz w:val="24"/>
          <w:szCs w:val="24"/>
          <w:lang w:val="en-US" w:eastAsia="zh-CN"/>
        </w:rPr>
        <w:t>残疾人福利单位</w:t>
      </w:r>
      <w:r>
        <w:rPr>
          <w:rFonts w:hint="eastAsia" w:ascii="宋体" w:hAnsi="宋体" w:cs="宋体"/>
          <w:b/>
          <w:bCs/>
          <w:sz w:val="24"/>
          <w:szCs w:val="24"/>
        </w:rPr>
        <w:t>无需提供此函。</w:t>
      </w:r>
    </w:p>
    <w:p w14:paraId="7A759CAE">
      <w:pPr>
        <w:snapToGrid w:val="0"/>
        <w:spacing w:line="480" w:lineRule="auto"/>
        <w:rPr>
          <w:rFonts w:ascii="宋体" w:hAnsi="宋体"/>
          <w:b/>
          <w:sz w:val="30"/>
        </w:rPr>
      </w:pPr>
    </w:p>
    <w:p w14:paraId="68D908E9">
      <w:pPr>
        <w:snapToGrid w:val="0"/>
        <w:spacing w:line="480" w:lineRule="auto"/>
        <w:rPr>
          <w:rFonts w:ascii="宋体" w:hAnsi="宋体"/>
          <w:b/>
          <w:sz w:val="30"/>
        </w:rPr>
      </w:pPr>
    </w:p>
    <w:p w14:paraId="7E3D8027">
      <w:pPr>
        <w:snapToGrid w:val="0"/>
        <w:spacing w:line="480" w:lineRule="auto"/>
        <w:rPr>
          <w:rFonts w:hint="eastAsia" w:ascii="宋体" w:hAnsi="宋体"/>
          <w:b/>
          <w:sz w:val="30"/>
        </w:rPr>
      </w:pPr>
    </w:p>
    <w:bookmarkEnd w:id="3"/>
    <w:p w14:paraId="6702C848">
      <w:pPr>
        <w:spacing w:line="360" w:lineRule="auto"/>
        <w:rPr>
          <w:rFonts w:hint="eastAsia" w:ascii="宋体" w:hAnsi="宋体"/>
          <w:b/>
          <w:szCs w:val="21"/>
          <w:lang w:val="zh-CN"/>
        </w:rPr>
      </w:pPr>
    </w:p>
    <w:p w14:paraId="2F666202">
      <w:pPr>
        <w:pStyle w:val="6"/>
        <w:ind w:firstLine="241"/>
        <w:rPr>
          <w:rFonts w:hint="eastAsia" w:ascii="宋体" w:hAnsi="宋体"/>
          <w:b/>
          <w:szCs w:val="21"/>
          <w:lang w:val="zh-CN"/>
        </w:rPr>
      </w:pPr>
    </w:p>
    <w:p w14:paraId="52D76091">
      <w:pPr>
        <w:pStyle w:val="6"/>
        <w:ind w:firstLine="241"/>
        <w:rPr>
          <w:rFonts w:hint="eastAsia" w:ascii="宋体" w:hAnsi="宋体"/>
          <w:b/>
          <w:szCs w:val="21"/>
          <w:lang w:val="zh-CN"/>
        </w:rPr>
      </w:pPr>
    </w:p>
    <w:p w14:paraId="4DA49BA6">
      <w:pPr>
        <w:pStyle w:val="6"/>
        <w:ind w:firstLine="240"/>
        <w:rPr>
          <w:rFonts w:hint="eastAsia"/>
          <w:lang w:val="zh-CN"/>
        </w:rPr>
      </w:pPr>
    </w:p>
    <w:p w14:paraId="5D15F73C">
      <w:pPr>
        <w:spacing w:line="360" w:lineRule="auto"/>
        <w:rPr>
          <w:rFonts w:eastAsia="仿宋_GB2312"/>
          <w:b/>
          <w:spacing w:val="6"/>
          <w:sz w:val="28"/>
          <w:szCs w:val="28"/>
        </w:rPr>
      </w:pPr>
      <w:r>
        <w:rPr>
          <w:rFonts w:hint="eastAsia" w:ascii="宋体" w:hAnsi="宋体"/>
          <w:b/>
          <w:szCs w:val="21"/>
          <w:lang w:val="zh-CN"/>
        </w:rPr>
        <w:t>附件3：</w:t>
      </w:r>
    </w:p>
    <w:p w14:paraId="7CEB2BEF">
      <w:pPr>
        <w:spacing w:line="480" w:lineRule="auto"/>
        <w:jc w:val="center"/>
        <w:rPr>
          <w:rFonts w:hint="eastAsia"/>
          <w:b/>
          <w:sz w:val="32"/>
          <w:szCs w:val="32"/>
        </w:rPr>
      </w:pPr>
      <w:r>
        <w:rPr>
          <w:rFonts w:hint="eastAsia"/>
          <w:b/>
          <w:sz w:val="32"/>
          <w:szCs w:val="32"/>
        </w:rPr>
        <w:t>监狱企业单位证明文件</w:t>
      </w:r>
    </w:p>
    <w:p w14:paraId="1AFC67F7">
      <w:pPr>
        <w:spacing w:line="480" w:lineRule="auto"/>
        <w:rPr>
          <w:b/>
          <w:sz w:val="24"/>
          <w:szCs w:val="24"/>
        </w:rPr>
      </w:pPr>
    </w:p>
    <w:p w14:paraId="7AA5EB71">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0AA65E20">
      <w:pPr>
        <w:spacing w:line="480" w:lineRule="auto"/>
        <w:rPr>
          <w:sz w:val="24"/>
          <w:szCs w:val="24"/>
        </w:rPr>
      </w:pPr>
    </w:p>
    <w:p w14:paraId="03A19DFD">
      <w:pPr>
        <w:snapToGrid w:val="0"/>
        <w:spacing w:line="480" w:lineRule="auto"/>
        <w:ind w:firstLine="424" w:firstLineChars="177"/>
        <w:rPr>
          <w:sz w:val="24"/>
          <w:szCs w:val="24"/>
        </w:rPr>
      </w:pPr>
    </w:p>
    <w:p w14:paraId="29A41DE3">
      <w:pPr>
        <w:snapToGrid w:val="0"/>
        <w:spacing w:line="480" w:lineRule="auto"/>
        <w:ind w:firstLine="424" w:firstLineChars="177"/>
        <w:rPr>
          <w:sz w:val="24"/>
          <w:szCs w:val="24"/>
        </w:rPr>
      </w:pPr>
    </w:p>
    <w:p w14:paraId="6C67146F">
      <w:pPr>
        <w:spacing w:line="360" w:lineRule="auto"/>
        <w:ind w:firstLine="482" w:firstLineChars="200"/>
        <w:rPr>
          <w:rFonts w:ascii="宋体" w:hAnsi="宋体" w:cs="宋体"/>
          <w:szCs w:val="24"/>
        </w:rPr>
      </w:pPr>
      <w:r>
        <w:rPr>
          <w:rFonts w:hint="eastAsia" w:ascii="宋体" w:hAnsi="宋体" w:cs="宋体"/>
          <w:b/>
          <w:bCs/>
          <w:sz w:val="24"/>
          <w:szCs w:val="24"/>
        </w:rPr>
        <w:t>非</w:t>
      </w:r>
      <w:r>
        <w:rPr>
          <w:rFonts w:hint="eastAsia" w:ascii="宋体" w:hAnsi="宋体" w:cs="宋体"/>
          <w:b/>
          <w:bCs/>
          <w:sz w:val="24"/>
          <w:szCs w:val="24"/>
          <w:lang w:val="en-US" w:eastAsia="zh-CN"/>
        </w:rPr>
        <w:t>监狱</w:t>
      </w:r>
      <w:r>
        <w:rPr>
          <w:rFonts w:hint="eastAsia" w:ascii="宋体" w:hAnsi="宋体" w:cs="宋体"/>
          <w:b/>
          <w:bCs/>
          <w:sz w:val="24"/>
          <w:szCs w:val="24"/>
        </w:rPr>
        <w:t>企业无需提供此函。</w:t>
      </w:r>
    </w:p>
    <w:p w14:paraId="0F295C08">
      <w:pPr>
        <w:snapToGrid w:val="0"/>
        <w:spacing w:line="480" w:lineRule="auto"/>
        <w:ind w:firstLine="424" w:firstLineChars="177"/>
        <w:rPr>
          <w:sz w:val="24"/>
          <w:szCs w:val="24"/>
        </w:rPr>
      </w:pPr>
    </w:p>
    <w:p w14:paraId="1F6DE044">
      <w:pPr>
        <w:snapToGrid w:val="0"/>
        <w:spacing w:line="480" w:lineRule="auto"/>
        <w:ind w:firstLine="424" w:firstLineChars="177"/>
        <w:rPr>
          <w:sz w:val="24"/>
          <w:szCs w:val="24"/>
        </w:rPr>
      </w:pPr>
    </w:p>
    <w:p w14:paraId="3AEB25B8">
      <w:pPr>
        <w:snapToGrid w:val="0"/>
        <w:spacing w:line="480" w:lineRule="auto"/>
        <w:ind w:firstLine="424" w:firstLineChars="177"/>
        <w:rPr>
          <w:sz w:val="24"/>
          <w:szCs w:val="24"/>
        </w:rPr>
      </w:pPr>
    </w:p>
    <w:p w14:paraId="66A29ACD">
      <w:pPr>
        <w:snapToGrid w:val="0"/>
        <w:spacing w:line="480" w:lineRule="auto"/>
        <w:ind w:firstLine="424" w:firstLineChars="177"/>
        <w:rPr>
          <w:sz w:val="24"/>
          <w:szCs w:val="24"/>
        </w:rPr>
      </w:pPr>
    </w:p>
    <w:p w14:paraId="0D1EDC8C">
      <w:pPr>
        <w:snapToGrid w:val="0"/>
        <w:spacing w:line="480" w:lineRule="auto"/>
        <w:ind w:firstLine="424" w:firstLineChars="177"/>
        <w:rPr>
          <w:sz w:val="24"/>
          <w:szCs w:val="24"/>
        </w:rPr>
      </w:pPr>
    </w:p>
    <w:p w14:paraId="75CCBD51">
      <w:pPr>
        <w:snapToGrid w:val="0"/>
        <w:spacing w:line="480" w:lineRule="auto"/>
        <w:ind w:firstLine="424" w:firstLineChars="177"/>
        <w:rPr>
          <w:sz w:val="24"/>
          <w:szCs w:val="24"/>
        </w:rPr>
      </w:pPr>
    </w:p>
    <w:p w14:paraId="53627B46">
      <w:pPr>
        <w:snapToGrid w:val="0"/>
        <w:spacing w:line="480" w:lineRule="auto"/>
        <w:ind w:firstLine="424" w:firstLineChars="177"/>
        <w:rPr>
          <w:rFonts w:hint="eastAsia"/>
          <w:sz w:val="24"/>
          <w:szCs w:val="24"/>
        </w:rPr>
      </w:pPr>
    </w:p>
    <w:p w14:paraId="259D5A4E">
      <w:pPr>
        <w:jc w:val="left"/>
        <w:rPr>
          <w:rFonts w:ascii="宋体" w:hAnsi="宋体"/>
          <w:b/>
          <w:sz w:val="28"/>
          <w:szCs w:val="28"/>
        </w:rPr>
      </w:pPr>
    </w:p>
    <w:p w14:paraId="33D224F1">
      <w:pPr>
        <w:jc w:val="left"/>
        <w:rPr>
          <w:rFonts w:ascii="宋体" w:hAnsi="宋体"/>
          <w:b/>
          <w:sz w:val="28"/>
          <w:szCs w:val="28"/>
        </w:rPr>
      </w:pPr>
    </w:p>
    <w:p w14:paraId="03A29DC1">
      <w:pPr>
        <w:jc w:val="left"/>
        <w:rPr>
          <w:rFonts w:ascii="宋体" w:hAnsi="宋体"/>
          <w:b/>
          <w:sz w:val="28"/>
          <w:szCs w:val="28"/>
        </w:rPr>
      </w:pPr>
    </w:p>
    <w:p w14:paraId="53E84868">
      <w:pPr>
        <w:jc w:val="left"/>
        <w:rPr>
          <w:rFonts w:ascii="宋体" w:hAnsi="宋体"/>
          <w:b/>
          <w:sz w:val="28"/>
          <w:szCs w:val="28"/>
        </w:rPr>
      </w:pPr>
    </w:p>
    <w:p w14:paraId="1837EAD3">
      <w:pPr>
        <w:jc w:val="left"/>
        <w:rPr>
          <w:rFonts w:ascii="宋体" w:hAnsi="宋体"/>
          <w:b/>
          <w:sz w:val="28"/>
          <w:szCs w:val="28"/>
        </w:rPr>
      </w:pPr>
    </w:p>
    <w:p w14:paraId="4F779FE4">
      <w:pPr>
        <w:rPr>
          <w:rFonts w:hint="eastAsia"/>
          <w:b/>
          <w:sz w:val="30"/>
        </w:rPr>
      </w:pPr>
      <w:r>
        <w:rPr>
          <w:rFonts w:hint="eastAsia"/>
          <w:b/>
          <w:sz w:val="30"/>
        </w:rPr>
        <w:br w:type="page"/>
      </w:r>
    </w:p>
    <w:p w14:paraId="35F63842">
      <w:pPr>
        <w:snapToGrid w:val="0"/>
        <w:spacing w:line="480" w:lineRule="auto"/>
        <w:jc w:val="center"/>
        <w:rPr>
          <w:rFonts w:hint="eastAsia" w:ascii="宋体" w:hAnsi="宋体"/>
          <w:b/>
          <w:sz w:val="30"/>
          <w:szCs w:val="30"/>
        </w:rPr>
      </w:pPr>
      <w:r>
        <w:rPr>
          <w:rFonts w:hint="eastAsia"/>
          <w:b/>
          <w:sz w:val="30"/>
        </w:rPr>
        <w:t>政府采购</w:t>
      </w:r>
      <w:r>
        <w:rPr>
          <w:rFonts w:hint="eastAsia"/>
          <w:b/>
          <w:sz w:val="30"/>
          <w:lang w:eastAsia="zh-CN"/>
        </w:rPr>
        <w:t>投标人</w:t>
      </w:r>
      <w:r>
        <w:rPr>
          <w:rFonts w:hint="eastAsia"/>
          <w:b/>
          <w:sz w:val="30"/>
        </w:rPr>
        <w:t>拒绝政府采购领域商业贿赂承诺书</w:t>
      </w:r>
    </w:p>
    <w:p w14:paraId="3D561C6F">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03091FF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6695702D">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50DF1A3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0F4F12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654B5B5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投标人</w:t>
      </w:r>
      <w:r>
        <w:rPr>
          <w:rFonts w:hint="eastAsia" w:ascii="宋体" w:hAnsi="宋体"/>
          <w:sz w:val="24"/>
          <w:szCs w:val="24"/>
        </w:rPr>
        <w:t>。</w:t>
      </w:r>
    </w:p>
    <w:p w14:paraId="75876B4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4E653A47">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投标人</w:t>
      </w:r>
      <w:r>
        <w:rPr>
          <w:rFonts w:hint="eastAsia" w:ascii="宋体" w:hAnsi="宋体"/>
          <w:sz w:val="24"/>
          <w:szCs w:val="24"/>
        </w:rPr>
        <w:t>恶意串通，进行质疑和投诉，维护采购市场秩序。</w:t>
      </w:r>
    </w:p>
    <w:p w14:paraId="68BE9A9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0CF233D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63B2400A">
      <w:pPr>
        <w:snapToGrid w:val="0"/>
        <w:spacing w:line="480" w:lineRule="auto"/>
        <w:ind w:left="482"/>
        <w:rPr>
          <w:rFonts w:hint="eastAsia" w:ascii="宋体" w:hAnsi="宋体"/>
          <w:sz w:val="24"/>
          <w:szCs w:val="24"/>
        </w:rPr>
      </w:pPr>
    </w:p>
    <w:p w14:paraId="14AE5836">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35A61903">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4D3C8CB4">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3BE863FD">
      <w:r>
        <w:rPr>
          <w:rFonts w:hint="eastAsia" w:ascii="宋体" w:hAnsi="宋体"/>
          <w:sz w:val="24"/>
          <w:szCs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abstractNum w:abstractNumId="3">
    <w:nsid w:val="62DCEF1E"/>
    <w:multiLevelType w:val="singleLevel"/>
    <w:tmpl w:val="62DCEF1E"/>
    <w:lvl w:ilvl="0" w:tentative="0">
      <w:start w:val="1"/>
      <w:numFmt w:val="chineseCounting"/>
      <w:pStyle w:val="2"/>
      <w:suff w:val="nothing"/>
      <w:lvlText w:val="%1、"/>
      <w:lvlJc w:val="left"/>
      <w:pPr>
        <w:ind w:left="0" w:firstLine="42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00000000"/>
    <w:rsid w:val="1600565C"/>
    <w:rsid w:val="189B7E6F"/>
    <w:rsid w:val="1C8E5E18"/>
    <w:rsid w:val="2B8115D8"/>
    <w:rsid w:val="5A6F6D2E"/>
    <w:rsid w:val="5B6B1256"/>
    <w:rsid w:val="66350E38"/>
    <w:rsid w:val="6AC77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numPr>
        <w:ilvl w:val="0"/>
        <w:numId w:val="1"/>
      </w:numPr>
      <w:spacing w:beforeLines="0" w:beforeAutospacing="0" w:afterLines="0" w:afterAutospacing="0" w:line="560" w:lineRule="exact"/>
      <w:ind w:left="0" w:leftChars="0"/>
      <w:outlineLvl w:val="0"/>
    </w:pPr>
    <w:rPr>
      <w:rFonts w:eastAsia="黑体"/>
      <w:kern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jc w:val="center"/>
    </w:pPr>
  </w:style>
  <w:style w:type="paragraph" w:styleId="4">
    <w:name w:val="Plain Text"/>
    <w:basedOn w:val="1"/>
    <w:qFormat/>
    <w:uiPriority w:val="0"/>
    <w:rPr>
      <w:rFonts w:ascii="宋体"/>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6">
    <w:name w:val="Body Text First Indent"/>
    <w:basedOn w:val="3"/>
    <w:next w:val="1"/>
    <w:unhideWhenUsed/>
    <w:qFormat/>
    <w:uiPriority w:val="99"/>
    <w:pPr>
      <w:spacing w:after="120" w:line="360" w:lineRule="auto"/>
      <w:ind w:firstLine="420" w:firstLineChars="100"/>
      <w:jc w:val="both"/>
    </w:pPr>
    <w:rPr>
      <w:sz w:val="24"/>
      <w:szCs w:val="22"/>
    </w:rPr>
  </w:style>
  <w:style w:type="paragraph" w:customStyle="1" w:styleId="9">
    <w:name w:val="列出段落1"/>
    <w:basedOn w:val="1"/>
    <w:qFormat/>
    <w:uiPriority w:val="99"/>
    <w:pPr>
      <w:ind w:firstLine="420" w:firstLineChars="200"/>
    </w:pPr>
  </w:style>
  <w:style w:type="paragraph" w:customStyle="1" w:styleId="10">
    <w:name w:val="List Paragraph1"/>
    <w:basedOn w:val="1"/>
    <w:qFormat/>
    <w:uiPriority w:val="0"/>
    <w:pPr>
      <w:ind w:firstLine="420" w:firstLineChars="200"/>
    </w:pPr>
  </w:style>
  <w:style w:type="paragraph" w:customStyle="1" w:styleId="11">
    <w:name w:val="style4"/>
    <w:basedOn w:val="12"/>
    <w:next w:val="13"/>
    <w:qFormat/>
    <w:uiPriority w:val="0"/>
    <w:pPr>
      <w:widowControl/>
      <w:spacing w:before="100" w:beforeAutospacing="1" w:after="100" w:afterAutospacing="1"/>
      <w:jc w:val="left"/>
    </w:pPr>
    <w:rPr>
      <w:rFonts w:ascii="宋体" w:hAnsi="宋体" w:cs="宋体"/>
      <w:kern w:val="0"/>
      <w:sz w:val="18"/>
      <w:szCs w:val="18"/>
    </w:rPr>
  </w:style>
  <w:style w:type="paragraph" w:customStyle="1" w:styleId="12">
    <w:name w:val="正文_0"/>
    <w:next w:val="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3">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4176</Words>
  <Characters>4272</Characters>
  <Lines>0</Lines>
  <Paragraphs>0</Paragraphs>
  <TotalTime>1</TotalTime>
  <ScaleCrop>false</ScaleCrop>
  <LinksUpToDate>false</LinksUpToDate>
  <CharactersWithSpaces>5361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2026-01-29T07:48:00Z</dcterms:created>
  <dc:creator>Administrator</dc:creator>
  <cp:lastModifiedBy>大十三哥</cp:lastModifiedBy>
  <dcterms:modified xsi:type="dcterms:W3CDTF">2026-01-30T09:00:08Z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7BE30F00F3B34AFE9CCE988A9855A5BC_12</vt:lpwstr>
  </property>
</Properties>
</file>