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041BE9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highlight w:val="none"/>
          <w:lang w:eastAsia="zh-CN"/>
        </w:rPr>
      </w:pPr>
    </w:p>
    <w:p w14:paraId="2FD8D4D9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highlight w:val="none"/>
          <w:lang w:eastAsia="zh-CN"/>
        </w:rPr>
      </w:pPr>
    </w:p>
    <w:p w14:paraId="75F939AF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highlight w:val="none"/>
          <w:lang w:eastAsia="zh-CN"/>
        </w:rPr>
      </w:pPr>
    </w:p>
    <w:p w14:paraId="1FB44F19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highlight w:val="none"/>
          <w:lang w:eastAsia="zh-CN"/>
        </w:rPr>
      </w:pPr>
    </w:p>
    <w:p w14:paraId="49F1217F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highlight w:val="none"/>
          <w:lang w:eastAsia="zh-CN"/>
        </w:rPr>
      </w:pPr>
    </w:p>
    <w:p w14:paraId="3755CE6D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highlight w:val="none"/>
          <w:lang w:eastAsia="zh-CN"/>
        </w:rPr>
      </w:pPr>
    </w:p>
    <w:p w14:paraId="6636B7AD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highlight w:val="none"/>
          <w:lang w:eastAsia="zh-CN"/>
        </w:rPr>
        <w:t>西安市民游客服务中心办公场所租赁项目</w:t>
      </w:r>
    </w:p>
    <w:p w14:paraId="40FAA373"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  <w:highlight w:val="none"/>
        </w:rPr>
      </w:pPr>
    </w:p>
    <w:p w14:paraId="3636E9B2"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  <w:highlight w:val="none"/>
        </w:rPr>
      </w:pPr>
    </w:p>
    <w:p w14:paraId="0D30BE94"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  <w:highlight w:val="none"/>
        </w:rPr>
        <w:t>采购合同</w:t>
      </w:r>
    </w:p>
    <w:p w14:paraId="1F30FA71"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  <w:highlight w:val="none"/>
        </w:rPr>
      </w:pPr>
    </w:p>
    <w:p w14:paraId="5137B4CE"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  <w:highlight w:val="none"/>
        </w:rPr>
      </w:pPr>
    </w:p>
    <w:p w14:paraId="75DFD8FB"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  <w:highlight w:val="none"/>
        </w:rPr>
      </w:pPr>
    </w:p>
    <w:p w14:paraId="59BBC2ED"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  <w:highlight w:val="none"/>
        </w:rPr>
      </w:pPr>
    </w:p>
    <w:p w14:paraId="48D8DAC2"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  <w:highlight w:val="none"/>
        </w:rPr>
      </w:pPr>
    </w:p>
    <w:p w14:paraId="20CF69E0">
      <w:pPr>
        <w:jc w:val="center"/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  <w:highlight w:val="none"/>
        </w:rPr>
        <w:t>（示范文本）</w:t>
      </w:r>
    </w:p>
    <w:p w14:paraId="0A480442">
      <w:pPr>
        <w:jc w:val="left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</w:p>
    <w:p w14:paraId="7F80B9AB"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成交供应商和采购人也可根据项目特点自行拟定合同条款。</w:t>
      </w:r>
    </w:p>
    <w:p w14:paraId="5EB814D5"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</w:p>
    <w:p w14:paraId="784A6A35">
      <w:pPr>
        <w:rPr>
          <w:rFonts w:hint="eastAsia" w:asciiTheme="minorEastAsia" w:hAnsiTheme="minorEastAsia" w:eastAsiaTheme="minorEastAsia" w:cstheme="minorEastAsia"/>
          <w:b/>
          <w:sz w:val="20"/>
          <w:szCs w:val="20"/>
          <w:highlight w:val="none"/>
        </w:rPr>
      </w:pPr>
    </w:p>
    <w:p w14:paraId="072520AE">
      <w:pPr>
        <w:pStyle w:val="6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</w:p>
    <w:p w14:paraId="779A781C">
      <w:pPr>
        <w:spacing w:before="156" w:beforeLines="50" w:line="4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highlight w:val="none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</w:rPr>
        <w:t>第一部分  协议书</w:t>
      </w:r>
    </w:p>
    <w:p w14:paraId="1FCE9B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02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采购人（全称）：</w:t>
      </w:r>
      <w:r>
        <w:rPr>
          <w:rFonts w:hint="eastAsia" w:asciiTheme="minorEastAsia" w:hAnsiTheme="minorEastAsia" w:eastAsiaTheme="minorEastAsia" w:cstheme="minorEastAsia"/>
          <w:b/>
          <w:sz w:val="20"/>
          <w:szCs w:val="20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  <w:u w:val="single"/>
        </w:rPr>
        <w:t xml:space="preserve">西安市民游客服务中心 </w:t>
      </w:r>
    </w:p>
    <w:p w14:paraId="3C6A19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02" w:firstLineChars="200"/>
        <w:textAlignment w:val="auto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供应商（全称）：</w:t>
      </w:r>
      <w:r>
        <w:rPr>
          <w:rFonts w:hint="eastAsia" w:asciiTheme="minorEastAsia" w:hAnsiTheme="minorEastAsia" w:eastAsiaTheme="minorEastAsia" w:cstheme="minorEastAsia"/>
          <w:b/>
          <w:sz w:val="20"/>
          <w:szCs w:val="20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  <w:u w:val="single"/>
        </w:rPr>
        <w:t>西安大通崇业商业运营管理有限公司</w:t>
      </w:r>
      <w:r>
        <w:rPr>
          <w:rFonts w:hint="eastAsia" w:asciiTheme="minorEastAsia" w:hAnsiTheme="minorEastAsia" w:eastAsiaTheme="minorEastAsia" w:cstheme="minorEastAsia"/>
          <w:sz w:val="20"/>
          <w:szCs w:val="20"/>
          <w:u w:val="single"/>
        </w:rPr>
        <w:t xml:space="preserve"> </w:t>
      </w:r>
    </w:p>
    <w:p w14:paraId="2EE3C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396" w:firstLineChars="198"/>
        <w:textAlignment w:val="auto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根据《中华人民共和国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民法典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》及其他有关法律、法规，遵循平等、自愿、公平和诚信的原则，双方就下述项目范围与相关服务事项协商一致，订立本合同。</w:t>
      </w:r>
    </w:p>
    <w:p w14:paraId="111666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  <w:t>一、项目概况</w:t>
      </w:r>
    </w:p>
    <w:p w14:paraId="338D4A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396" w:firstLineChars="198"/>
        <w:textAlignment w:val="auto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 项目名称：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西安市民游客服务中心办公场所租赁项目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                                      </w:t>
      </w:r>
    </w:p>
    <w:p w14:paraId="29DAA6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396" w:firstLineChars="198"/>
        <w:textAlignment w:val="auto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 项目地点：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采购人指定地点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                                       </w:t>
      </w:r>
    </w:p>
    <w:p w14:paraId="50D024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396" w:firstLineChars="198"/>
        <w:textAlignment w:val="auto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 项目内容：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西安市民游客服务中心办公场所租赁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                                      </w:t>
      </w:r>
    </w:p>
    <w:p w14:paraId="778EA5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  <w:t>二、组成本合同的文件</w:t>
      </w:r>
    </w:p>
    <w:p w14:paraId="2BDED4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396" w:firstLineChars="198"/>
        <w:textAlignment w:val="auto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1.协议书；</w:t>
      </w:r>
    </w:p>
    <w:p w14:paraId="7A4A54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396" w:firstLineChars="198"/>
        <w:textAlignment w:val="auto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成交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通知书、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谈判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文件；</w:t>
      </w:r>
    </w:p>
    <w:p w14:paraId="75B4E0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396" w:firstLineChars="198"/>
        <w:textAlignment w:val="auto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3.相关服务建议书；</w:t>
      </w:r>
    </w:p>
    <w:p w14:paraId="75CA56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396" w:firstLineChars="198"/>
        <w:textAlignment w:val="auto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.本合同签订后，双方依法签订的补充协议也是本合同文件的组成部分。</w:t>
      </w:r>
    </w:p>
    <w:p w14:paraId="5BE16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  <w:t>三、合同金额</w:t>
      </w:r>
    </w:p>
    <w:p w14:paraId="5D15A7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396" w:firstLineChars="198"/>
        <w:textAlignment w:val="auto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1.合同金额（大写）：</w:t>
      </w:r>
      <w:r>
        <w:rPr>
          <w:rFonts w:hint="eastAsia" w:asciiTheme="minorEastAsia" w:hAnsiTheme="minorEastAsia" w:eastAsiaTheme="minorEastAsia" w:cstheme="minorEastAsia"/>
          <w:sz w:val="20"/>
          <w:szCs w:val="20"/>
          <w:u w:val="single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（￥</w:t>
      </w:r>
      <w:r>
        <w:rPr>
          <w:rFonts w:hint="eastAsia" w:asciiTheme="minorEastAsia" w:hAnsiTheme="minorEastAsia" w:eastAsiaTheme="minorEastAsia" w:cstheme="minorEastAsia"/>
          <w:sz w:val="20"/>
          <w:szCs w:val="20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）。</w:t>
      </w:r>
    </w:p>
    <w:p w14:paraId="5566A5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396" w:firstLineChars="198"/>
        <w:textAlignment w:val="auto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2.合同总价即中标价，不受市场价变化或实际工作量变化的影响。</w:t>
      </w:r>
    </w:p>
    <w:p w14:paraId="4001DC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b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四、服务期：</w:t>
      </w: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  <w:lang w:eastAsia="zh-CN"/>
        </w:rPr>
        <w:t>租赁期为2026年度，具体时间以合同约定为准</w:t>
      </w:r>
      <w:r>
        <w:rPr>
          <w:rFonts w:hint="eastAsia" w:asciiTheme="minorEastAsia" w:hAnsiTheme="minorEastAsia" w:eastAsiaTheme="minorEastAsia" w:cstheme="minorEastAsia"/>
          <w:b w:val="0"/>
          <w:bCs/>
          <w:sz w:val="20"/>
          <w:szCs w:val="20"/>
        </w:rPr>
        <w:t>。</w:t>
      </w:r>
    </w:p>
    <w:p w14:paraId="48345600">
      <w:pPr>
        <w:pStyle w:val="12"/>
        <w:spacing w:line="360" w:lineRule="auto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五、付款方式：</w:t>
      </w:r>
    </w:p>
    <w:p w14:paraId="333EC9DD">
      <w:pPr>
        <w:pStyle w:val="12"/>
        <w:spacing w:line="360" w:lineRule="auto"/>
        <w:rPr>
          <w:rFonts w:hint="eastAsia" w:ascii="仿宋_GB2312" w:hAnsi="仿宋_GB2312" w:eastAsia="仿宋_GB2312" w:cs="仿宋_GB2312"/>
          <w:highlight w:val="none"/>
        </w:rPr>
      </w:pPr>
      <w:bookmarkStart w:id="0" w:name="_GoBack"/>
      <w:r>
        <w:rPr>
          <w:rFonts w:hint="eastAsia" w:ascii="仿宋_GB2312" w:hAnsi="仿宋_GB2312" w:eastAsia="仿宋_GB2312" w:cs="仿宋_GB2312"/>
          <w:highlight w:val="none"/>
        </w:rPr>
        <w:t>1.经房屋验收合格后，待西安市财政局项目预算资金拨付到位后，中标供应商向西安市民游客服务中心出具等额合规增值税发票，西安市民游客服务中心收到发票后30个工作日内向中标供应商支付合同总款价的60%。</w:t>
      </w:r>
    </w:p>
    <w:p w14:paraId="62DDBDEF">
      <w:pPr>
        <w:pStyle w:val="12"/>
        <w:spacing w:line="360" w:lineRule="auto"/>
        <w:rPr>
          <w:rFonts w:hint="eastAsia" w:asciiTheme="minorEastAsia" w:hAnsiTheme="minorEastAsia" w:eastAsiaTheme="minorEastAsia" w:cstheme="minorEastAsia"/>
          <w:b/>
          <w:color w:val="FFFFFF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t>2.2026年第三季度，中标服务商向西安市民游客服务中心出具等额合规增值税发票，西安市民游客服务中心收到发票后30个工作日内，向中标服务商支付合同总款价的40%。</w:t>
      </w:r>
    </w:p>
    <w:bookmarkEnd w:id="0"/>
    <w:p w14:paraId="4461A5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六、质量保证：</w:t>
      </w:r>
    </w:p>
    <w:p w14:paraId="69476E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1．在服务期内，如果发现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服务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的质量、技术指标等存在与合同中任何一项不符，采购人应在最短时间内，以书面形式向中标人提出索赔，同时通告谈判组织机构。</w:t>
      </w:r>
    </w:p>
    <w:p w14:paraId="4511883A">
      <w:pPr>
        <w:keepNext w:val="0"/>
        <w:keepLines w:val="0"/>
        <w:pageBreakBefore w:val="0"/>
        <w:widowControl w:val="0"/>
        <w:tabs>
          <w:tab w:val="left" w:pos="68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2．供应商应当明确服务公约及承诺。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ab/>
      </w:r>
    </w:p>
    <w:p w14:paraId="147B39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七、合同争议的解决：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合同执行中发生争议的，当事人双方应协商解决，协商达不成一致时，可向采购人所在地申请仲裁或者向人民法院提请诉讼。</w:t>
      </w:r>
    </w:p>
    <w:p w14:paraId="1B0AC0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八、知识产权：</w:t>
      </w:r>
    </w:p>
    <w:p w14:paraId="153BDA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即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成交供应商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应保证采购单位在使用成交服务时，不承担任何涉及知识产权法律诉讼的责任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。</w:t>
      </w:r>
    </w:p>
    <w:p w14:paraId="5CBDA8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九、违约责任：</w:t>
      </w:r>
    </w:p>
    <w:p w14:paraId="0832CB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依据《中华人民共和国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民法典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》、《中华人民共和国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政府采购法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》的相关条款和本合同约定，中标人未全面履行合同义务或者发生违约，采购人会同谈判组织机构有权终止合同，依法向中标人进行经济索赔，并报请政府采购监督管理机关进行相应的行政处罚。采购人违约的，应当赔偿给中标人造成的经济损失。</w:t>
      </w:r>
    </w:p>
    <w:p w14:paraId="762AAD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十、不可抗力情况下的免责约定</w:t>
      </w:r>
    </w:p>
    <w:p w14:paraId="602D68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Cs/>
          <w:sz w:val="20"/>
          <w:szCs w:val="20"/>
        </w:rPr>
        <w:t xml:space="preserve">    双方约定不可抗力情况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指：双方不可预见、不可避免、不可克服的客观情况，但不包括双方的违约或疏忽。这些事件包括但不限于：战争、严重火灾、洪水、台风、地震等。</w:t>
      </w:r>
    </w:p>
    <w:p w14:paraId="29B3AF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十一、合同订立</w:t>
      </w:r>
    </w:p>
    <w:p w14:paraId="7504C8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Cs/>
          <w:sz w:val="20"/>
          <w:szCs w:val="20"/>
        </w:rPr>
        <w:t>1. 订立时间：</w:t>
      </w:r>
      <w:r>
        <w:rPr>
          <w:rFonts w:hint="eastAsia" w:asciiTheme="minorEastAsia" w:hAnsiTheme="minorEastAsia" w:eastAsiaTheme="minorEastAsia" w:cstheme="minorEastAsia"/>
          <w:bCs/>
          <w:sz w:val="20"/>
          <w:szCs w:val="20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Cs/>
          <w:sz w:val="20"/>
          <w:szCs w:val="20"/>
        </w:rPr>
        <w:t>年</w:t>
      </w:r>
      <w:r>
        <w:rPr>
          <w:rFonts w:hint="eastAsia" w:asciiTheme="minorEastAsia" w:hAnsiTheme="minorEastAsia" w:eastAsiaTheme="minorEastAsia" w:cstheme="minorEastAsia"/>
          <w:bCs/>
          <w:sz w:val="20"/>
          <w:szCs w:val="20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Cs/>
          <w:sz w:val="20"/>
          <w:szCs w:val="20"/>
        </w:rPr>
        <w:t>月</w:t>
      </w:r>
      <w:r>
        <w:rPr>
          <w:rFonts w:hint="eastAsia" w:asciiTheme="minorEastAsia" w:hAnsiTheme="minorEastAsia" w:eastAsiaTheme="minorEastAsia" w:cstheme="minorEastAsia"/>
          <w:bCs/>
          <w:sz w:val="20"/>
          <w:szCs w:val="20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Cs/>
          <w:sz w:val="20"/>
          <w:szCs w:val="20"/>
        </w:rPr>
        <w:t>日。</w:t>
      </w:r>
    </w:p>
    <w:p w14:paraId="639591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Cs/>
          <w:sz w:val="20"/>
          <w:szCs w:val="20"/>
        </w:rPr>
        <w:t>2. 订立地点：</w:t>
      </w:r>
      <w:r>
        <w:rPr>
          <w:rFonts w:hint="eastAsia" w:asciiTheme="minorEastAsia" w:hAnsiTheme="minorEastAsia" w:eastAsiaTheme="minorEastAsia" w:cstheme="minorEastAsia"/>
          <w:bCs/>
          <w:sz w:val="20"/>
          <w:szCs w:val="20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Cs/>
          <w:sz w:val="20"/>
          <w:szCs w:val="20"/>
        </w:rPr>
        <w:t>。</w:t>
      </w:r>
    </w:p>
    <w:p w14:paraId="2DDA7C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Cs/>
          <w:sz w:val="20"/>
          <w:szCs w:val="20"/>
        </w:rPr>
        <w:t xml:space="preserve">3. 本合同一式 </w:t>
      </w:r>
      <w:r>
        <w:rPr>
          <w:rFonts w:hint="eastAsia" w:asciiTheme="minorEastAsia" w:hAnsiTheme="minorEastAsia" w:eastAsiaTheme="minorEastAsia" w:cstheme="minorEastAsia"/>
          <w:bCs/>
          <w:sz w:val="20"/>
          <w:szCs w:val="20"/>
          <w:lang w:eastAsia="zh-CN"/>
        </w:rPr>
        <w:t>伍</w:t>
      </w:r>
      <w:r>
        <w:rPr>
          <w:rFonts w:hint="eastAsia" w:asciiTheme="minorEastAsia" w:hAnsiTheme="minorEastAsia" w:eastAsiaTheme="minorEastAsia" w:cstheme="minorEastAsia"/>
          <w:bCs/>
          <w:sz w:val="20"/>
          <w:szCs w:val="20"/>
        </w:rPr>
        <w:t xml:space="preserve"> 份，具有同等法律效力，双方各执 贰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份，招标代理机构存档</w:t>
      </w:r>
      <w:r>
        <w:rPr>
          <w:rFonts w:hint="eastAsia" w:asciiTheme="minorEastAsia" w:hAnsiTheme="minorEastAsia" w:eastAsiaTheme="minorEastAsia" w:cstheme="minorEastAsia"/>
          <w:sz w:val="20"/>
          <w:szCs w:val="20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  <w:u w:val="single"/>
          <w:lang w:eastAsia="zh-CN"/>
        </w:rPr>
        <w:t>壹</w:t>
      </w:r>
      <w:r>
        <w:rPr>
          <w:rFonts w:hint="eastAsia" w:asciiTheme="minorEastAsia" w:hAnsiTheme="minorEastAsia" w:eastAsiaTheme="minorEastAsia" w:cstheme="minorEastAsia"/>
          <w:sz w:val="20"/>
          <w:szCs w:val="20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份。各方签字盖章后生效，合同执行完毕自动失效。（合同的服务承诺则长期有效）。</w:t>
      </w:r>
    </w:p>
    <w:p w14:paraId="0B12CB16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2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</w:rPr>
        <w:t>甲  方（公章）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</w:rPr>
        <w:t>乙  方（公章）</w:t>
      </w:r>
    </w:p>
    <w:p w14:paraId="362C25AC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单位名称：                          单位名称：</w:t>
      </w:r>
    </w:p>
    <w:p w14:paraId="2C89EBCC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地    址：                          地    址：</w:t>
      </w:r>
    </w:p>
    <w:p w14:paraId="075F1BAD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代 理 人：                          代 理 人：</w:t>
      </w:r>
    </w:p>
    <w:p w14:paraId="32B036DE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联系电话：                          联系电话：</w:t>
      </w:r>
    </w:p>
    <w:p w14:paraId="7BFFF6ED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帐    号：                          帐    号：</w:t>
      </w:r>
    </w:p>
    <w:p w14:paraId="69E6F6AC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开户银行：                          开户银行：</w:t>
      </w:r>
    </w:p>
    <w:p w14:paraId="29EEDF90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签订日期：                          签订日期：</w:t>
      </w:r>
    </w:p>
    <w:p w14:paraId="207522B5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F25FFB">
    <w:pPr>
      <w:pStyle w:val="8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1233BF50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hpgkvTAAAABQEAAA8AAAAAAAAAAQAgAAAAIgAAAGRy&#10;cy9kb3ducmV2LnhtbFBLAQIUABQAAAAIAIdO4kBeJUZ00QEAAKMDAAAOAAAAAAAAAAEAIAAAACIB&#10;AABkcnMvZTJvRG9jLnhtbFBLBQYAAAAABgAGAFkBAABl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1233BF50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96BF1">
    <w:pPr>
      <w:pStyle w:val="9"/>
      <w:pBdr>
        <w:bottom w:val="none" w:color="auto" w:sz="0" w:space="1"/>
      </w:pBdr>
      <w:ind w:left="3780" w:hanging="4200" w:hangingChars="2100"/>
      <w:jc w:val="left"/>
      <w:rPr>
        <w:rFonts w:hint="eastAsia" w:eastAsia="楷体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183B5E"/>
    <w:rsid w:val="20AC68E9"/>
    <w:rsid w:val="3A9F0A76"/>
    <w:rsid w:val="4E5E4E2F"/>
    <w:rsid w:val="6CF03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Body Text First Indent 2"/>
    <w:basedOn w:val="5"/>
    <w:next w:val="2"/>
    <w:unhideWhenUsed/>
    <w:qFormat/>
    <w:uiPriority w:val="99"/>
    <w:pPr>
      <w:ind w:firstLine="0"/>
    </w:pPr>
    <w:rPr>
      <w:rFonts w:cs="Times New Roman"/>
    </w:rPr>
  </w:style>
  <w:style w:type="paragraph" w:styleId="5">
    <w:name w:val="Body Text Indent"/>
    <w:basedOn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6">
    <w:name w:val="Normal Indent"/>
    <w:basedOn w:val="1"/>
    <w:next w:val="7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7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8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/>
      <w:kern w:val="2"/>
      <w:sz w:val="18"/>
      <w:szCs w:val="18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1165</Words>
  <Characters>1192</Characters>
  <Lines>0</Lines>
  <Paragraphs>0</Paragraphs>
  <TotalTime>0</TotalTime>
  <ScaleCrop>false</ScaleCrop>
  <LinksUpToDate>false</LinksUpToDate>
  <CharactersWithSpaces>1642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2025-02-19T01:48:00Z</dcterms:created>
  <dc:creator>Administrator</dc:creator>
  <cp:lastModifiedBy>WPS_1544074700</cp:lastModifiedBy>
  <dcterms:modified xsi:type="dcterms:W3CDTF">2026-02-02T08:13:02Z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KSOTemplateDocerSaveRecord">
    <vt:lpwstr>eyJoZGlkIjoiZjJkZmI0MTk1N2YyZmI2MDc0MjAxYzFlNDI0NjVlZjAiLCJ1c2VySWQiOiI0Mzk3ODY0MTQifQ==</vt:lpwstr>
  </property>
  <property fmtid="{D5CDD505-2E9C-101B-9397-08002B2CF9AE}" pid="4" name="ICV">
    <vt:lpwstr>39EBE8BD6678457A831313075016ACC1_12</vt:lpwstr>
  </property>
</Properties>
</file>