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版本号：HCKP-ZB-202504920260207001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医疗设备一批（麻醉机等）(二次)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HCKP-ZB-2025049</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医疗设备一批（麻醉机等）(二次)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HCKP-ZB-2025049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医疗设备一批（麻醉机等）(二次)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西安市第三医院医疗设备一批（麻醉机等）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代表身份证明：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投标截止时间前三个月内任意一个月的养老保险缴纳证明）；</w:t>
      </w:r>
    </w:p>
    <w:p>
      <w:pPr>
        <w:pStyle w:val="null3"/>
      </w:pPr>
      <w:r>
        <w:rPr>
          <w:rFonts w:ascii="仿宋_GB2312" w:hAnsi="仿宋_GB2312" w:cs="仿宋_GB2312" w:eastAsia="仿宋_GB2312"/>
        </w:rPr>
        <w:t>2、投标企业资质：投标人为经销商的应具有《医疗器械经营许可证》或《医疗器械经营备案凭证 》（投标产品须在其经营范围内）；投标人为制造厂家应具有《医疗器械经营许可证》或《医疗器械经营备案凭证 》（投标产品须在其经营范围内，若制造厂家在其生产地销售的则无须提供经营许可证或经营备案凭证），并具有《医疗器械生产许可证》或《医疗器械生产备案凭证》（投标产品须在其生产范围内）；</w:t>
      </w:r>
    </w:p>
    <w:p>
      <w:pPr>
        <w:pStyle w:val="null3"/>
      </w:pPr>
      <w:r>
        <w:rPr>
          <w:rFonts w:ascii="仿宋_GB2312" w:hAnsi="仿宋_GB2312" w:cs="仿宋_GB2312" w:eastAsia="仿宋_GB2312"/>
        </w:rPr>
        <w:t>3、投标人承诺：未与交叉控股股东、交叉兼任高管的其他投标人同时参与该项目投标，避免涉嫌围标、串标；在投标前3年内的招投标和政府采购活动中无以行贿手段谋取中标（成交）的行为，并承诺在本次政府采购活动中，不以向采购人、代理机构、评审人员提供利益和好处谋取中标（成交）；具备完成该项目相关的技术力量和设备设施，具备完全的履约能力，诚信履约；无采购单位和招标代理机构职工在该单位兼职的情况，不向采购单位和代理机构相关人员输送利益等行贿行为，非采购人单位职工和家属投资开办的公司，其法人、股东、高级管理人员也不是采购人单位职工及家属；未因违规违纪被列入市卫健系统或采购人“黑名单”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西安市南二环与朱雀路十字西南角成长大厦8楼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17792852813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以中标（成交）供应商的中标（成交）金额为基数，参照《国家计委关于印发&lt;招标代理服务收费管理暂行办法&gt;的通知》（计价格[2002]1980号）规定的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西安市第三医院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联系人：贺翔</w:t>
      </w:r>
    </w:p>
    <w:p>
      <w:pPr>
        <w:pStyle w:val="null3"/>
      </w:pPr>
      <w:r>
        <w:rPr>
          <w:rFonts w:ascii="仿宋_GB2312" w:hAnsi="仿宋_GB2312" w:cs="仿宋_GB2312" w:eastAsia="仿宋_GB2312"/>
        </w:rPr>
        <w:t>联系电话：17792852813</w:t>
      </w:r>
    </w:p>
    <w:p>
      <w:pPr>
        <w:pStyle w:val="null3"/>
      </w:pPr>
      <w:r>
        <w:rPr>
          <w:rFonts w:ascii="仿宋_GB2312" w:hAnsi="仿宋_GB2312" w:cs="仿宋_GB2312" w:eastAsia="仿宋_GB2312"/>
        </w:rPr>
        <w:t>地址：西安市南二环与朱雀路十字西南角成长大厦8楼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西安市第三医院医疗设备一批（麻醉机等）采购。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3,780,000.00</w:t>
      </w:r>
    </w:p>
    <w:p>
      <w:pPr>
        <w:pStyle w:val="null3"/>
      </w:pPr>
      <w:r>
        <w:rPr>
          <w:rFonts w:ascii="仿宋_GB2312" w:hAnsi="仿宋_GB2312" w:cs="仿宋_GB2312" w:eastAsia="仿宋_GB2312"/>
        </w:rPr>
        <w:t>采购包最高限价（元）: 3,780,000.00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 xml:space="preserve"> 西安市第三医院医疗设备一批（麻醉机等）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 西安市第三医院医疗设备一批（麻醉机等）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一、采购内容</w:t>
            </w:r>
          </w:p>
          <w:tbl>
            <w:tblPr>
              <w:tblBorders>
                <w:top w:val="none" w:color="000000" w:sz="4"/>
                <w:left w:val="none" w:color="000000" w:sz="4"/>
                <w:bottom w:val="none" w:color="000000" w:sz="4"/>
                <w:right w:val="none" w:color="000000" w:sz="4"/>
                <w:insideH w:val="none"/>
                <w:insideV w:val="none"/>
              </w:tblBorders>
            </w:tblPr>
            <w:tblGrid>
              <w:gridCol w:w="184"/>
              <w:gridCol w:w="347"/>
              <w:gridCol w:w="217"/>
              <w:gridCol w:w="320"/>
              <w:gridCol w:w="247"/>
              <w:gridCol w:w="247"/>
              <w:gridCol w:w="247"/>
              <w:gridCol w:w="247"/>
              <w:gridCol w:w="247"/>
              <w:gridCol w:w="247"/>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序号</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设备名称</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数量</w:t>
                  </w:r>
                </w:p>
              </w:tc>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最高限价</w:t>
                  </w:r>
                  <w:r>
                    <w:rPr>
                      <w:rFonts w:ascii="仿宋_GB2312" w:hAnsi="仿宋_GB2312" w:cs="仿宋_GB2312" w:eastAsia="仿宋_GB2312"/>
                      <w:sz w:val="24"/>
                    </w:rPr>
                    <w:t>（元）</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计量单位</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所属行业</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是否核心产品</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是否允许进口产品</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是否属于节能产品</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是否属于环境标志产品</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麻醉机</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1.00</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500000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工业</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可视软性喉镜</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1.00</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90000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工业</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脊柱内窥镜系统</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1.00</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750000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工业</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高流量气腹机</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3</w:t>
                  </w:r>
                  <w:r>
                    <w:rPr>
                      <w:rFonts w:ascii="仿宋_GB2312" w:hAnsi="仿宋_GB2312" w:cs="仿宋_GB2312" w:eastAsia="仿宋_GB2312"/>
                      <w:sz w:val="24"/>
                    </w:rPr>
                    <w:t>.00</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360000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工业</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电动转运床</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1.00</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180000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工业</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6</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关节镜主机一套（内含适配器械两套）</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1.00</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19</w:t>
                  </w:r>
                  <w:r>
                    <w:rPr>
                      <w:rFonts w:ascii="仿宋_GB2312" w:hAnsi="仿宋_GB2312" w:cs="仿宋_GB2312" w:eastAsia="仿宋_GB2312"/>
                      <w:sz w:val="24"/>
                    </w:rPr>
                    <w:t>0</w:t>
                  </w:r>
                  <w:r>
                    <w:rPr>
                      <w:rFonts w:ascii="仿宋_GB2312" w:hAnsi="仿宋_GB2312" w:cs="仿宋_GB2312" w:eastAsia="仿宋_GB2312"/>
                      <w:sz w:val="24"/>
                    </w:rPr>
                    <w:t>0000</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工业</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否</w:t>
                  </w: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麻醉机</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设备用途及使用范围：</w:t>
            </w:r>
          </w:p>
          <w:p>
            <w:pPr>
              <w:pStyle w:val="null3"/>
              <w:jc w:val="both"/>
            </w:pPr>
            <w:r>
              <w:rPr>
                <w:rFonts w:ascii="仿宋_GB2312" w:hAnsi="仿宋_GB2312" w:cs="仿宋_GB2312" w:eastAsia="仿宋_GB2312"/>
                <w:sz w:val="24"/>
              </w:rPr>
              <w:t>设备用于病人的全身麻醉、呼吸和麻醉气体监测以及麻醉呼吸的管理</w:t>
            </w:r>
            <w:r>
              <w:rPr>
                <w:rFonts w:ascii="仿宋_GB2312" w:hAnsi="仿宋_GB2312" w:cs="仿宋_GB2312" w:eastAsia="仿宋_GB2312"/>
                <w:sz w:val="24"/>
                <w:b/>
              </w:rPr>
              <w:t>，</w:t>
            </w:r>
            <w:r>
              <w:rPr>
                <w:rFonts w:ascii="仿宋_GB2312" w:hAnsi="仿宋_GB2312" w:cs="仿宋_GB2312" w:eastAsia="仿宋_GB2312"/>
                <w:sz w:val="24"/>
              </w:rPr>
              <w:t>适用范围包括成人、儿童和新生儿</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（二）技术参数</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.彩色触摸显示屏≥ 18英寸</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中央刹车系统，防静电大脚滚轮配有防缆线缠绕功能，带工作台侧栏杆推车并配备抽屉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.配备麻醉废气主动排放系统并具备主动排污功能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.气源：具备安全保护装置，具有空气、氧气两气源及接口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.流量计：全电子流量计，备用流量计，附加吸氧功能，不开机即可给患者进行氧气输送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.▲挥发罐：配置原装七氟醚挥发罐数量≥1个，挥发罐具有压力、流量、温度自动补偿功能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.呼吸回路：一体化集成呼吸回路，回路部件可耐受高温高压消毒，包含流量传感器，具备回路整体加温功能及 CO</w:t>
            </w:r>
            <w:r>
              <w:rPr>
                <w:rFonts w:ascii="仿宋_GB2312" w:hAnsi="仿宋_GB2312" w:cs="仿宋_GB2312" w:eastAsia="仿宋_GB2312"/>
                <w:sz w:val="24"/>
                <w:vertAlign w:val="subscript"/>
              </w:rPr>
              <w:t>2</w:t>
            </w:r>
            <w:r>
              <w:rPr>
                <w:rFonts w:ascii="仿宋_GB2312" w:hAnsi="仿宋_GB2312" w:cs="仿宋_GB2312" w:eastAsia="仿宋_GB2312"/>
                <w:sz w:val="24"/>
              </w:rPr>
              <w:t xml:space="preserve"> </w:t>
            </w:r>
            <w:r>
              <w:rPr>
                <w:rFonts w:ascii="仿宋_GB2312" w:hAnsi="仿宋_GB2312" w:cs="仿宋_GB2312" w:eastAsia="仿宋_GB2312"/>
                <w:sz w:val="24"/>
              </w:rPr>
              <w:t>旁路功能，</w:t>
            </w:r>
            <w:r>
              <w:rPr>
                <w:rFonts w:ascii="仿宋_GB2312" w:hAnsi="仿宋_GB2312" w:cs="仿宋_GB2312" w:eastAsia="仿宋_GB2312"/>
                <w:sz w:val="24"/>
              </w:rPr>
              <w:t>呼吸系统泄漏量</w:t>
            </w:r>
            <w:r>
              <w:rPr>
                <w:rFonts w:ascii="仿宋_GB2312" w:hAnsi="仿宋_GB2312" w:cs="仿宋_GB2312" w:eastAsia="仿宋_GB2312"/>
                <w:sz w:val="24"/>
              </w:rPr>
              <w:t>≤60mL/min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.控制方式：气动电控或电动电控呼吸机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.通气模式：容量控制模式（VCV）、压力控制模式（PCV）、压力控制容量保证通气模式、同步间歇指令通气、压力通气模式、手动通气、自动通气</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.具备肺保护工具，支持两种复张手法，支持定时膨肺功能，具备吸气保持和呼气保持功能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.具备麻醉气体监测功能，自动识别麻醉气体≥</w:t>
            </w:r>
            <w:r>
              <w:rPr>
                <w:rFonts w:ascii="仿宋_GB2312" w:hAnsi="仿宋_GB2312" w:cs="仿宋_GB2312" w:eastAsia="仿宋_GB2312"/>
                <w:sz w:val="24"/>
              </w:rPr>
              <w:t>3</w:t>
            </w:r>
            <w:r>
              <w:rPr>
                <w:rFonts w:ascii="仿宋_GB2312" w:hAnsi="仿宋_GB2312" w:cs="仿宋_GB2312" w:eastAsia="仿宋_GB2312"/>
                <w:sz w:val="24"/>
              </w:rPr>
              <w:t>种，顺磁氧监测技术监测氧浓度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12.具备</w:t>
            </w:r>
            <w:r>
              <w:rPr>
                <w:rFonts w:ascii="仿宋_GB2312" w:hAnsi="仿宋_GB2312" w:cs="仿宋_GB2312" w:eastAsia="仿宋_GB2312"/>
                <w:sz w:val="24"/>
              </w:rPr>
              <w:t>肌松监测</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.具备高频喷射通气功能或提供高频喷射单机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.具备高流量氧疗功能或提供高流量氧疗单机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15.监测参数：吸入氧浓度、空气流量、呼吸频率、潮气量、分钟通气量、气道压（峰压、平台压、平均压、PEEP）、顺应性、实时压力时间、流速时间呼吸波形描记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16.呼吸力学波形监测：压力波形、流速波形、容量波形、CO</w:t>
            </w:r>
            <w:r>
              <w:rPr>
                <w:rFonts w:ascii="仿宋_GB2312" w:hAnsi="仿宋_GB2312" w:cs="仿宋_GB2312" w:eastAsia="仿宋_GB2312"/>
                <w:sz w:val="24"/>
                <w:vertAlign w:val="subscript"/>
              </w:rPr>
              <w:t>2</w:t>
            </w:r>
            <w:r>
              <w:rPr>
                <w:rFonts w:ascii="仿宋_GB2312" w:hAnsi="仿宋_GB2312" w:cs="仿宋_GB2312" w:eastAsia="仿宋_GB2312"/>
                <w:sz w:val="24"/>
              </w:rPr>
              <w:t>波形、</w:t>
            </w:r>
            <w:r>
              <w:rPr>
                <w:rFonts w:ascii="仿宋_GB2312" w:hAnsi="仿宋_GB2312" w:cs="仿宋_GB2312" w:eastAsia="仿宋_GB2312"/>
                <w:sz w:val="24"/>
              </w:rPr>
              <w:t>EEG波形，可同屏显示波形≥</w:t>
            </w:r>
            <w:r>
              <w:rPr>
                <w:rFonts w:ascii="仿宋_GB2312" w:hAnsi="仿宋_GB2312" w:cs="仿宋_GB2312" w:eastAsia="仿宋_GB2312"/>
                <w:sz w:val="24"/>
              </w:rPr>
              <w:t>3</w:t>
            </w:r>
            <w:r>
              <w:rPr>
                <w:rFonts w:ascii="仿宋_GB2312" w:hAnsi="仿宋_GB2312" w:cs="仿宋_GB2312" w:eastAsia="仿宋_GB2312"/>
                <w:sz w:val="24"/>
              </w:rPr>
              <w:t>通道</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17.传感器</w:t>
            </w:r>
            <w:r>
              <w:rPr>
                <w:rFonts w:ascii="仿宋_GB2312" w:hAnsi="仿宋_GB2312" w:cs="仿宋_GB2312" w:eastAsia="仿宋_GB2312"/>
                <w:sz w:val="24"/>
                <w:b/>
              </w:rPr>
              <w:t>：</w:t>
            </w:r>
            <w:r>
              <w:rPr>
                <w:rFonts w:ascii="仿宋_GB2312" w:hAnsi="仿宋_GB2312" w:cs="仿宋_GB2312" w:eastAsia="仿宋_GB2312"/>
                <w:sz w:val="24"/>
              </w:rPr>
              <w:t>可耐受</w:t>
            </w:r>
            <w:r>
              <w:rPr>
                <w:rFonts w:ascii="仿宋_GB2312" w:hAnsi="仿宋_GB2312" w:cs="仿宋_GB2312" w:eastAsia="仿宋_GB2312"/>
                <w:sz w:val="24"/>
              </w:rPr>
              <w:t>≥13</w:t>
            </w:r>
            <w:r>
              <w:rPr>
                <w:rFonts w:ascii="仿宋_GB2312" w:hAnsi="仿宋_GB2312" w:cs="仿宋_GB2312" w:eastAsia="仿宋_GB2312"/>
                <w:sz w:val="24"/>
              </w:rPr>
              <w:t>0</w:t>
            </w:r>
            <w:r>
              <w:rPr>
                <w:rFonts w:ascii="仿宋_GB2312" w:hAnsi="仿宋_GB2312" w:cs="仿宋_GB2312" w:eastAsia="仿宋_GB2312"/>
                <w:sz w:val="24"/>
              </w:rPr>
              <w:t>℃高温高压消毒流量传感器</w:t>
            </w:r>
            <w:r>
              <w:rPr>
                <w:rFonts w:ascii="仿宋_GB2312" w:hAnsi="仿宋_GB2312" w:cs="仿宋_GB2312" w:eastAsia="仿宋_GB2312"/>
                <w:sz w:val="24"/>
                <w:b/>
              </w:rPr>
              <w:t>，</w:t>
            </w:r>
            <w:r>
              <w:rPr>
                <w:rFonts w:ascii="仿宋_GB2312" w:hAnsi="仿宋_GB2312" w:cs="仿宋_GB2312" w:eastAsia="仿宋_GB2312"/>
                <w:sz w:val="24"/>
              </w:rPr>
              <w:t>终身免费更换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18.支臂架：配备与麻醉机匹配的一体化支臂架1个</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配置清单</w:t>
            </w:r>
          </w:p>
          <w:p>
            <w:pPr>
              <w:pStyle w:val="null3"/>
              <w:jc w:val="both"/>
            </w:pPr>
            <w:r>
              <w:rPr>
                <w:rFonts w:ascii="仿宋_GB2312" w:hAnsi="仿宋_GB2312" w:cs="仿宋_GB2312" w:eastAsia="仿宋_GB2312"/>
                <w:sz w:val="24"/>
              </w:rPr>
              <w:t>1.主机</w:t>
            </w:r>
          </w:p>
          <w:p>
            <w:pPr>
              <w:pStyle w:val="null3"/>
              <w:jc w:val="both"/>
            </w:pPr>
            <w:r>
              <w:rPr>
                <w:rFonts w:ascii="仿宋_GB2312" w:hAnsi="仿宋_GB2312" w:cs="仿宋_GB2312" w:eastAsia="仿宋_GB2312"/>
                <w:sz w:val="24"/>
              </w:rPr>
              <w:t>2.流量计</w:t>
            </w:r>
          </w:p>
          <w:p>
            <w:pPr>
              <w:pStyle w:val="null3"/>
              <w:jc w:val="both"/>
            </w:pPr>
            <w:r>
              <w:rPr>
                <w:rFonts w:ascii="仿宋_GB2312" w:hAnsi="仿宋_GB2312" w:cs="仿宋_GB2312" w:eastAsia="仿宋_GB2312"/>
                <w:sz w:val="24"/>
              </w:rPr>
              <w:t>3.挥发罐</w:t>
            </w:r>
          </w:p>
          <w:p>
            <w:pPr>
              <w:pStyle w:val="null3"/>
              <w:jc w:val="both"/>
            </w:pPr>
            <w:r>
              <w:rPr>
                <w:rFonts w:ascii="仿宋_GB2312" w:hAnsi="仿宋_GB2312" w:cs="仿宋_GB2312" w:eastAsia="仿宋_GB2312"/>
                <w:sz w:val="24"/>
              </w:rPr>
              <w:t>4.呼吸回路</w:t>
            </w:r>
          </w:p>
          <w:p>
            <w:pPr>
              <w:pStyle w:val="null3"/>
              <w:jc w:val="both"/>
            </w:pPr>
            <w:r>
              <w:rPr>
                <w:rFonts w:ascii="仿宋_GB2312" w:hAnsi="仿宋_GB2312" w:cs="仿宋_GB2312" w:eastAsia="仿宋_GB2312"/>
                <w:sz w:val="24"/>
              </w:rPr>
              <w:t>5.肌松监测模块</w:t>
            </w:r>
          </w:p>
          <w:p>
            <w:pPr>
              <w:pStyle w:val="null3"/>
              <w:jc w:val="both"/>
            </w:pPr>
            <w:r>
              <w:rPr>
                <w:rFonts w:ascii="仿宋_GB2312" w:hAnsi="仿宋_GB2312" w:cs="仿宋_GB2312" w:eastAsia="仿宋_GB2312"/>
                <w:sz w:val="24"/>
              </w:rPr>
              <w:t>6.麻醉气体监测（AG+02）模块</w:t>
            </w:r>
          </w:p>
          <w:p>
            <w:pPr>
              <w:pStyle w:val="null3"/>
              <w:jc w:val="both"/>
            </w:pPr>
            <w:r>
              <w:rPr>
                <w:rFonts w:ascii="仿宋_GB2312" w:hAnsi="仿宋_GB2312" w:cs="仿宋_GB2312" w:eastAsia="仿宋_GB2312"/>
                <w:sz w:val="24"/>
              </w:rPr>
              <w:t>7.高流量氧疗模块</w:t>
            </w:r>
          </w:p>
          <w:p>
            <w:pPr>
              <w:pStyle w:val="null3"/>
              <w:jc w:val="both"/>
            </w:pPr>
            <w:r>
              <w:rPr>
                <w:rFonts w:ascii="仿宋_GB2312" w:hAnsi="仿宋_GB2312" w:cs="仿宋_GB2312" w:eastAsia="仿宋_GB2312"/>
                <w:sz w:val="24"/>
              </w:rPr>
              <w:t>8.高频喷射通气模块</w:t>
            </w:r>
          </w:p>
          <w:p>
            <w:pPr>
              <w:pStyle w:val="null3"/>
              <w:jc w:val="both"/>
            </w:pPr>
            <w:r>
              <w:rPr>
                <w:rFonts w:ascii="仿宋_GB2312" w:hAnsi="仿宋_GB2312" w:cs="仿宋_GB2312" w:eastAsia="仿宋_GB2312"/>
                <w:sz w:val="24"/>
              </w:rPr>
              <w:t>数量均为</w:t>
            </w:r>
            <w:r>
              <w:rPr>
                <w:rFonts w:ascii="仿宋_GB2312" w:hAnsi="仿宋_GB2312" w:cs="仿宋_GB2312" w:eastAsia="仿宋_GB2312"/>
                <w:sz w:val="24"/>
              </w:rPr>
              <w:t>1台件。</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可视软性喉镜</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产品用途及使用范围：</w:t>
            </w:r>
          </w:p>
          <w:p>
            <w:pPr>
              <w:pStyle w:val="null3"/>
              <w:jc w:val="both"/>
            </w:pPr>
            <w:r>
              <w:rPr>
                <w:rFonts w:ascii="仿宋_GB2312" w:hAnsi="仿宋_GB2312" w:cs="仿宋_GB2312" w:eastAsia="仿宋_GB2312"/>
                <w:sz w:val="24"/>
              </w:rPr>
              <w:t>适用于引导气管插管，可视下经鼻气管插管，并可同步进行吸痰、气道分泌物吸引、给药等操作。</w:t>
            </w:r>
          </w:p>
          <w:p>
            <w:pPr>
              <w:pStyle w:val="null3"/>
              <w:jc w:val="both"/>
            </w:pPr>
            <w:r>
              <w:rPr>
                <w:rFonts w:ascii="仿宋_GB2312" w:hAnsi="仿宋_GB2312" w:cs="仿宋_GB2312" w:eastAsia="仿宋_GB2312"/>
                <w:sz w:val="24"/>
                <w:b/>
              </w:rPr>
              <w:t>（二）技术参数</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1、整机由机身软管和显示器两部分组成，整机具有拍照录像、数据存取、显示器有线视频输出，兼容av输出、吸痰、给药、吹氧等功能</w:t>
            </w:r>
          </w:p>
          <w:p>
            <w:pPr>
              <w:pStyle w:val="null3"/>
              <w:jc w:val="both"/>
            </w:pPr>
            <w:r>
              <w:rPr>
                <w:rFonts w:ascii="仿宋_GB2312" w:hAnsi="仿宋_GB2312" w:cs="仿宋_GB2312" w:eastAsia="仿宋_GB2312"/>
                <w:sz w:val="24"/>
              </w:rPr>
              <w:t>2、显示器能上下0º～160º转动，左右0º～160º转动；</w:t>
            </w:r>
          </w:p>
          <w:p>
            <w:pPr>
              <w:pStyle w:val="null3"/>
              <w:jc w:val="both"/>
            </w:pPr>
            <w:r>
              <w:rPr>
                <w:rFonts w:ascii="仿宋_GB2312" w:hAnsi="仿宋_GB2312" w:cs="仿宋_GB2312" w:eastAsia="仿宋_GB2312"/>
                <w:sz w:val="24"/>
              </w:rPr>
              <w:t>3、软管直径：5.2mm</w:t>
            </w:r>
            <w:r>
              <w:rPr>
                <w:rFonts w:ascii="仿宋_GB2312" w:hAnsi="仿宋_GB2312" w:cs="仿宋_GB2312" w:eastAsia="仿宋_GB2312"/>
                <w:sz w:val="24"/>
              </w:rPr>
              <w:t>±10%</w:t>
            </w:r>
            <w:r>
              <w:rPr>
                <w:rFonts w:ascii="仿宋_GB2312" w:hAnsi="仿宋_GB2312" w:cs="仿宋_GB2312" w:eastAsia="仿宋_GB2312"/>
                <w:sz w:val="24"/>
              </w:rPr>
              <w:t>，长度</w:t>
            </w:r>
            <w:r>
              <w:rPr>
                <w:rFonts w:ascii="仿宋_GB2312" w:hAnsi="仿宋_GB2312" w:cs="仿宋_GB2312" w:eastAsia="仿宋_GB2312"/>
                <w:sz w:val="24"/>
              </w:rPr>
              <w:t>≥500mm；</w:t>
            </w:r>
          </w:p>
          <w:p>
            <w:pPr>
              <w:pStyle w:val="null3"/>
              <w:jc w:val="both"/>
            </w:pPr>
            <w:r>
              <w:rPr>
                <w:rFonts w:ascii="仿宋_GB2312" w:hAnsi="仿宋_GB2312" w:cs="仿宋_GB2312" w:eastAsia="仿宋_GB2312"/>
                <w:sz w:val="24"/>
              </w:rPr>
              <w:t>4、工作通道：≥2.5mm</w:t>
            </w:r>
          </w:p>
          <w:p>
            <w:pPr>
              <w:pStyle w:val="null3"/>
              <w:jc w:val="both"/>
            </w:pPr>
            <w:r>
              <w:rPr>
                <w:rFonts w:ascii="仿宋_GB2312" w:hAnsi="仿宋_GB2312" w:cs="仿宋_GB2312" w:eastAsia="仿宋_GB2312"/>
                <w:sz w:val="24"/>
              </w:rPr>
              <w:t>5、前端蛇骨弯曲角度：向上≥130°，向下≥130°；</w:t>
            </w:r>
          </w:p>
          <w:p>
            <w:pPr>
              <w:pStyle w:val="null3"/>
              <w:jc w:val="both"/>
            </w:pPr>
            <w:r>
              <w:rPr>
                <w:rFonts w:ascii="仿宋_GB2312" w:hAnsi="仿宋_GB2312" w:cs="仿宋_GB2312" w:eastAsia="仿宋_GB2312"/>
                <w:sz w:val="24"/>
              </w:rPr>
              <w:t>6、视场角：90°±15%；</w:t>
            </w:r>
          </w:p>
          <w:p>
            <w:pPr>
              <w:pStyle w:val="null3"/>
              <w:jc w:val="both"/>
            </w:pPr>
            <w:r>
              <w:rPr>
                <w:rFonts w:ascii="仿宋_GB2312" w:hAnsi="仿宋_GB2312" w:cs="仿宋_GB2312" w:eastAsia="仿宋_GB2312"/>
                <w:sz w:val="24"/>
              </w:rPr>
              <w:t>7、光照度≥600Lux；</w:t>
            </w:r>
          </w:p>
          <w:p>
            <w:pPr>
              <w:pStyle w:val="null3"/>
              <w:jc w:val="both"/>
            </w:pPr>
            <w:r>
              <w:rPr>
                <w:rFonts w:ascii="仿宋_GB2312" w:hAnsi="仿宋_GB2312" w:cs="仿宋_GB2312" w:eastAsia="仿宋_GB2312"/>
                <w:sz w:val="24"/>
              </w:rPr>
              <w:t>8、显示屏尺寸≥3.0英寸</w:t>
            </w:r>
          </w:p>
          <w:p>
            <w:pPr>
              <w:pStyle w:val="null3"/>
              <w:jc w:val="both"/>
            </w:pPr>
            <w:r>
              <w:rPr>
                <w:rFonts w:ascii="仿宋_GB2312" w:hAnsi="仿宋_GB2312" w:cs="仿宋_GB2312" w:eastAsia="仿宋_GB2312"/>
                <w:sz w:val="24"/>
              </w:rPr>
              <w:t>9、分辨率≥9.0 lP/mm；</w:t>
            </w:r>
          </w:p>
          <w:p>
            <w:pPr>
              <w:pStyle w:val="null3"/>
              <w:jc w:val="both"/>
            </w:pPr>
            <w:r>
              <w:rPr>
                <w:rFonts w:ascii="仿宋_GB2312" w:hAnsi="仿宋_GB2312" w:cs="仿宋_GB2312" w:eastAsia="仿宋_GB2312"/>
                <w:sz w:val="24"/>
              </w:rPr>
              <w:t>10、景深：5~80mm；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灰阶度</w:t>
            </w:r>
            <w:r>
              <w:rPr>
                <w:rFonts w:ascii="仿宋_GB2312" w:hAnsi="仿宋_GB2312" w:cs="仿宋_GB2312" w:eastAsia="仿宋_GB2312"/>
                <w:sz w:val="24"/>
              </w:rPr>
              <w:t>≥</w:t>
            </w:r>
            <w:r>
              <w:rPr>
                <w:rFonts w:ascii="仿宋_GB2312" w:hAnsi="仿宋_GB2312" w:cs="仿宋_GB2312" w:eastAsia="仿宋_GB2312"/>
                <w:sz w:val="24"/>
              </w:rPr>
              <w:t>6</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插入部需置入人体口腔内部，材质：插入管材料为聚氨酯，弯曲部材料为氟橡胶，头端材料为</w:t>
            </w:r>
            <w:r>
              <w:rPr>
                <w:rFonts w:ascii="仿宋_GB2312" w:hAnsi="仿宋_GB2312" w:cs="仿宋_GB2312" w:eastAsia="仿宋_GB2312"/>
                <w:sz w:val="24"/>
              </w:rPr>
              <w:t>PEEK</w:t>
            </w:r>
          </w:p>
          <w:p>
            <w:pPr>
              <w:pStyle w:val="null3"/>
              <w:jc w:val="both"/>
            </w:pPr>
            <w:r>
              <w:rPr>
                <w:rFonts w:ascii="仿宋_GB2312" w:hAnsi="仿宋_GB2312" w:cs="仿宋_GB2312" w:eastAsia="仿宋_GB2312"/>
                <w:sz w:val="24"/>
              </w:rPr>
              <w:t>13、负压吸引按键可完全拆卸分体消毒；</w:t>
            </w:r>
          </w:p>
          <w:p>
            <w:pPr>
              <w:pStyle w:val="null3"/>
              <w:jc w:val="both"/>
            </w:pPr>
            <w:r>
              <w:rPr>
                <w:rFonts w:ascii="仿宋_GB2312" w:hAnsi="仿宋_GB2312" w:cs="仿宋_GB2312" w:eastAsia="仿宋_GB2312"/>
                <w:sz w:val="24"/>
              </w:rPr>
              <w:t>14、具备拍照录像、数据存储功能，≥8G内置TF卡，可存储照片数量≥10万张，可存储录像时长≥4小时</w:t>
            </w:r>
          </w:p>
          <w:p>
            <w:pPr>
              <w:pStyle w:val="null3"/>
              <w:jc w:val="both"/>
            </w:pPr>
            <w:r>
              <w:rPr>
                <w:rFonts w:ascii="仿宋_GB2312" w:hAnsi="仿宋_GB2312" w:cs="仿宋_GB2312" w:eastAsia="仿宋_GB2312"/>
                <w:sz w:val="24"/>
              </w:rPr>
              <w:t>15、内置可充电式锂电池，电池容量≥2000mAH；</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配备测漏仪</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17、配≥8英寸</w:t>
            </w:r>
            <w:r>
              <w:rPr>
                <w:rFonts w:ascii="仿宋_GB2312" w:hAnsi="仿宋_GB2312" w:cs="仿宋_GB2312" w:eastAsia="仿宋_GB2312"/>
                <w:sz w:val="24"/>
              </w:rPr>
              <w:t>高清显示屏</w:t>
            </w:r>
            <w:r>
              <w:rPr>
                <w:rFonts w:ascii="仿宋_GB2312" w:hAnsi="仿宋_GB2312" w:cs="仿宋_GB2312" w:eastAsia="仿宋_GB2312"/>
                <w:sz w:val="24"/>
              </w:rPr>
              <w:t>（内置</w:t>
            </w:r>
            <w:r>
              <w:rPr>
                <w:rFonts w:ascii="仿宋_GB2312" w:hAnsi="仿宋_GB2312" w:cs="仿宋_GB2312" w:eastAsia="仿宋_GB2312"/>
                <w:sz w:val="24"/>
              </w:rPr>
              <w:t>安卓操作系统，支持多点触控，内置病例管理软件，含拍照、录像、图像冻结、病例回顾等功能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18、设备使用年限≥6年（说明书明确标明）</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配置清单</w:t>
            </w:r>
          </w:p>
          <w:p>
            <w:pPr>
              <w:pStyle w:val="null3"/>
              <w:numPr>
                <w:ilvl w:val="0"/>
                <w:numId w:val="1"/>
              </w:numPr>
              <w:jc w:val="both"/>
            </w:pPr>
            <w:r>
              <w:rPr>
                <w:rFonts w:ascii="仿宋_GB2312" w:hAnsi="仿宋_GB2312" w:cs="仿宋_GB2312" w:eastAsia="仿宋_GB2312"/>
                <w:sz w:val="24"/>
              </w:rPr>
              <w:t>显示器</w:t>
            </w:r>
          </w:p>
          <w:p>
            <w:pPr>
              <w:pStyle w:val="null3"/>
              <w:numPr>
                <w:ilvl w:val="0"/>
                <w:numId w:val="1"/>
              </w:numPr>
              <w:jc w:val="both"/>
            </w:pPr>
            <w:r>
              <w:rPr>
                <w:rFonts w:ascii="仿宋_GB2312" w:hAnsi="仿宋_GB2312" w:cs="仿宋_GB2312" w:eastAsia="仿宋_GB2312"/>
                <w:sz w:val="24"/>
              </w:rPr>
              <w:t>操作手柄，插入管</w:t>
            </w:r>
          </w:p>
          <w:p>
            <w:pPr>
              <w:pStyle w:val="null3"/>
              <w:numPr>
                <w:ilvl w:val="0"/>
                <w:numId w:val="1"/>
              </w:numPr>
              <w:jc w:val="both"/>
            </w:pPr>
            <w:r>
              <w:rPr>
                <w:rFonts w:ascii="仿宋_GB2312" w:hAnsi="仿宋_GB2312" w:cs="仿宋_GB2312" w:eastAsia="仿宋_GB2312"/>
                <w:sz w:val="24"/>
              </w:rPr>
              <w:t>充电器</w:t>
            </w:r>
          </w:p>
          <w:p>
            <w:pPr>
              <w:pStyle w:val="null3"/>
              <w:numPr>
                <w:ilvl w:val="0"/>
                <w:numId w:val="1"/>
              </w:numPr>
              <w:jc w:val="both"/>
            </w:pPr>
            <w:r>
              <w:rPr>
                <w:rFonts w:ascii="仿宋_GB2312" w:hAnsi="仿宋_GB2312" w:cs="仿宋_GB2312" w:eastAsia="仿宋_GB2312"/>
                <w:sz w:val="24"/>
              </w:rPr>
              <w:t>数据线</w:t>
            </w:r>
          </w:p>
          <w:p>
            <w:pPr>
              <w:pStyle w:val="null3"/>
              <w:numPr>
                <w:ilvl w:val="0"/>
                <w:numId w:val="1"/>
              </w:numPr>
              <w:jc w:val="both"/>
            </w:pPr>
            <w:r>
              <w:rPr>
                <w:rFonts w:ascii="仿宋_GB2312" w:hAnsi="仿宋_GB2312" w:cs="仿宋_GB2312" w:eastAsia="仿宋_GB2312"/>
                <w:sz w:val="24"/>
              </w:rPr>
              <w:t>测漏仪</w:t>
            </w:r>
          </w:p>
          <w:p>
            <w:pPr>
              <w:pStyle w:val="null3"/>
              <w:numPr>
                <w:ilvl w:val="0"/>
                <w:numId w:val="1"/>
              </w:numPr>
              <w:jc w:val="both"/>
            </w:pPr>
            <w:r>
              <w:rPr>
                <w:rFonts w:ascii="仿宋_GB2312" w:hAnsi="仿宋_GB2312" w:cs="仿宋_GB2312" w:eastAsia="仿宋_GB2312"/>
                <w:sz w:val="24"/>
              </w:rPr>
              <w:t>ETO通气帽</w:t>
            </w:r>
          </w:p>
          <w:p>
            <w:pPr>
              <w:pStyle w:val="null3"/>
              <w:numPr>
                <w:ilvl w:val="0"/>
                <w:numId w:val="1"/>
              </w:numPr>
              <w:jc w:val="both"/>
            </w:pPr>
            <w:r>
              <w:rPr>
                <w:rFonts w:ascii="仿宋_GB2312" w:hAnsi="仿宋_GB2312" w:cs="仿宋_GB2312" w:eastAsia="仿宋_GB2312"/>
                <w:sz w:val="24"/>
              </w:rPr>
              <w:t>保护帽</w:t>
            </w:r>
          </w:p>
          <w:p>
            <w:pPr>
              <w:pStyle w:val="null3"/>
              <w:numPr>
                <w:ilvl w:val="0"/>
                <w:numId w:val="1"/>
              </w:numPr>
              <w:jc w:val="both"/>
            </w:pPr>
            <w:r>
              <w:rPr>
                <w:rFonts w:ascii="仿宋_GB2312" w:hAnsi="仿宋_GB2312" w:cs="仿宋_GB2312" w:eastAsia="仿宋_GB2312"/>
                <w:sz w:val="24"/>
              </w:rPr>
              <w:t>≥8英寸</w:t>
            </w:r>
            <w:r>
              <w:rPr>
                <w:rFonts w:ascii="仿宋_GB2312" w:hAnsi="仿宋_GB2312" w:cs="仿宋_GB2312" w:eastAsia="仿宋_GB2312"/>
                <w:sz w:val="24"/>
              </w:rPr>
              <w:t>高清显示屏</w:t>
            </w:r>
          </w:p>
          <w:p>
            <w:pPr>
              <w:pStyle w:val="null3"/>
              <w:jc w:val="both"/>
            </w:pPr>
            <w:r>
              <w:rPr>
                <w:rFonts w:ascii="仿宋_GB2312" w:hAnsi="仿宋_GB2312" w:cs="仿宋_GB2312" w:eastAsia="仿宋_GB2312"/>
                <w:sz w:val="24"/>
              </w:rPr>
              <w:t>数量均为</w:t>
            </w:r>
            <w:r>
              <w:rPr>
                <w:rFonts w:ascii="仿宋_GB2312" w:hAnsi="仿宋_GB2312" w:cs="仿宋_GB2312" w:eastAsia="仿宋_GB2312"/>
                <w:sz w:val="24"/>
              </w:rPr>
              <w:t>1台件。</w:t>
            </w:r>
          </w:p>
          <w:p>
            <w:pPr>
              <w:pStyle w:val="null3"/>
              <w:jc w:val="both"/>
            </w:pPr>
            <w:r>
              <w:rPr>
                <w:rFonts w:ascii="仿宋_GB2312" w:hAnsi="仿宋_GB2312" w:cs="仿宋_GB2312" w:eastAsia="仿宋_GB2312"/>
                <w:sz w:val="24"/>
                <w:b/>
              </w:rPr>
              <w:t>四、脊柱内镜手术系统</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产品用途及使用范围：</w:t>
            </w:r>
            <w:r>
              <w:rPr>
                <w:rFonts w:ascii="仿宋_GB2312" w:hAnsi="仿宋_GB2312" w:cs="仿宋_GB2312" w:eastAsia="仿宋_GB2312"/>
                <w:sz w:val="24"/>
              </w:rPr>
              <w:t>用于脊柱疾病的诊断和治疗。</w:t>
            </w:r>
          </w:p>
          <w:p>
            <w:pPr>
              <w:pStyle w:val="null3"/>
              <w:jc w:val="both"/>
            </w:pPr>
            <w:r>
              <w:rPr>
                <w:rFonts w:ascii="仿宋_GB2312" w:hAnsi="仿宋_GB2312" w:cs="仿宋_GB2312" w:eastAsia="仿宋_GB2312"/>
                <w:sz w:val="24"/>
                <w:b/>
              </w:rPr>
              <w:t>（二）技术参数</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1）摄像/冷光源系统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基本参数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摄像系统、光源为同一品牌。</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摄像主机</w:t>
            </w:r>
          </w:p>
          <w:p>
            <w:pPr>
              <w:pStyle w:val="null3"/>
              <w:jc w:val="both"/>
            </w:pPr>
            <w:r>
              <w:rPr>
                <w:rFonts w:ascii="仿宋_GB2312" w:hAnsi="仿宋_GB2312" w:cs="仿宋_GB2312" w:eastAsia="仿宋_GB2312"/>
                <w:sz w:val="24"/>
              </w:rPr>
              <w:t xml:space="preserve">2.1分辨率 </w:t>
            </w:r>
            <w:r>
              <w:rPr>
                <w:rFonts w:ascii="仿宋_GB2312" w:hAnsi="仿宋_GB2312" w:cs="仿宋_GB2312" w:eastAsia="仿宋_GB2312"/>
                <w:sz w:val="24"/>
              </w:rPr>
              <w:t>≥</w:t>
            </w:r>
            <w:r>
              <w:rPr>
                <w:rFonts w:ascii="仿宋_GB2312" w:hAnsi="仿宋_GB2312" w:cs="仿宋_GB2312" w:eastAsia="仿宋_GB2312"/>
                <w:sz w:val="24"/>
              </w:rPr>
              <w:t>1920×1080</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主机自带液晶触摸屏，术中可快速进行参数调节；将体内手术区域视频放大成像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3.≥8</w:t>
            </w:r>
            <w:r>
              <w:rPr>
                <w:rFonts w:ascii="仿宋_GB2312" w:hAnsi="仿宋_GB2312" w:cs="仿宋_GB2312" w:eastAsia="仿宋_GB2312"/>
                <w:sz w:val="24"/>
              </w:rPr>
              <w:t>种用户模式</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w:t>
            </w:r>
            <w:r>
              <w:rPr>
                <w:rFonts w:ascii="仿宋_GB2312" w:hAnsi="仿宋_GB2312" w:cs="仿宋_GB2312" w:eastAsia="仿宋_GB2312"/>
                <w:sz w:val="24"/>
              </w:rPr>
              <w:t>5种色调模式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具有降噪</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w:t>
            </w:r>
            <w:r>
              <w:rPr>
                <w:rFonts w:ascii="仿宋_GB2312" w:hAnsi="仿宋_GB2312" w:cs="仿宋_GB2312" w:eastAsia="仿宋_GB2312"/>
                <w:sz w:val="24"/>
              </w:rPr>
              <w:t>具有电子放大和电子缩小功能，放大范围：</w:t>
            </w:r>
            <w:r>
              <w:rPr>
                <w:rFonts w:ascii="仿宋_GB2312" w:hAnsi="仿宋_GB2312" w:cs="仿宋_GB2312" w:eastAsia="仿宋_GB2312"/>
                <w:sz w:val="24"/>
              </w:rPr>
              <w:t>X1.0~X5.0；缩小范围：X0.5~X1.0</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w:t>
            </w:r>
            <w:r>
              <w:rPr>
                <w:rFonts w:ascii="仿宋_GB2312" w:hAnsi="仿宋_GB2312" w:cs="仿宋_GB2312" w:eastAsia="仿宋_GB2312"/>
                <w:sz w:val="24"/>
              </w:rPr>
              <w:t>具有增益调节功能，调节范围为</w:t>
            </w:r>
            <w:r>
              <w:rPr>
                <w:rFonts w:ascii="仿宋_GB2312" w:hAnsi="仿宋_GB2312" w:cs="仿宋_GB2312" w:eastAsia="仿宋_GB2312"/>
                <w:sz w:val="24"/>
              </w:rPr>
              <w:t xml:space="preserve">1~10 </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具有图像亮度调节功能，调节范围</w:t>
            </w:r>
            <w:r>
              <w:rPr>
                <w:rFonts w:ascii="仿宋_GB2312" w:hAnsi="仿宋_GB2312" w:cs="仿宋_GB2312" w:eastAsia="仿宋_GB2312"/>
                <w:sz w:val="24"/>
              </w:rPr>
              <w:t>1~ 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w:t>
            </w:r>
            <w:r>
              <w:rPr>
                <w:rFonts w:ascii="仿宋_GB2312" w:hAnsi="仿宋_GB2312" w:cs="仿宋_GB2312" w:eastAsia="仿宋_GB2312"/>
                <w:sz w:val="24"/>
              </w:rPr>
              <w:t>具有锐度调节功能，调节范围</w:t>
            </w:r>
            <w:r>
              <w:rPr>
                <w:rFonts w:ascii="仿宋_GB2312" w:hAnsi="仿宋_GB2312" w:cs="仿宋_GB2312" w:eastAsia="仿宋_GB2312"/>
                <w:sz w:val="24"/>
              </w:rPr>
              <w:t>1~ 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2.10</w:t>
            </w:r>
            <w:r>
              <w:rPr>
                <w:rFonts w:ascii="仿宋_GB2312" w:hAnsi="仿宋_GB2312" w:cs="仿宋_GB2312" w:eastAsia="仿宋_GB2312"/>
                <w:sz w:val="24"/>
              </w:rPr>
              <w:t>.</w:t>
            </w:r>
            <w:r>
              <w:rPr>
                <w:rFonts w:ascii="仿宋_GB2312" w:hAnsi="仿宋_GB2312" w:cs="仿宋_GB2312" w:eastAsia="仿宋_GB2312"/>
                <w:sz w:val="24"/>
              </w:rPr>
              <w:t>具有图像饱和度调节功能，调节范围</w:t>
            </w:r>
            <w:r>
              <w:rPr>
                <w:rFonts w:ascii="仿宋_GB2312" w:hAnsi="仿宋_GB2312" w:cs="仿宋_GB2312" w:eastAsia="仿宋_GB2312"/>
                <w:sz w:val="24"/>
              </w:rPr>
              <w:t>1~ 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2.11</w:t>
            </w:r>
            <w:r>
              <w:rPr>
                <w:rFonts w:ascii="仿宋_GB2312" w:hAnsi="仿宋_GB2312" w:cs="仿宋_GB2312" w:eastAsia="仿宋_GB2312"/>
                <w:sz w:val="24"/>
              </w:rPr>
              <w:t>.</w:t>
            </w:r>
            <w:r>
              <w:rPr>
                <w:rFonts w:ascii="仿宋_GB2312" w:hAnsi="仿宋_GB2312" w:cs="仿宋_GB2312" w:eastAsia="仿宋_GB2312"/>
                <w:sz w:val="24"/>
              </w:rPr>
              <w:t>具有对比度调节功能，调节范围</w:t>
            </w:r>
            <w:r>
              <w:rPr>
                <w:rFonts w:ascii="仿宋_GB2312" w:hAnsi="仿宋_GB2312" w:cs="仿宋_GB2312" w:eastAsia="仿宋_GB2312"/>
                <w:sz w:val="24"/>
              </w:rPr>
              <w:t>1~ 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w:t>
            </w:r>
            <w:r>
              <w:rPr>
                <w:rFonts w:ascii="仿宋_GB2312" w:hAnsi="仿宋_GB2312" w:cs="仿宋_GB2312" w:eastAsia="仿宋_GB2312"/>
                <w:sz w:val="24"/>
              </w:rPr>
              <w:t>2.</w:t>
            </w:r>
            <w:r>
              <w:rPr>
                <w:rFonts w:ascii="仿宋_GB2312" w:hAnsi="仿宋_GB2312" w:cs="仿宋_GB2312" w:eastAsia="仿宋_GB2312"/>
                <w:sz w:val="24"/>
              </w:rPr>
              <w:t>图像翻转支持水平、垂直、镜像和关闭</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3.具有</w:t>
            </w:r>
            <w:r>
              <w:rPr>
                <w:rFonts w:ascii="仿宋_GB2312" w:hAnsi="仿宋_GB2312" w:cs="仿宋_GB2312" w:eastAsia="仿宋_GB2312"/>
                <w:sz w:val="24"/>
              </w:rPr>
              <w:t>高亮抑制</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4.具有</w:t>
            </w:r>
            <w:r>
              <w:rPr>
                <w:rFonts w:ascii="仿宋_GB2312" w:hAnsi="仿宋_GB2312" w:cs="仿宋_GB2312" w:eastAsia="仿宋_GB2312"/>
                <w:sz w:val="24"/>
              </w:rPr>
              <w:t>暗区改善</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5.支持≥3个模式</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6.具有</w:t>
            </w:r>
            <w:r>
              <w:rPr>
                <w:rFonts w:ascii="仿宋_GB2312" w:hAnsi="仿宋_GB2312" w:cs="仿宋_GB2312" w:eastAsia="仿宋_GB2312"/>
                <w:sz w:val="24"/>
              </w:rPr>
              <w:t>去雾</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7.具有</w:t>
            </w:r>
            <w:r>
              <w:rPr>
                <w:rFonts w:ascii="仿宋_GB2312" w:hAnsi="仿宋_GB2312" w:cs="仿宋_GB2312" w:eastAsia="仿宋_GB2312"/>
                <w:sz w:val="24"/>
              </w:rPr>
              <w:t>防红溢出</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8.具有</w:t>
            </w:r>
            <w:r>
              <w:rPr>
                <w:rFonts w:ascii="仿宋_GB2312" w:hAnsi="仿宋_GB2312" w:cs="仿宋_GB2312" w:eastAsia="仿宋_GB2312"/>
                <w:sz w:val="24"/>
              </w:rPr>
              <w:t>滤镜</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19.</w:t>
            </w:r>
            <w:r>
              <w:rPr>
                <w:rFonts w:ascii="仿宋_GB2312" w:hAnsi="仿宋_GB2312" w:cs="仿宋_GB2312" w:eastAsia="仿宋_GB2312"/>
                <w:sz w:val="24"/>
              </w:rPr>
              <w:t>画中画支持去雾、防红、滤镜和关闭的模式</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0.</w:t>
            </w:r>
            <w:r>
              <w:rPr>
                <w:rFonts w:ascii="仿宋_GB2312" w:hAnsi="仿宋_GB2312" w:cs="仿宋_GB2312" w:eastAsia="仿宋_GB2312"/>
                <w:sz w:val="24"/>
              </w:rPr>
              <w:t>具有双镜显示功能</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1.</w:t>
            </w:r>
            <w:r>
              <w:rPr>
                <w:rFonts w:ascii="仿宋_GB2312" w:hAnsi="仿宋_GB2312" w:cs="仿宋_GB2312" w:eastAsia="仿宋_GB2312"/>
                <w:sz w:val="24"/>
              </w:rPr>
              <w:t>具有图像储存功能，可保存高清晰度动态和静态图像并存储于</w:t>
            </w:r>
            <w:r>
              <w:rPr>
                <w:rFonts w:ascii="仿宋_GB2312" w:hAnsi="仿宋_GB2312" w:cs="仿宋_GB2312" w:eastAsia="仿宋_GB2312"/>
                <w:sz w:val="24"/>
              </w:rPr>
              <w:t>U盘中</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2.</w:t>
            </w:r>
            <w:r>
              <w:rPr>
                <w:rFonts w:ascii="仿宋_GB2312" w:hAnsi="仿宋_GB2312" w:cs="仿宋_GB2312" w:eastAsia="仿宋_GB2312"/>
                <w:sz w:val="24"/>
              </w:rPr>
              <w:t>主机内置手术图像、视频录制功能，通过全数字化处理，可实现</w:t>
            </w:r>
            <w:r>
              <w:rPr>
                <w:rFonts w:ascii="仿宋_GB2312" w:hAnsi="仿宋_GB2312" w:cs="仿宋_GB2312" w:eastAsia="仿宋_GB2312"/>
                <w:sz w:val="24"/>
              </w:rPr>
              <w:t>≥</w:t>
            </w:r>
            <w:r>
              <w:rPr>
                <w:rFonts w:ascii="仿宋_GB2312" w:hAnsi="仿宋_GB2312" w:cs="仿宋_GB2312" w:eastAsia="仿宋_GB2312"/>
                <w:sz w:val="24"/>
              </w:rPr>
              <w:t>1920×1080分辨率影像的录制存储</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3.</w:t>
            </w:r>
            <w:r>
              <w:rPr>
                <w:rFonts w:ascii="仿宋_GB2312" w:hAnsi="仿宋_GB2312" w:cs="仿宋_GB2312" w:eastAsia="仿宋_GB2312"/>
                <w:sz w:val="24"/>
              </w:rPr>
              <w:t>具有自动白平衡功能及白平衡记忆功能，可通过摄像机主机面板触摸屏按键和摄像头手柄按键实现白平衡功能</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4.</w:t>
            </w:r>
            <w:r>
              <w:rPr>
                <w:rFonts w:ascii="仿宋_GB2312" w:hAnsi="仿宋_GB2312" w:cs="仿宋_GB2312" w:eastAsia="仿宋_GB2312"/>
                <w:sz w:val="24"/>
              </w:rPr>
              <w:t>具有图像冻结功能</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5.</w:t>
            </w:r>
            <w:r>
              <w:rPr>
                <w:rFonts w:ascii="仿宋_GB2312" w:hAnsi="仿宋_GB2312" w:cs="仿宋_GB2312" w:eastAsia="仿宋_GB2312"/>
                <w:sz w:val="24"/>
              </w:rPr>
              <w:t>图片格式：具有</w:t>
            </w:r>
            <w:r>
              <w:rPr>
                <w:rFonts w:ascii="仿宋_GB2312" w:hAnsi="仿宋_GB2312" w:cs="仿宋_GB2312" w:eastAsia="仿宋_GB2312"/>
                <w:sz w:val="24"/>
              </w:rPr>
              <w:t>JPEG和BMP两种图片格式</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6.</w:t>
            </w:r>
            <w:r>
              <w:rPr>
                <w:rFonts w:ascii="仿宋_GB2312" w:hAnsi="仿宋_GB2312" w:cs="仿宋_GB2312" w:eastAsia="仿宋_GB2312"/>
                <w:sz w:val="24"/>
              </w:rPr>
              <w:t>视频输出端口：</w:t>
            </w:r>
            <w:r>
              <w:rPr>
                <w:rFonts w:ascii="仿宋_GB2312" w:hAnsi="仿宋_GB2312" w:cs="仿宋_GB2312" w:eastAsia="仿宋_GB2312"/>
                <w:sz w:val="24"/>
              </w:rPr>
              <w:t>3G-SDI×1、HDMI2.0×1 、DVI×1</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7.</w:t>
            </w:r>
            <w:r>
              <w:rPr>
                <w:rFonts w:ascii="仿宋_GB2312" w:hAnsi="仿宋_GB2312" w:cs="仿宋_GB2312" w:eastAsia="仿宋_GB2312"/>
                <w:sz w:val="24"/>
              </w:rPr>
              <w:t>视频输入端口：</w:t>
            </w:r>
            <w:r>
              <w:rPr>
                <w:rFonts w:ascii="仿宋_GB2312" w:hAnsi="仿宋_GB2312" w:cs="仿宋_GB2312" w:eastAsia="仿宋_GB2312"/>
                <w:sz w:val="24"/>
              </w:rPr>
              <w:t>3G-SDI×1、HDMI2.0×1 、DVI×1</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8.</w:t>
            </w:r>
            <w:r>
              <w:rPr>
                <w:rFonts w:ascii="仿宋_GB2312" w:hAnsi="仿宋_GB2312" w:cs="仿宋_GB2312" w:eastAsia="仿宋_GB2312"/>
                <w:sz w:val="24"/>
              </w:rPr>
              <w:t>输出帧率可选</w:t>
            </w:r>
            <w:r>
              <w:rPr>
                <w:rFonts w:ascii="仿宋_GB2312" w:hAnsi="仿宋_GB2312" w:cs="仿宋_GB2312" w:eastAsia="仿宋_GB2312"/>
                <w:sz w:val="24"/>
              </w:rPr>
              <w:t xml:space="preserve">60Hz 、50Hz </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29.</w:t>
            </w:r>
            <w:r>
              <w:rPr>
                <w:rFonts w:ascii="仿宋_GB2312" w:hAnsi="仿宋_GB2312" w:cs="仿宋_GB2312" w:eastAsia="仿宋_GB2312"/>
                <w:sz w:val="24"/>
              </w:rPr>
              <w:t>具有</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USB接口</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0.</w:t>
            </w:r>
            <w:r>
              <w:rPr>
                <w:rFonts w:ascii="仿宋_GB2312" w:hAnsi="仿宋_GB2312" w:cs="仿宋_GB2312" w:eastAsia="仿宋_GB2312"/>
                <w:sz w:val="24"/>
              </w:rPr>
              <w:t>安全类型：</w:t>
            </w:r>
            <w:r>
              <w:rPr>
                <w:rFonts w:ascii="仿宋_GB2312" w:hAnsi="仿宋_GB2312" w:cs="仿宋_GB2312" w:eastAsia="仿宋_GB2312"/>
                <w:sz w:val="24"/>
              </w:rPr>
              <w:t>I类BF型</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摄像头</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w:t>
            </w:r>
            <w:r>
              <w:rPr>
                <w:rFonts w:ascii="仿宋_GB2312" w:hAnsi="仿宋_GB2312" w:cs="仿宋_GB2312" w:eastAsia="仿宋_GB2312"/>
                <w:sz w:val="24"/>
              </w:rPr>
              <w:t>摄像头传感器：</w:t>
            </w:r>
            <w:r>
              <w:rPr>
                <w:rFonts w:ascii="仿宋_GB2312" w:hAnsi="仿宋_GB2312" w:cs="仿宋_GB2312" w:eastAsia="仿宋_GB2312"/>
                <w:sz w:val="24"/>
              </w:rPr>
              <w:t>CMOS</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w:t>
            </w:r>
            <w:r>
              <w:rPr>
                <w:rFonts w:ascii="仿宋_GB2312" w:hAnsi="仿宋_GB2312" w:cs="仿宋_GB2312" w:eastAsia="仿宋_GB2312"/>
                <w:sz w:val="24"/>
              </w:rPr>
              <w:t>按键具有自定义功能：自动白平衡、录像、缩小、放大、抓图、光源亮度</w:t>
            </w:r>
            <w:r>
              <w:rPr>
                <w:rFonts w:ascii="仿宋_GB2312" w:hAnsi="仿宋_GB2312" w:cs="仿宋_GB2312" w:eastAsia="仿宋_GB2312"/>
                <w:sz w:val="24"/>
              </w:rPr>
              <w:t>+、光源亮度-、冻结、色调、降噪、暗区改善、高亮抑制、翻转、增益、锐度、饱和度、 对比度、去摩尔纹、去雾设置、防红溢出和细节滤镜</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w:t>
            </w:r>
            <w:r>
              <w:rPr>
                <w:rFonts w:ascii="仿宋_GB2312" w:hAnsi="仿宋_GB2312" w:cs="仿宋_GB2312" w:eastAsia="仿宋_GB2312"/>
                <w:sz w:val="24"/>
              </w:rPr>
              <w:t>防水等级：</w:t>
            </w:r>
            <w:r>
              <w:rPr>
                <w:rFonts w:ascii="仿宋_GB2312" w:hAnsi="仿宋_GB2312" w:cs="仿宋_GB2312" w:eastAsia="仿宋_GB2312"/>
                <w:sz w:val="24"/>
              </w:rPr>
              <w:t>IPX8</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光源</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LED型光源</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使用寿命</w:t>
            </w:r>
            <w:r>
              <w:rPr>
                <w:rFonts w:ascii="仿宋_GB2312" w:hAnsi="仿宋_GB2312" w:cs="仿宋_GB2312" w:eastAsia="仿宋_GB2312"/>
                <w:sz w:val="24"/>
              </w:rPr>
              <w:t>≥10000h</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显色指数：</w:t>
            </w:r>
            <w:r>
              <w:rPr>
                <w:rFonts w:ascii="仿宋_GB2312" w:hAnsi="仿宋_GB2312" w:cs="仿宋_GB2312" w:eastAsia="仿宋_GB2312"/>
                <w:sz w:val="24"/>
              </w:rPr>
              <w:t>≥90</w:t>
            </w:r>
          </w:p>
          <w:p>
            <w:pPr>
              <w:pStyle w:val="null3"/>
              <w:jc w:val="both"/>
            </w:pPr>
            <w:r>
              <w:rPr>
                <w:rFonts w:ascii="仿宋_GB2312" w:hAnsi="仿宋_GB2312" w:cs="仿宋_GB2312" w:eastAsia="仿宋_GB2312"/>
                <w:sz w:val="24"/>
              </w:rPr>
              <w:t>4.4.</w:t>
            </w:r>
            <w:r>
              <w:rPr>
                <w:rFonts w:ascii="仿宋_GB2312" w:hAnsi="仿宋_GB2312" w:cs="仿宋_GB2312" w:eastAsia="仿宋_GB2312"/>
                <w:sz w:val="24"/>
              </w:rPr>
              <w:t>色温：</w:t>
            </w:r>
            <w:r>
              <w:rPr>
                <w:rFonts w:ascii="仿宋_GB2312" w:hAnsi="仿宋_GB2312" w:cs="仿宋_GB2312" w:eastAsia="仿宋_GB2312"/>
                <w:sz w:val="24"/>
              </w:rPr>
              <w:t>3000K～7000K</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输出总光通量：</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0</w:t>
            </w:r>
            <w:r>
              <w:rPr>
                <w:rFonts w:ascii="仿宋_GB2312" w:hAnsi="仿宋_GB2312" w:cs="仿宋_GB2312" w:eastAsia="仿宋_GB2312"/>
                <w:sz w:val="24"/>
              </w:rPr>
              <w:t>l</w:t>
            </w:r>
            <w:r>
              <w:rPr>
                <w:rFonts w:ascii="仿宋_GB2312" w:hAnsi="仿宋_GB2312" w:cs="仿宋_GB2312" w:eastAsia="仿宋_GB2312"/>
                <w:sz w:val="24"/>
              </w:rPr>
              <w:t>m</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工作噪音：</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35dB</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冷光源的光输出孔与照明用光缆采用插接式连接，光输出孔</w:t>
            </w:r>
            <w:r>
              <w:rPr>
                <w:rFonts w:ascii="仿宋_GB2312" w:hAnsi="仿宋_GB2312" w:cs="仿宋_GB2312" w:eastAsia="仿宋_GB2312"/>
                <w:sz w:val="24"/>
              </w:rPr>
              <w:t>:≥10mm</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安全类型：</w:t>
            </w:r>
            <w:r>
              <w:rPr>
                <w:rFonts w:ascii="仿宋_GB2312" w:hAnsi="仿宋_GB2312" w:cs="仿宋_GB2312" w:eastAsia="仿宋_GB2312"/>
                <w:sz w:val="24"/>
              </w:rPr>
              <w:t>I类 BF型</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2）脊柱内镜手术系统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、内窥镜</w:t>
            </w:r>
            <w:r>
              <w:rPr>
                <w:rFonts w:ascii="仿宋_GB2312" w:hAnsi="仿宋_GB2312" w:cs="仿宋_GB2312" w:eastAsia="仿宋_GB2312"/>
                <w:sz w:val="24"/>
              </w:rPr>
              <w:t>1支：</w:t>
            </w:r>
          </w:p>
          <w:p>
            <w:pPr>
              <w:pStyle w:val="null3"/>
              <w:jc w:val="both"/>
            </w:pPr>
            <w:r>
              <w:rPr>
                <w:rFonts w:ascii="仿宋_GB2312" w:hAnsi="仿宋_GB2312" w:cs="仿宋_GB2312" w:eastAsia="仿宋_GB2312"/>
                <w:sz w:val="24"/>
              </w:rPr>
              <w:t xml:space="preserve">1.1、视向角≥15°      </w:t>
            </w:r>
          </w:p>
          <w:p>
            <w:pPr>
              <w:pStyle w:val="null3"/>
              <w:jc w:val="both"/>
            </w:pPr>
            <w:r>
              <w:rPr>
                <w:rFonts w:ascii="仿宋_GB2312" w:hAnsi="仿宋_GB2312" w:cs="仿宋_GB2312" w:eastAsia="仿宋_GB2312"/>
                <w:sz w:val="24"/>
              </w:rPr>
              <w:t xml:space="preserve">1.2、视场角≥75°      </w:t>
            </w:r>
          </w:p>
          <w:p>
            <w:pPr>
              <w:pStyle w:val="null3"/>
              <w:jc w:val="both"/>
            </w:pPr>
            <w:r>
              <w:rPr>
                <w:rFonts w:ascii="仿宋_GB2312" w:hAnsi="仿宋_GB2312" w:cs="仿宋_GB2312" w:eastAsia="仿宋_GB2312"/>
                <w:sz w:val="24"/>
              </w:rPr>
              <w:t>1.3、内窥镜手术器械进出通道直径：5.5mm～6.5mm</w:t>
            </w:r>
          </w:p>
          <w:p>
            <w:pPr>
              <w:pStyle w:val="null3"/>
              <w:jc w:val="both"/>
            </w:pPr>
            <w:r>
              <w:rPr>
                <w:rFonts w:ascii="仿宋_GB2312" w:hAnsi="仿宋_GB2312" w:cs="仿宋_GB2312" w:eastAsia="仿宋_GB2312"/>
                <w:sz w:val="24"/>
              </w:rPr>
              <w:t xml:space="preserve">1.4、有效工作长度（插入人体部分）≤130mm   </w:t>
            </w:r>
          </w:p>
          <w:p>
            <w:pPr>
              <w:pStyle w:val="null3"/>
              <w:jc w:val="both"/>
            </w:pPr>
            <w:r>
              <w:rPr>
                <w:rFonts w:ascii="仿宋_GB2312" w:hAnsi="仿宋_GB2312" w:cs="仿宋_GB2312" w:eastAsia="仿宋_GB2312"/>
                <w:sz w:val="24"/>
              </w:rPr>
              <w:t>1.5、灌注和吸引通道各1个，直径≥2.0mm</w:t>
            </w:r>
          </w:p>
          <w:p>
            <w:pPr>
              <w:pStyle w:val="null3"/>
              <w:jc w:val="both"/>
            </w:pPr>
            <w:r>
              <w:rPr>
                <w:rFonts w:ascii="仿宋_GB2312" w:hAnsi="仿宋_GB2312" w:cs="仿宋_GB2312" w:eastAsia="仿宋_GB2312"/>
                <w:sz w:val="24"/>
              </w:rPr>
              <w:t>1.6、内窥镜的物镜尺寸≥2.8mm</w:t>
            </w:r>
          </w:p>
          <w:p>
            <w:pPr>
              <w:pStyle w:val="null3"/>
              <w:jc w:val="both"/>
            </w:pPr>
            <w:r>
              <w:rPr>
                <w:rFonts w:ascii="仿宋_GB2312" w:hAnsi="仿宋_GB2312" w:cs="仿宋_GB2312" w:eastAsia="仿宋_GB2312"/>
                <w:sz w:val="24"/>
              </w:rPr>
              <w:t>1.7、内窥镜镜体为一体成型</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、手术器械参数及配置要求：</w:t>
            </w:r>
          </w:p>
          <w:p>
            <w:pPr>
              <w:pStyle w:val="null3"/>
              <w:jc w:val="both"/>
            </w:pPr>
            <w:r>
              <w:rPr>
                <w:rFonts w:ascii="仿宋_GB2312" w:hAnsi="仿宋_GB2312" w:cs="仿宋_GB2312" w:eastAsia="仿宋_GB2312"/>
                <w:sz w:val="24"/>
              </w:rPr>
              <w:t>2.1、扩张管1支，内径1.0mm～1.5mm，外径4.0mm～4.5mm，长度≥220mm</w:t>
            </w:r>
          </w:p>
          <w:p>
            <w:pPr>
              <w:pStyle w:val="null3"/>
              <w:jc w:val="both"/>
            </w:pPr>
            <w:r>
              <w:rPr>
                <w:rFonts w:ascii="仿宋_GB2312" w:hAnsi="仿宋_GB2312" w:cs="仿宋_GB2312" w:eastAsia="仿宋_GB2312"/>
                <w:sz w:val="24"/>
              </w:rPr>
              <w:t>2.2、扩张管1支，内径≥4.0mm，外径6.0mm～7.0mm，长度≥200mm</w:t>
            </w:r>
          </w:p>
          <w:p>
            <w:pPr>
              <w:pStyle w:val="null3"/>
              <w:jc w:val="both"/>
            </w:pPr>
            <w:r>
              <w:rPr>
                <w:rFonts w:ascii="仿宋_GB2312" w:hAnsi="仿宋_GB2312" w:cs="仿宋_GB2312" w:eastAsia="仿宋_GB2312"/>
                <w:sz w:val="24"/>
              </w:rPr>
              <w:t>2.3、扩张管1支，内径≥6.5mm，外径≤10.0mm，长度≥160mm</w:t>
            </w:r>
          </w:p>
          <w:p>
            <w:pPr>
              <w:pStyle w:val="null3"/>
              <w:jc w:val="both"/>
            </w:pPr>
            <w:r>
              <w:rPr>
                <w:rFonts w:ascii="仿宋_GB2312" w:hAnsi="仿宋_GB2312" w:cs="仿宋_GB2312" w:eastAsia="仿宋_GB2312"/>
                <w:sz w:val="24"/>
              </w:rPr>
              <w:t>2.4、工作套管1支，后端带把手，管道外壁为螺纹；内径≥10.0 mm，外径≤13.5mm，长度≤125mm</w:t>
            </w:r>
          </w:p>
          <w:p>
            <w:pPr>
              <w:pStyle w:val="null3"/>
              <w:jc w:val="both"/>
            </w:pPr>
            <w:r>
              <w:rPr>
                <w:rFonts w:ascii="仿宋_GB2312" w:hAnsi="仿宋_GB2312" w:cs="仿宋_GB2312" w:eastAsia="仿宋_GB2312"/>
                <w:sz w:val="24"/>
              </w:rPr>
              <w:t>2.5、工作套管</w:t>
            </w:r>
            <w:r>
              <w:rPr>
                <w:rFonts w:ascii="仿宋_GB2312" w:hAnsi="仿宋_GB2312" w:cs="仿宋_GB2312" w:eastAsia="仿宋_GB2312"/>
                <w:sz w:val="24"/>
              </w:rPr>
              <w:t>1</w:t>
            </w:r>
            <w:r>
              <w:rPr>
                <w:rFonts w:ascii="仿宋_GB2312" w:hAnsi="仿宋_GB2312" w:cs="仿宋_GB2312" w:eastAsia="仿宋_GB2312"/>
                <w:sz w:val="24"/>
              </w:rPr>
              <w:t>支，前端斜面，后端带把手；内径</w:t>
            </w:r>
            <w:r>
              <w:rPr>
                <w:rFonts w:ascii="仿宋_GB2312" w:hAnsi="仿宋_GB2312" w:cs="仿宋_GB2312" w:eastAsia="仿宋_GB2312"/>
                <w:sz w:val="24"/>
              </w:rPr>
              <w:t>≥10.0mm，外径≤12.0mm，长度≤125mm</w:t>
            </w:r>
          </w:p>
          <w:p>
            <w:pPr>
              <w:pStyle w:val="null3"/>
              <w:jc w:val="both"/>
            </w:pPr>
            <w:r>
              <w:rPr>
                <w:rFonts w:ascii="仿宋_GB2312" w:hAnsi="仿宋_GB2312" w:cs="仿宋_GB2312" w:eastAsia="仿宋_GB2312"/>
                <w:sz w:val="24"/>
              </w:rPr>
              <w:t>2.6、长开口带把手工作套管1支，内径≥4.5mm，外径≤6mm，长度≥230mm</w:t>
            </w:r>
          </w:p>
          <w:p>
            <w:pPr>
              <w:pStyle w:val="null3"/>
              <w:jc w:val="both"/>
            </w:pPr>
            <w:r>
              <w:rPr>
                <w:rFonts w:ascii="仿宋_GB2312" w:hAnsi="仿宋_GB2312" w:cs="仿宋_GB2312" w:eastAsia="仿宋_GB2312"/>
                <w:sz w:val="24"/>
              </w:rPr>
              <w:t>2.7、稳定套管1支，内径≥4.5mm，外径≤6.0mm，长度≤200mm</w:t>
            </w:r>
          </w:p>
          <w:p>
            <w:pPr>
              <w:pStyle w:val="null3"/>
              <w:jc w:val="both"/>
            </w:pPr>
            <w:r>
              <w:rPr>
                <w:rFonts w:ascii="仿宋_GB2312" w:hAnsi="仿宋_GB2312" w:cs="仿宋_GB2312" w:eastAsia="仿宋_GB2312"/>
                <w:sz w:val="24"/>
              </w:rPr>
              <w:t>2.8、镜下细齿环锯</w:t>
            </w:r>
            <w:r>
              <w:rPr>
                <w:rFonts w:ascii="仿宋_GB2312" w:hAnsi="仿宋_GB2312" w:cs="仿宋_GB2312" w:eastAsia="仿宋_GB2312"/>
                <w:sz w:val="24"/>
              </w:rPr>
              <w:t>1</w:t>
            </w:r>
            <w:r>
              <w:rPr>
                <w:rFonts w:ascii="仿宋_GB2312" w:hAnsi="仿宋_GB2312" w:cs="仿宋_GB2312" w:eastAsia="仿宋_GB2312"/>
                <w:sz w:val="24"/>
              </w:rPr>
              <w:t>支，内径</w:t>
            </w:r>
            <w:r>
              <w:rPr>
                <w:rFonts w:ascii="仿宋_GB2312" w:hAnsi="仿宋_GB2312" w:cs="仿宋_GB2312" w:eastAsia="仿宋_GB2312"/>
                <w:sz w:val="24"/>
              </w:rPr>
              <w:t>≥4.5mm，外径≤6.0mm，长度≥250mm</w:t>
            </w:r>
          </w:p>
          <w:p>
            <w:pPr>
              <w:pStyle w:val="null3"/>
              <w:jc w:val="both"/>
            </w:pPr>
            <w:r>
              <w:rPr>
                <w:rFonts w:ascii="仿宋_GB2312" w:hAnsi="仿宋_GB2312" w:cs="仿宋_GB2312" w:eastAsia="仿宋_GB2312"/>
                <w:sz w:val="24"/>
              </w:rPr>
              <w:t>2.9、球形手柄1个，掌型、快装方式，能与镜下环锯配套使用</w:t>
            </w:r>
          </w:p>
          <w:p>
            <w:pPr>
              <w:pStyle w:val="null3"/>
              <w:jc w:val="both"/>
            </w:pPr>
            <w:r>
              <w:rPr>
                <w:rFonts w:ascii="仿宋_GB2312" w:hAnsi="仿宋_GB2312" w:cs="仿宋_GB2312" w:eastAsia="仿宋_GB2312"/>
                <w:sz w:val="24"/>
              </w:rPr>
              <w:t>2.10、骨科通条1支，外径≥4.0mm，长度≤320mm</w:t>
            </w:r>
          </w:p>
          <w:p>
            <w:pPr>
              <w:pStyle w:val="null3"/>
              <w:jc w:val="both"/>
            </w:pPr>
            <w:r>
              <w:rPr>
                <w:rFonts w:ascii="仿宋_GB2312" w:hAnsi="仿宋_GB2312" w:cs="仿宋_GB2312" w:eastAsia="仿宋_GB2312"/>
                <w:sz w:val="24"/>
              </w:rPr>
              <w:t>2.11、神经拉钩1支，直径≤2.7mm，长度≥270mm</w:t>
            </w:r>
          </w:p>
          <w:p>
            <w:pPr>
              <w:pStyle w:val="null3"/>
              <w:jc w:val="both"/>
            </w:pPr>
            <w:r>
              <w:rPr>
                <w:rFonts w:ascii="仿宋_GB2312" w:hAnsi="仿宋_GB2312" w:cs="仿宋_GB2312" w:eastAsia="仿宋_GB2312"/>
                <w:sz w:val="24"/>
              </w:rPr>
              <w:t>2.12、剥离子1支，直径≤2.5mm，长度≥270mm</w:t>
            </w:r>
          </w:p>
          <w:p>
            <w:pPr>
              <w:pStyle w:val="null3"/>
              <w:jc w:val="both"/>
            </w:pPr>
            <w:r>
              <w:rPr>
                <w:rFonts w:ascii="仿宋_GB2312" w:hAnsi="仿宋_GB2312" w:cs="仿宋_GB2312" w:eastAsia="仿宋_GB2312"/>
                <w:sz w:val="24"/>
              </w:rPr>
              <w:t>2.13、骨铲1支，工作端直径≤2.7mm，长度≥270mm</w:t>
            </w:r>
          </w:p>
          <w:p>
            <w:pPr>
              <w:pStyle w:val="null3"/>
              <w:jc w:val="both"/>
            </w:pPr>
            <w:r>
              <w:rPr>
                <w:rFonts w:ascii="仿宋_GB2312" w:hAnsi="仿宋_GB2312" w:cs="仿宋_GB2312" w:eastAsia="仿宋_GB2312"/>
                <w:sz w:val="24"/>
              </w:rPr>
              <w:t>2.14、骨锤1把，工作端为可耐高温塑料</w:t>
            </w:r>
          </w:p>
          <w:p>
            <w:pPr>
              <w:pStyle w:val="null3"/>
              <w:jc w:val="both"/>
            </w:pPr>
            <w:r>
              <w:rPr>
                <w:rFonts w:ascii="仿宋_GB2312" w:hAnsi="仿宋_GB2312" w:cs="仿宋_GB2312" w:eastAsia="仿宋_GB2312"/>
                <w:sz w:val="24"/>
              </w:rPr>
              <w:t>2.15、剥离子1支，长度≥270mm，外径≤3.5mm；工作端弧形：宽度≥4.5mm，工作长度≥15mm</w:t>
            </w:r>
          </w:p>
          <w:p>
            <w:pPr>
              <w:pStyle w:val="null3"/>
              <w:jc w:val="both"/>
            </w:pPr>
            <w:r>
              <w:rPr>
                <w:rFonts w:ascii="仿宋_GB2312" w:hAnsi="仿宋_GB2312" w:cs="仿宋_GB2312" w:eastAsia="仿宋_GB2312"/>
                <w:sz w:val="24"/>
              </w:rPr>
              <w:t>2.16、刮勺1支，直径≥4.5mm，长度≤280mm；工作端为弧形，总高度≥5.5mm</w:t>
            </w:r>
          </w:p>
          <w:p>
            <w:pPr>
              <w:pStyle w:val="null3"/>
              <w:jc w:val="both"/>
            </w:pPr>
            <w:r>
              <w:rPr>
                <w:rFonts w:ascii="仿宋_GB2312" w:hAnsi="仿宋_GB2312" w:cs="仿宋_GB2312" w:eastAsia="仿宋_GB2312"/>
                <w:sz w:val="24"/>
              </w:rPr>
              <w:t>2.17、抓钳4把，咬切钳1把：</w:t>
            </w:r>
          </w:p>
          <w:p>
            <w:pPr>
              <w:pStyle w:val="null3"/>
              <w:jc w:val="both"/>
            </w:pPr>
            <w:r>
              <w:rPr>
                <w:rFonts w:ascii="仿宋_GB2312" w:hAnsi="仿宋_GB2312" w:cs="仿宋_GB2312" w:eastAsia="仿宋_GB2312"/>
                <w:sz w:val="24"/>
              </w:rPr>
              <w:t>2.17.1  抓钳1把，工作端为勺型。直径≥4.5mm，工作长度≤280mm</w:t>
            </w:r>
          </w:p>
          <w:p>
            <w:pPr>
              <w:pStyle w:val="null3"/>
              <w:jc w:val="both"/>
            </w:pPr>
            <w:r>
              <w:rPr>
                <w:rFonts w:ascii="仿宋_GB2312" w:hAnsi="仿宋_GB2312" w:cs="仿宋_GB2312" w:eastAsia="仿宋_GB2312"/>
                <w:sz w:val="24"/>
              </w:rPr>
              <w:t>2.17.2  抓钳1把，工作端为勺型。直径≤2.8mm，工作长度≤280mm</w:t>
            </w:r>
          </w:p>
          <w:p>
            <w:pPr>
              <w:pStyle w:val="null3"/>
              <w:jc w:val="both"/>
            </w:pPr>
            <w:r>
              <w:rPr>
                <w:rFonts w:ascii="仿宋_GB2312" w:hAnsi="仿宋_GB2312" w:cs="仿宋_GB2312" w:eastAsia="仿宋_GB2312"/>
                <w:sz w:val="24"/>
              </w:rPr>
              <w:t>2.17.3  抓钳1把，工作端为带角度勺型。直径≥3.5mm，钳口上翘角度≥30°，钳口总高度≥4.4mm，工作长度≤280mm</w:t>
            </w:r>
          </w:p>
          <w:p>
            <w:pPr>
              <w:pStyle w:val="null3"/>
              <w:jc w:val="both"/>
            </w:pPr>
            <w:r>
              <w:rPr>
                <w:rFonts w:ascii="仿宋_GB2312" w:hAnsi="仿宋_GB2312" w:cs="仿宋_GB2312" w:eastAsia="仿宋_GB2312"/>
                <w:sz w:val="24"/>
              </w:rPr>
              <w:t>2.17.4  抓钳1把，工作端为带角度勺型。直径≤2.8mm，钳口上翘角度≥35°，工作长度≤280mm</w:t>
            </w:r>
          </w:p>
          <w:p>
            <w:pPr>
              <w:pStyle w:val="null3"/>
              <w:jc w:val="both"/>
            </w:pPr>
            <w:r>
              <w:rPr>
                <w:rFonts w:ascii="仿宋_GB2312" w:hAnsi="仿宋_GB2312" w:cs="仿宋_GB2312" w:eastAsia="仿宋_GB2312"/>
                <w:sz w:val="24"/>
              </w:rPr>
              <w:t>2.17.5  咬切钳1把，头端弧形上翘。弧形角度≥15°，直径≤2.8mm，工作长度≤280mm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2.18、咬骨鞘管3把，配套手柄1把，鞘管与手柄能快速装配和拆卸。装配后的咬骨钳具有过载保护功能。</w:t>
            </w:r>
          </w:p>
          <w:p>
            <w:pPr>
              <w:pStyle w:val="null3"/>
              <w:jc w:val="both"/>
            </w:pPr>
            <w:r>
              <w:rPr>
                <w:rFonts w:ascii="仿宋_GB2312" w:hAnsi="仿宋_GB2312" w:cs="仿宋_GB2312" w:eastAsia="仿宋_GB2312"/>
                <w:sz w:val="24"/>
              </w:rPr>
              <w:t>2.18.1  咬骨鞘管1把，直径≥5.5mm，工作长度≤250mm，钳口为40°，咬合口宽度≥3.0mm</w:t>
            </w:r>
          </w:p>
          <w:p>
            <w:pPr>
              <w:pStyle w:val="null3"/>
              <w:jc w:val="both"/>
            </w:pPr>
            <w:r>
              <w:rPr>
                <w:rFonts w:ascii="仿宋_GB2312" w:hAnsi="仿宋_GB2312" w:cs="仿宋_GB2312" w:eastAsia="仿宋_GB2312"/>
                <w:sz w:val="24"/>
              </w:rPr>
              <w:t>2.18.2  咬骨鞘管1把，直径≥5.5mm，工作长度≤250mm，钳口为90°，咬合口宽度≤2.0mm</w:t>
            </w:r>
          </w:p>
          <w:p>
            <w:pPr>
              <w:pStyle w:val="null3"/>
              <w:jc w:val="both"/>
            </w:pPr>
            <w:r>
              <w:rPr>
                <w:rFonts w:ascii="仿宋_GB2312" w:hAnsi="仿宋_GB2312" w:cs="仿宋_GB2312" w:eastAsia="仿宋_GB2312"/>
                <w:sz w:val="24"/>
              </w:rPr>
              <w:t>2.18.3  弧形咬骨鞘管1把，直径≤4.0mm，工作长度≥250mm，钳口为40°，</w:t>
            </w:r>
          </w:p>
          <w:p>
            <w:pPr>
              <w:pStyle w:val="null3"/>
              <w:jc w:val="both"/>
            </w:pPr>
            <w:r>
              <w:rPr>
                <w:rFonts w:ascii="仿宋_GB2312" w:hAnsi="仿宋_GB2312" w:cs="仿宋_GB2312" w:eastAsia="仿宋_GB2312"/>
                <w:sz w:val="24"/>
              </w:rPr>
              <w:t>前端弧形上翘角度</w:t>
            </w:r>
            <w:r>
              <w:rPr>
                <w:rFonts w:ascii="仿宋_GB2312" w:hAnsi="仿宋_GB2312" w:cs="仿宋_GB2312" w:eastAsia="仿宋_GB2312"/>
                <w:sz w:val="24"/>
              </w:rPr>
              <w:t>≥5°，咬合口宽度≤1.5mm</w:t>
            </w:r>
          </w:p>
          <w:p>
            <w:pPr>
              <w:pStyle w:val="null3"/>
              <w:jc w:val="both"/>
            </w:pPr>
            <w:r>
              <w:rPr>
                <w:rFonts w:ascii="仿宋_GB2312" w:hAnsi="仿宋_GB2312" w:cs="仿宋_GB2312" w:eastAsia="仿宋_GB2312"/>
                <w:sz w:val="24"/>
              </w:rPr>
              <w:t>2.18.4  可拆卸式咬骨鞘管手柄1把，内置弹簧，带过载保护功能。通过按键方式实现鞘管的拆卸</w:t>
            </w:r>
          </w:p>
          <w:p>
            <w:pPr>
              <w:pStyle w:val="null3"/>
              <w:jc w:val="both"/>
            </w:pPr>
            <w:r>
              <w:rPr>
                <w:rFonts w:ascii="仿宋_GB2312" w:hAnsi="仿宋_GB2312" w:cs="仿宋_GB2312" w:eastAsia="仿宋_GB2312"/>
                <w:sz w:val="24"/>
              </w:rPr>
              <w:t>2.19、穿刺针5支，外径≥18G，工作长度≤110mm</w:t>
            </w:r>
          </w:p>
          <w:p>
            <w:pPr>
              <w:pStyle w:val="null3"/>
              <w:jc w:val="both"/>
            </w:pPr>
            <w:r>
              <w:rPr>
                <w:rFonts w:ascii="仿宋_GB2312" w:hAnsi="仿宋_GB2312" w:cs="仿宋_GB2312" w:eastAsia="仿宋_GB2312"/>
                <w:sz w:val="24"/>
              </w:rPr>
              <w:t>2.20、能归类放置全部器械的不锈钢灭菌盒1个，独立放置内窥镜的不锈钢灭菌盒1个</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镜下融合手术器械参数及配置要求：</w:t>
            </w:r>
          </w:p>
          <w:p>
            <w:pPr>
              <w:pStyle w:val="null3"/>
              <w:jc w:val="both"/>
            </w:pPr>
            <w:r>
              <w:rPr>
                <w:rFonts w:ascii="仿宋_GB2312" w:hAnsi="仿宋_GB2312" w:cs="仿宋_GB2312" w:eastAsia="仿宋_GB2312"/>
                <w:sz w:val="24"/>
              </w:rPr>
              <w:t>1、手术器械参数及配置要求：</w:t>
            </w:r>
          </w:p>
          <w:p>
            <w:pPr>
              <w:pStyle w:val="null3"/>
              <w:jc w:val="both"/>
            </w:pPr>
            <w:r>
              <w:rPr>
                <w:rFonts w:ascii="仿宋_GB2312" w:hAnsi="仿宋_GB2312" w:cs="仿宋_GB2312" w:eastAsia="仿宋_GB2312"/>
                <w:sz w:val="24"/>
              </w:rPr>
              <w:t>1.1、扩张管1支，内径≥6.5mm，外径≤12.0mm，长度≥160mm</w:t>
            </w:r>
          </w:p>
          <w:p>
            <w:pPr>
              <w:pStyle w:val="null3"/>
              <w:jc w:val="both"/>
            </w:pPr>
            <w:r>
              <w:rPr>
                <w:rFonts w:ascii="仿宋_GB2312" w:hAnsi="仿宋_GB2312" w:cs="仿宋_GB2312" w:eastAsia="仿宋_GB2312"/>
                <w:sz w:val="24"/>
              </w:rPr>
              <w:t>1.2、工作套管1支，前端阶梯型斜面，内径≥11mm，外径≤13mm，长度≤110mm</w:t>
            </w:r>
          </w:p>
          <w:p>
            <w:pPr>
              <w:pStyle w:val="null3"/>
              <w:jc w:val="both"/>
            </w:pPr>
            <w:r>
              <w:rPr>
                <w:rFonts w:ascii="仿宋_GB2312" w:hAnsi="仿宋_GB2312" w:cs="仿宋_GB2312" w:eastAsia="仿宋_GB2312"/>
                <w:sz w:val="24"/>
              </w:rPr>
              <w:t>1.3、细齿环锯1支，后端带手柄，内径≥10.0mm，外径≤12.0mm，长度≤130mm</w:t>
            </w:r>
          </w:p>
          <w:p>
            <w:pPr>
              <w:pStyle w:val="null3"/>
              <w:jc w:val="both"/>
            </w:pPr>
            <w:r>
              <w:rPr>
                <w:rFonts w:ascii="仿宋_GB2312" w:hAnsi="仿宋_GB2312" w:cs="仿宋_GB2312" w:eastAsia="仿宋_GB2312"/>
                <w:sz w:val="24"/>
              </w:rPr>
              <w:t>1.4、半齿环锯1支，后端带手柄，内径≥10.0mm，外径≤12.0mm，长度≤130mm</w:t>
            </w:r>
          </w:p>
          <w:p>
            <w:pPr>
              <w:pStyle w:val="null3"/>
              <w:jc w:val="both"/>
            </w:pPr>
            <w:r>
              <w:rPr>
                <w:rFonts w:ascii="仿宋_GB2312" w:hAnsi="仿宋_GB2312" w:cs="仿宋_GB2312" w:eastAsia="仿宋_GB2312"/>
                <w:sz w:val="24"/>
              </w:rPr>
              <w:t>1.5、工作套管1支，前端斜面，内径≥10mm，外径≤12mm，长度≥125mm</w:t>
            </w:r>
          </w:p>
          <w:p>
            <w:pPr>
              <w:pStyle w:val="null3"/>
              <w:jc w:val="both"/>
            </w:pPr>
            <w:r>
              <w:rPr>
                <w:rFonts w:ascii="仿宋_GB2312" w:hAnsi="仿宋_GB2312" w:cs="仿宋_GB2312" w:eastAsia="仿宋_GB2312"/>
                <w:sz w:val="24"/>
              </w:rPr>
              <w:t>1.6、工作套管1支，前端斜面，内径≤10.5mm，外径≥11.0mm，长度≥125mm</w:t>
            </w:r>
          </w:p>
          <w:p>
            <w:pPr>
              <w:pStyle w:val="null3"/>
              <w:jc w:val="both"/>
            </w:pPr>
            <w:r>
              <w:rPr>
                <w:rFonts w:ascii="仿宋_GB2312" w:hAnsi="仿宋_GB2312" w:cs="仿宋_GB2312" w:eastAsia="仿宋_GB2312"/>
                <w:sz w:val="24"/>
              </w:rPr>
              <w:t>1.7、镜下扩孔钻1支，内径≥4.0mm，外径≤6.0mm，长度≥250mm</w:t>
            </w:r>
          </w:p>
          <w:p>
            <w:pPr>
              <w:pStyle w:val="null3"/>
              <w:jc w:val="both"/>
            </w:pPr>
            <w:r>
              <w:rPr>
                <w:rFonts w:ascii="仿宋_GB2312" w:hAnsi="仿宋_GB2312" w:cs="仿宋_GB2312" w:eastAsia="仿宋_GB2312"/>
                <w:sz w:val="24"/>
              </w:rPr>
              <w:t>1.8、球形手柄1个，掌型、快装方式，能与镜下扩孔钻配套使用</w:t>
            </w:r>
          </w:p>
          <w:p>
            <w:pPr>
              <w:pStyle w:val="null3"/>
              <w:jc w:val="both"/>
            </w:pPr>
            <w:r>
              <w:rPr>
                <w:rFonts w:ascii="仿宋_GB2312" w:hAnsi="仿宋_GB2312" w:cs="仿宋_GB2312" w:eastAsia="仿宋_GB2312"/>
                <w:sz w:val="24"/>
              </w:rPr>
              <w:t>1.9、月牙形骨铲1支，长度≥240mm，直径≤6.0mm</w:t>
            </w:r>
          </w:p>
          <w:p>
            <w:pPr>
              <w:pStyle w:val="null3"/>
              <w:jc w:val="both"/>
            </w:pPr>
            <w:r>
              <w:rPr>
                <w:rFonts w:ascii="仿宋_GB2312" w:hAnsi="仿宋_GB2312" w:cs="仿宋_GB2312" w:eastAsia="仿宋_GB2312"/>
                <w:sz w:val="24"/>
              </w:rPr>
              <w:t>1.10、快装手柄1个，外径≥9.5mm，宽度≥80mm，长度≤50mm</w:t>
            </w:r>
          </w:p>
          <w:p>
            <w:pPr>
              <w:pStyle w:val="null3"/>
              <w:jc w:val="both"/>
            </w:pPr>
            <w:r>
              <w:rPr>
                <w:rFonts w:ascii="仿宋_GB2312" w:hAnsi="仿宋_GB2312" w:cs="仿宋_GB2312" w:eastAsia="仿宋_GB2312"/>
                <w:sz w:val="24"/>
              </w:rPr>
              <w:t>1.11、铰刀1支，长度≥320mm，直径≤4.5mm，工作端高度≤8.0mm</w:t>
            </w:r>
          </w:p>
          <w:p>
            <w:pPr>
              <w:pStyle w:val="null3"/>
              <w:jc w:val="both"/>
            </w:pPr>
            <w:r>
              <w:rPr>
                <w:rFonts w:ascii="仿宋_GB2312" w:hAnsi="仿宋_GB2312" w:cs="仿宋_GB2312" w:eastAsia="仿宋_GB2312"/>
                <w:sz w:val="24"/>
              </w:rPr>
              <w:t>1.12、铰刀1支，长度≥320mm，直径≤4.5mm，工作端高度≥9.0mm</w:t>
            </w:r>
          </w:p>
          <w:p>
            <w:pPr>
              <w:pStyle w:val="null3"/>
              <w:jc w:val="both"/>
            </w:pPr>
            <w:r>
              <w:rPr>
                <w:rFonts w:ascii="仿宋_GB2312" w:hAnsi="仿宋_GB2312" w:cs="仿宋_GB2312" w:eastAsia="仿宋_GB2312"/>
                <w:sz w:val="24"/>
              </w:rPr>
              <w:t>1.13、刮刀1支，长度≥320mm，直径≤4.5mm；工作端高度≤7.0mm</w:t>
            </w:r>
          </w:p>
          <w:p>
            <w:pPr>
              <w:pStyle w:val="null3"/>
              <w:jc w:val="both"/>
            </w:pPr>
            <w:r>
              <w:rPr>
                <w:rFonts w:ascii="仿宋_GB2312" w:hAnsi="仿宋_GB2312" w:cs="仿宋_GB2312" w:eastAsia="仿宋_GB2312"/>
                <w:sz w:val="24"/>
              </w:rPr>
              <w:t>1.14、方型骨铲1支，长度≥320mm，直径≤4.5mm；工作端宽度＜10mm</w:t>
            </w:r>
          </w:p>
          <w:p>
            <w:pPr>
              <w:pStyle w:val="null3"/>
              <w:jc w:val="both"/>
            </w:pPr>
            <w:r>
              <w:rPr>
                <w:rFonts w:ascii="仿宋_GB2312" w:hAnsi="仿宋_GB2312" w:cs="仿宋_GB2312" w:eastAsia="仿宋_GB2312"/>
                <w:sz w:val="24"/>
              </w:rPr>
              <w:t>1.15、刮勺1支，直径≤4.0mm，长度≥300mm；工作头端：角度≥70°，宽度≥4.5mm</w:t>
            </w:r>
          </w:p>
          <w:p>
            <w:pPr>
              <w:pStyle w:val="null3"/>
              <w:jc w:val="both"/>
            </w:pPr>
            <w:r>
              <w:rPr>
                <w:rFonts w:ascii="仿宋_GB2312" w:hAnsi="仿宋_GB2312" w:cs="仿宋_GB2312" w:eastAsia="仿宋_GB2312"/>
                <w:sz w:val="24"/>
              </w:rPr>
              <w:t>1.16、工作套管1支，长度≤130mm，内径≥10mm；外径≤15mm</w:t>
            </w:r>
          </w:p>
          <w:p>
            <w:pPr>
              <w:pStyle w:val="null3"/>
              <w:jc w:val="both"/>
            </w:pPr>
            <w:r>
              <w:rPr>
                <w:rFonts w:ascii="仿宋_GB2312" w:hAnsi="仿宋_GB2312" w:cs="仿宋_GB2312" w:eastAsia="仿宋_GB2312"/>
                <w:sz w:val="24"/>
              </w:rPr>
              <w:t>1.17、工作套管1支，内径≥15mm，外径≤16mm，长度≥120mm，半开口形态，后端手柄长度≥60mm</w:t>
            </w:r>
          </w:p>
          <w:p>
            <w:pPr>
              <w:pStyle w:val="null3"/>
              <w:jc w:val="both"/>
            </w:pPr>
            <w:r>
              <w:rPr>
                <w:rFonts w:ascii="仿宋_GB2312" w:hAnsi="仿宋_GB2312" w:cs="仿宋_GB2312" w:eastAsia="仿宋_GB2312"/>
                <w:sz w:val="24"/>
              </w:rPr>
              <w:t>1.18、推送器1支，直径≥7.0mm，长度≥190mm</w:t>
            </w:r>
          </w:p>
          <w:p>
            <w:pPr>
              <w:pStyle w:val="null3"/>
              <w:jc w:val="both"/>
            </w:pPr>
            <w:r>
              <w:rPr>
                <w:rFonts w:ascii="仿宋_GB2312" w:hAnsi="仿宋_GB2312" w:cs="仿宋_GB2312" w:eastAsia="仿宋_GB2312"/>
                <w:sz w:val="24"/>
              </w:rPr>
              <w:t>1.19、工作套管1支，后端喇叭形开口，内径≥7.0mm，外径＜10mm，长度≥200mm</w:t>
            </w:r>
          </w:p>
          <w:p>
            <w:pPr>
              <w:pStyle w:val="null3"/>
              <w:jc w:val="both"/>
            </w:pPr>
            <w:r>
              <w:rPr>
                <w:rFonts w:ascii="仿宋_GB2312" w:hAnsi="仿宋_GB2312" w:cs="仿宋_GB2312" w:eastAsia="仿宋_GB2312"/>
                <w:sz w:val="24"/>
              </w:rPr>
              <w:t>1.20、能归类放置全部器械的不锈钢灭菌盒1个</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4）多功能射频 /等离子手术设备1台及等离子刀头1支，</w:t>
            </w:r>
          </w:p>
          <w:p>
            <w:pPr>
              <w:pStyle w:val="null3"/>
              <w:jc w:val="both"/>
            </w:pPr>
            <w:r>
              <w:rPr>
                <w:rFonts w:ascii="仿宋_GB2312" w:hAnsi="仿宋_GB2312" w:cs="仿宋_GB2312" w:eastAsia="仿宋_GB2312"/>
                <w:sz w:val="24"/>
              </w:rPr>
              <w:t>1、参数要求：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 具有低温等离子消融切割功能、高频消融功能及射频消融功能</w:t>
            </w:r>
          </w:p>
          <w:p>
            <w:pPr>
              <w:pStyle w:val="null3"/>
              <w:jc w:val="both"/>
            </w:pPr>
            <w:r>
              <w:rPr>
                <w:rFonts w:ascii="仿宋_GB2312" w:hAnsi="仿宋_GB2312" w:cs="仿宋_GB2312" w:eastAsia="仿宋_GB2312"/>
                <w:sz w:val="24"/>
              </w:rPr>
              <w:t>1.2、 输出功率强度可设置。</w:t>
            </w:r>
          </w:p>
          <w:p>
            <w:pPr>
              <w:pStyle w:val="null3"/>
              <w:jc w:val="both"/>
            </w:pPr>
            <w:r>
              <w:rPr>
                <w:rFonts w:ascii="仿宋_GB2312" w:hAnsi="仿宋_GB2312" w:cs="仿宋_GB2312" w:eastAsia="仿宋_GB2312"/>
                <w:sz w:val="24"/>
              </w:rPr>
              <w:t>1.2.1. 低温等离子模式最大输出功率：切割 / 消融≥360W；凝血≥100W</w:t>
            </w:r>
          </w:p>
          <w:p>
            <w:pPr>
              <w:pStyle w:val="null3"/>
              <w:jc w:val="both"/>
            </w:pPr>
            <w:r>
              <w:rPr>
                <w:rFonts w:ascii="仿宋_GB2312" w:hAnsi="仿宋_GB2312" w:cs="仿宋_GB2312" w:eastAsia="仿宋_GB2312"/>
                <w:sz w:val="24"/>
              </w:rPr>
              <w:t>1.2.2. 高频模式最大输出功率：切割 / 消融≥200W；凝血≥120W</w:t>
            </w:r>
          </w:p>
          <w:p>
            <w:pPr>
              <w:pStyle w:val="null3"/>
              <w:jc w:val="both"/>
            </w:pPr>
            <w:r>
              <w:rPr>
                <w:rFonts w:ascii="仿宋_GB2312" w:hAnsi="仿宋_GB2312" w:cs="仿宋_GB2312" w:eastAsia="仿宋_GB2312"/>
                <w:sz w:val="24"/>
              </w:rPr>
              <w:t>1.2.3. 射频模式最大输出功率：切割 / 消融≥110W，凝血≥70W</w:t>
            </w:r>
          </w:p>
          <w:p>
            <w:pPr>
              <w:pStyle w:val="null3"/>
              <w:jc w:val="both"/>
            </w:pPr>
            <w:r>
              <w:rPr>
                <w:rFonts w:ascii="仿宋_GB2312" w:hAnsi="仿宋_GB2312" w:cs="仿宋_GB2312" w:eastAsia="仿宋_GB2312"/>
                <w:sz w:val="24"/>
              </w:rPr>
              <w:t>1.3、 设备具有声光警报、主机面板具有相应警告显示等功能</w:t>
            </w:r>
          </w:p>
          <w:p>
            <w:pPr>
              <w:pStyle w:val="null3"/>
              <w:jc w:val="both"/>
            </w:pPr>
            <w:r>
              <w:rPr>
                <w:rFonts w:ascii="仿宋_GB2312" w:hAnsi="仿宋_GB2312" w:cs="仿宋_GB2312" w:eastAsia="仿宋_GB2312"/>
                <w:sz w:val="24"/>
              </w:rPr>
              <w:t>1.4、 设备具有记忆功能</w:t>
            </w:r>
          </w:p>
          <w:p>
            <w:pPr>
              <w:pStyle w:val="null3"/>
              <w:jc w:val="both"/>
            </w:pPr>
            <w:r>
              <w:rPr>
                <w:rFonts w:ascii="仿宋_GB2312" w:hAnsi="仿宋_GB2312" w:cs="仿宋_GB2312" w:eastAsia="仿宋_GB2312"/>
                <w:sz w:val="24"/>
              </w:rPr>
              <w:t>1.5、 设备在不同的输出模式下工作时，具有不同的声音提示；应具有音量调节功能</w:t>
            </w:r>
          </w:p>
          <w:p>
            <w:pPr>
              <w:pStyle w:val="null3"/>
              <w:jc w:val="both"/>
            </w:pPr>
            <w:r>
              <w:rPr>
                <w:rFonts w:ascii="仿宋_GB2312" w:hAnsi="仿宋_GB2312" w:cs="仿宋_GB2312" w:eastAsia="仿宋_GB2312"/>
                <w:sz w:val="24"/>
              </w:rPr>
              <w:t>1.6、 设备主机应具备自动保护装置：能够连续监控能量输出，当应用部件损坏或者工作端距离组织太近导致瞬间峰值电流出现，则主机自动暂停能量输出</w:t>
            </w:r>
          </w:p>
          <w:p>
            <w:pPr>
              <w:pStyle w:val="null3"/>
              <w:jc w:val="both"/>
            </w:pPr>
            <w:r>
              <w:rPr>
                <w:rFonts w:ascii="仿宋_GB2312" w:hAnsi="仿宋_GB2312" w:cs="仿宋_GB2312" w:eastAsia="仿宋_GB2312"/>
                <w:sz w:val="24"/>
              </w:rPr>
              <w:t>1.7、 具有温控反馈功能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1.8、 配置等离子刀头2支，工作长度≥300mm，直径≤2.6mm。</w:t>
            </w:r>
          </w:p>
          <w:p>
            <w:pPr>
              <w:pStyle w:val="null3"/>
              <w:jc w:val="both"/>
            </w:pPr>
            <w:r>
              <w:rPr>
                <w:rFonts w:ascii="仿宋_GB2312" w:hAnsi="仿宋_GB2312" w:cs="仿宋_GB2312" w:eastAsia="仿宋_GB2312"/>
                <w:sz w:val="24"/>
              </w:rPr>
              <w:t>1.9、双层不锈钢管：其中外层套管用于插入内窥镜工作通道；另一层牢固地外覆于工作芯并受手柄控制在外套管内前后移动，以便控制刀头工作头端的弯曲角度和伸缩长度。</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动力系统主机</w:t>
            </w:r>
          </w:p>
          <w:p>
            <w:pPr>
              <w:pStyle w:val="null3"/>
              <w:jc w:val="both"/>
            </w:pPr>
            <w:r>
              <w:rPr>
                <w:rFonts w:ascii="仿宋_GB2312" w:hAnsi="仿宋_GB2312" w:cs="仿宋_GB2312" w:eastAsia="仿宋_GB2312"/>
                <w:sz w:val="24"/>
              </w:rPr>
              <w:t>1.主机具备正转、反转、 往复转三种模式</w:t>
            </w:r>
          </w:p>
          <w:p>
            <w:pPr>
              <w:pStyle w:val="null3"/>
              <w:jc w:val="both"/>
            </w:pPr>
            <w:r>
              <w:rPr>
                <w:rFonts w:ascii="仿宋_GB2312" w:hAnsi="仿宋_GB2312" w:cs="仿宋_GB2312" w:eastAsia="仿宋_GB2312"/>
                <w:sz w:val="24"/>
              </w:rPr>
              <w:t>▲2.刨削刀头的最高转速≥7000转/分钟</w:t>
            </w:r>
          </w:p>
          <w:p>
            <w:pPr>
              <w:pStyle w:val="null3"/>
              <w:jc w:val="both"/>
            </w:pPr>
            <w:r>
              <w:rPr>
                <w:rFonts w:ascii="仿宋_GB2312" w:hAnsi="仿宋_GB2312" w:cs="仿宋_GB2312" w:eastAsia="仿宋_GB2312"/>
                <w:sz w:val="24"/>
              </w:rPr>
              <w:t>3.手柄按键可控制旋转方式（正转、反转、往复转），及开启与关闭功能。</w:t>
            </w:r>
          </w:p>
          <w:p>
            <w:pPr>
              <w:pStyle w:val="null3"/>
              <w:jc w:val="both"/>
            </w:pPr>
            <w:r>
              <w:rPr>
                <w:rFonts w:ascii="仿宋_GB2312" w:hAnsi="仿宋_GB2312" w:cs="仿宋_GB2312" w:eastAsia="仿宋_GB2312"/>
                <w:sz w:val="24"/>
              </w:rPr>
              <w:t>4.手柄具有自动抽吸功能，吸引量≥400mL/min</w:t>
            </w:r>
          </w:p>
          <w:p>
            <w:pPr>
              <w:pStyle w:val="null3"/>
              <w:jc w:val="both"/>
            </w:pPr>
            <w:r>
              <w:rPr>
                <w:rFonts w:ascii="仿宋_GB2312" w:hAnsi="仿宋_GB2312" w:cs="仿宋_GB2312" w:eastAsia="仿宋_GB2312"/>
                <w:sz w:val="24"/>
              </w:rPr>
              <w:t>▲5.主机具有过载保护功能</w:t>
            </w:r>
          </w:p>
          <w:p>
            <w:pPr>
              <w:pStyle w:val="null3"/>
              <w:jc w:val="both"/>
            </w:pPr>
            <w:r>
              <w:rPr>
                <w:rFonts w:ascii="仿宋_GB2312" w:hAnsi="仿宋_GB2312" w:cs="仿宋_GB2312" w:eastAsia="仿宋_GB2312"/>
                <w:sz w:val="24"/>
              </w:rPr>
              <w:t>6.配置4支刀头：</w:t>
            </w:r>
          </w:p>
          <w:p>
            <w:pPr>
              <w:pStyle w:val="null3"/>
              <w:jc w:val="both"/>
            </w:pPr>
            <w:r>
              <w:rPr>
                <w:rFonts w:ascii="仿宋_GB2312" w:hAnsi="仿宋_GB2312" w:cs="仿宋_GB2312" w:eastAsia="仿宋_GB2312"/>
                <w:sz w:val="24"/>
              </w:rPr>
              <w:t>6.1.钻石形魔钻头 2支，外径≥4mm，工作长度≤280mm</w:t>
            </w:r>
          </w:p>
          <w:p>
            <w:pPr>
              <w:pStyle w:val="null3"/>
              <w:jc w:val="both"/>
            </w:pPr>
            <w:r>
              <w:rPr>
                <w:rFonts w:ascii="仿宋_GB2312" w:hAnsi="仿宋_GB2312" w:cs="仿宋_GB2312" w:eastAsia="仿宋_GB2312"/>
                <w:sz w:val="24"/>
              </w:rPr>
              <w:t>6.2.柱形魔钻头 2支，外径≥4mm，工作长度≤280mm</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高速</w:t>
            </w:r>
            <w:r>
              <w:rPr>
                <w:rFonts w:ascii="仿宋_GB2312" w:hAnsi="仿宋_GB2312" w:cs="仿宋_GB2312" w:eastAsia="仿宋_GB2312"/>
                <w:sz w:val="24"/>
              </w:rPr>
              <w:t>手机（适用于脊柱内窥镜手术</w:t>
            </w:r>
            <w:r>
              <w:rPr>
                <w:rFonts w:ascii="仿宋_GB2312" w:hAnsi="仿宋_GB2312" w:cs="仿宋_GB2312" w:eastAsia="仿宋_GB2312"/>
                <w:sz w:val="24"/>
              </w:rPr>
              <w:t>）</w:t>
            </w:r>
            <w:r>
              <w:rPr>
                <w:rFonts w:ascii="仿宋_GB2312" w:hAnsi="仿宋_GB2312" w:cs="仿宋_GB2312" w:eastAsia="仿宋_GB2312"/>
                <w:sz w:val="24"/>
              </w:rPr>
              <w:t>1支</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手机输出的最高转速</w:t>
            </w:r>
            <w:r>
              <w:rPr>
                <w:rFonts w:ascii="仿宋_GB2312" w:hAnsi="仿宋_GB2312" w:cs="仿宋_GB2312" w:eastAsia="仿宋_GB2312"/>
                <w:sz w:val="24"/>
              </w:rPr>
              <w:t>≥10000转/分钟，转速可调，支持正转、反转、往复转三种工作模式</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最大扭矩</w:t>
            </w:r>
            <w:r>
              <w:rPr>
                <w:rFonts w:ascii="仿宋_GB2312" w:hAnsi="仿宋_GB2312" w:cs="仿宋_GB2312" w:eastAsia="仿宋_GB2312"/>
                <w:sz w:val="24"/>
              </w:rPr>
              <w:t>≥40 m N·m，噪音≤60</w:t>
            </w:r>
            <w:r>
              <w:rPr>
                <w:rFonts w:ascii="仿宋_GB2312" w:hAnsi="仿宋_GB2312" w:cs="仿宋_GB2312" w:eastAsia="仿宋_GB2312"/>
                <w:sz w:val="24"/>
              </w:rPr>
              <w:t>dB</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线缆长度</w:t>
            </w:r>
            <w:r>
              <w:rPr>
                <w:rFonts w:ascii="仿宋_GB2312" w:hAnsi="仿宋_GB2312" w:cs="仿宋_GB2312" w:eastAsia="仿宋_GB2312"/>
                <w:sz w:val="24"/>
              </w:rPr>
              <w:t>≥3米</w:t>
            </w:r>
            <w:r>
              <w:rPr>
                <w:rFonts w:ascii="仿宋_GB2312" w:hAnsi="仿宋_GB2312" w:cs="仿宋_GB2312" w:eastAsia="仿宋_GB2312"/>
                <w:sz w:val="24"/>
              </w:rPr>
              <w:t>，</w:t>
            </w:r>
            <w:r>
              <w:rPr>
                <w:rFonts w:ascii="仿宋_GB2312" w:hAnsi="仿宋_GB2312" w:cs="仿宋_GB2312" w:eastAsia="仿宋_GB2312"/>
                <w:sz w:val="24"/>
              </w:rPr>
              <w:t>可高温高压灭菌</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刨削手机具有抽吸通道，</w:t>
            </w:r>
            <w:r>
              <w:rPr>
                <w:rFonts w:ascii="仿宋_GB2312" w:hAnsi="仿宋_GB2312" w:cs="仿宋_GB2312" w:eastAsia="仿宋_GB2312"/>
                <w:sz w:val="24"/>
              </w:rPr>
              <w:t>吸引量</w:t>
            </w:r>
            <w:r>
              <w:rPr>
                <w:rFonts w:ascii="仿宋_GB2312" w:hAnsi="仿宋_GB2312" w:cs="仿宋_GB2312" w:eastAsia="仿宋_GB2312"/>
                <w:sz w:val="24"/>
              </w:rPr>
              <w:t>≥400mL/min</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手机具有过载保护功能</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配置清单</w:t>
            </w:r>
          </w:p>
          <w:tbl>
            <w:tblPr>
              <w:tblInd w:type="dxa" w:w="90"/>
              <w:tblBorders>
                <w:top w:val="none" w:color="000000" w:sz="4"/>
                <w:left w:val="none" w:color="000000" w:sz="4"/>
                <w:bottom w:val="none" w:color="000000" w:sz="4"/>
                <w:right w:val="none" w:color="000000" w:sz="4"/>
                <w:insideH w:val="none"/>
                <w:insideV w:val="none"/>
              </w:tblBorders>
            </w:tblPr>
            <w:tblGrid>
              <w:gridCol w:w="407"/>
              <w:gridCol w:w="2587"/>
              <w:gridCol w:w="825"/>
            </w:tblGrid>
            <w:tr>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2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说明</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数量</w:t>
                  </w:r>
                </w:p>
              </w:tc>
            </w:tr>
            <w:tr>
              <w:tc>
                <w:tcPr>
                  <w:tcW w:type="dxa" w:w="38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摄像</w:t>
                  </w:r>
                  <w:r>
                    <w:rPr>
                      <w:rFonts w:ascii="仿宋_GB2312" w:hAnsi="仿宋_GB2312" w:cs="仿宋_GB2312" w:eastAsia="仿宋_GB2312"/>
                      <w:sz w:val="24"/>
                      <w:b/>
                    </w:rPr>
                    <w:t>/ 冷光源系统</w:t>
                  </w:r>
                </w:p>
              </w:tc>
            </w:tr>
            <w:tr>
              <w:tc>
                <w:tcPr>
                  <w:tcW w:type="dxa" w:w="4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高清</w:t>
                  </w:r>
                  <w:r>
                    <w:rPr>
                      <w:rFonts w:ascii="仿宋_GB2312" w:hAnsi="仿宋_GB2312" w:cs="仿宋_GB2312" w:eastAsia="仿宋_GB2312"/>
                      <w:sz w:val="24"/>
                    </w:rPr>
                    <w:t>内窥镜摄像及光源系统主机</w:t>
                  </w:r>
                  <w:r>
                    <w:rPr>
                      <w:rFonts w:ascii="仿宋_GB2312" w:hAnsi="仿宋_GB2312" w:cs="仿宋_GB2312" w:eastAsia="仿宋_GB2312"/>
                      <w:sz w:val="24"/>
                    </w:rPr>
                    <w:t xml:space="preserve">  </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1台</w:t>
                  </w:r>
                </w:p>
              </w:tc>
            </w:tr>
            <w:tr>
              <w:tc>
                <w:tcPr>
                  <w:tcW w:type="dxa" w:w="407"/>
                  <w:vMerge/>
                  <w:tcBorders>
                    <w:top w:val="none" w:color="000000" w:sz="4"/>
                    <w:left w:val="single" w:color="000000" w:sz="4"/>
                    <w:bottom w:val="single" w:color="000000" w:sz="4"/>
                    <w:right w:val="single" w:color="000000" w:sz="4"/>
                  </w:tcBorders>
                </w:tcP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导光束</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w:t>
                  </w:r>
                </w:p>
              </w:tc>
            </w:tr>
            <w:tr>
              <w:tc>
                <w:tcPr>
                  <w:tcW w:type="dxa" w:w="407"/>
                  <w:vMerge/>
                  <w:tcBorders>
                    <w:top w:val="none" w:color="000000" w:sz="4"/>
                    <w:left w:val="single" w:color="000000" w:sz="4"/>
                    <w:bottom w:val="single" w:color="000000" w:sz="4"/>
                    <w:right w:val="single" w:color="000000" w:sz="4"/>
                  </w:tcBorders>
                </w:tcP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高清</w:t>
                  </w:r>
                  <w:r>
                    <w:rPr>
                      <w:rFonts w:ascii="仿宋_GB2312" w:hAnsi="仿宋_GB2312" w:cs="仿宋_GB2312" w:eastAsia="仿宋_GB2312"/>
                      <w:sz w:val="24"/>
                    </w:rPr>
                    <w:t>摄像头</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1个</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医用显示器</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1台</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4层隔板台车</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1台</w:t>
                  </w:r>
                </w:p>
              </w:tc>
            </w:tr>
            <w:tr>
              <w:tc>
                <w:tcPr>
                  <w:tcW w:type="dxa" w:w="38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脊柱内镜手术系统</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脊柱内窥镜</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内窥镜灭菌盒</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1个</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穿刺针</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定位丝</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扩张管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锥形扩张管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锥形扩张管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带把手螺纹工作套管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工作套管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长开口工作套管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稳定套管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镜下环锯</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球形手柄</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1个</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骨科通条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神经拉钩</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神经剥离子</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骨铲</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骨锤</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弧形剥离子</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刮勺</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勺型大号抓钳</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勺型小号抓钳</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弧形抓钳</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弧形小号抓钳</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弧形咬切钳</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咬骨钳</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90°咬骨钳</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弧形咬骨钳</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咬骨钳手柄</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1个</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器械灭菌盒</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1个</w:t>
                  </w:r>
                </w:p>
              </w:tc>
            </w:tr>
            <w:tr>
              <w:tc>
                <w:tcPr>
                  <w:tcW w:type="dxa" w:w="38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镜下融合手术器械</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锥形扩张管</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带把手阶梯型斜面工作套管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细齿环锯</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半齿环锯</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带把手宽窗工作套管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带把手窄窗工作套管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镜下扩孔钻</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球形手柄</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1个</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月牙形骨铲</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快装手柄</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8号内镜铰刀</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9号内镜铰刀</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7号内镜刮刀</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9号内镜方型骨铲</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90°刮勺</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1把</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椭圆形工作套管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半开口工作套管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脊柱植入物推送器</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漏斗型工作套管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器械灭菌盒</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1个</w:t>
                  </w:r>
                </w:p>
              </w:tc>
            </w:tr>
            <w:tr>
              <w:tc>
                <w:tcPr>
                  <w:tcW w:type="dxa" w:w="38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多功能射频</w:t>
                  </w:r>
                  <w:r>
                    <w:rPr>
                      <w:rFonts w:ascii="仿宋_GB2312" w:hAnsi="仿宋_GB2312" w:cs="仿宋_GB2312" w:eastAsia="仿宋_GB2312"/>
                      <w:sz w:val="24"/>
                      <w:b/>
                    </w:rPr>
                    <w:t>/ 等离子手术设备</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等离子手术设备（含脚控开关及电源线</w:t>
                  </w:r>
                  <w:r>
                    <w:rPr>
                      <w:rFonts w:ascii="仿宋_GB2312" w:hAnsi="仿宋_GB2312" w:cs="仿宋_GB2312" w:eastAsia="仿宋_GB2312"/>
                      <w:sz w:val="24"/>
                    </w:rPr>
                    <w:t>)</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一次性等离子刀头</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w:t>
                  </w:r>
                </w:p>
              </w:tc>
            </w:tr>
            <w:tr>
              <w:tc>
                <w:tcPr>
                  <w:tcW w:type="dxa" w:w="38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手术动力系统</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手术动力系统主机（含电源线）</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1台</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脚踏开关</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1个</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2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高速</w:t>
                  </w:r>
                  <w:r>
                    <w:rPr>
                      <w:rFonts w:ascii="仿宋_GB2312" w:hAnsi="仿宋_GB2312" w:cs="仿宋_GB2312" w:eastAsia="仿宋_GB2312"/>
                      <w:sz w:val="24"/>
                    </w:rPr>
                    <w:t>手机（最高转速</w:t>
                  </w:r>
                  <w:r>
                    <w:rPr>
                      <w:rFonts w:ascii="仿宋_GB2312" w:hAnsi="仿宋_GB2312" w:cs="仿宋_GB2312" w:eastAsia="仿宋_GB2312"/>
                      <w:sz w:val="24"/>
                    </w:rPr>
                    <w:t>10000rpm）</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w:t>
                  </w:r>
                </w:p>
              </w:tc>
            </w:tr>
          </w:tbl>
          <w:p>
            <w:pPr>
              <w:pStyle w:val="null3"/>
              <w:jc w:val="both"/>
            </w:pPr>
            <w:r>
              <w:rPr>
                <w:rFonts w:ascii="仿宋_GB2312" w:hAnsi="仿宋_GB2312" w:cs="仿宋_GB2312" w:eastAsia="仿宋_GB2312"/>
                <w:sz w:val="24"/>
              </w:rPr>
              <w:t>对于易损配件和一次性耗材进行报价。</w:t>
            </w:r>
          </w:p>
          <w:p>
            <w:pPr>
              <w:pStyle w:val="null3"/>
              <w:numPr>
                <w:ilvl w:val="0"/>
                <w:numId w:val="1"/>
              </w:numPr>
              <w:jc w:val="both"/>
            </w:pPr>
            <w:r>
              <w:rPr>
                <w:rFonts w:ascii="仿宋_GB2312" w:hAnsi="仿宋_GB2312" w:cs="仿宋_GB2312" w:eastAsia="仿宋_GB2312"/>
                <w:sz w:val="24"/>
              </w:rPr>
              <w:t>易损配件：动力刀头</w:t>
            </w:r>
          </w:p>
          <w:p>
            <w:pPr>
              <w:pStyle w:val="null3"/>
              <w:jc w:val="both"/>
            </w:pPr>
            <w:r>
              <w:rPr>
                <w:rFonts w:ascii="仿宋_GB2312" w:hAnsi="仿宋_GB2312" w:cs="仿宋_GB2312" w:eastAsia="仿宋_GB2312"/>
                <w:sz w:val="24"/>
              </w:rPr>
              <w:t>2.一次性耗材：一次性射频电极   一次性等离子刀头</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高流量气腹机</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产品用途及使用范围：</w:t>
            </w:r>
          </w:p>
          <w:p>
            <w:pPr>
              <w:pStyle w:val="null3"/>
              <w:jc w:val="both"/>
            </w:pPr>
            <w:r>
              <w:rPr>
                <w:rFonts w:ascii="仿宋_GB2312" w:hAnsi="仿宋_GB2312" w:cs="仿宋_GB2312" w:eastAsia="仿宋_GB2312"/>
                <w:sz w:val="24"/>
              </w:rPr>
              <w:t>腹机的作用主要是为腹腔镜手术提供人工气腹，以便于手术器械在腹内进行操作，通过气腹机向患者腹腔内注入</w:t>
            </w:r>
            <w:r>
              <w:rPr>
                <w:rFonts w:ascii="仿宋_GB2312" w:hAnsi="仿宋_GB2312" w:cs="仿宋_GB2312" w:eastAsia="仿宋_GB2312"/>
                <w:sz w:val="24"/>
              </w:rPr>
              <w:t>CO₂，可起到增加腹腔压力、扩大手术空间的作用，为手术提供良好的操作环境。</w:t>
            </w:r>
          </w:p>
          <w:p>
            <w:pPr>
              <w:pStyle w:val="null3"/>
              <w:jc w:val="both"/>
            </w:pPr>
            <w:r>
              <w:rPr>
                <w:rFonts w:ascii="仿宋_GB2312" w:hAnsi="仿宋_GB2312" w:cs="仿宋_GB2312" w:eastAsia="仿宋_GB2312"/>
                <w:sz w:val="24"/>
                <w:b/>
              </w:rPr>
              <w:t>（二）技术参数</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1.流速≥50升/分钟，流量调节范围0.1-50L/min。</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2.具有气体加热功能，且出口处气体温度</w:t>
            </w:r>
            <w:r>
              <w:rPr>
                <w:rFonts w:ascii="仿宋_GB2312" w:hAnsi="仿宋_GB2312" w:cs="仿宋_GB2312" w:eastAsia="仿宋_GB2312"/>
                <w:sz w:val="24"/>
              </w:rPr>
              <w:t>≤</w:t>
            </w:r>
            <w:r>
              <w:rPr>
                <w:rFonts w:ascii="仿宋_GB2312" w:hAnsi="仿宋_GB2312" w:cs="仿宋_GB2312" w:eastAsia="仿宋_GB2312"/>
                <w:sz w:val="24"/>
              </w:rPr>
              <w:t>41°。</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3.具有排烟功能，排烟流量≥10L/min。</w:t>
            </w:r>
          </w:p>
          <w:p>
            <w:pPr>
              <w:pStyle w:val="null3"/>
              <w:jc w:val="both"/>
            </w:pPr>
            <w:r>
              <w:rPr>
                <w:rFonts w:ascii="仿宋_GB2312" w:hAnsi="仿宋_GB2312" w:cs="仿宋_GB2312" w:eastAsia="仿宋_GB2312"/>
                <w:sz w:val="24"/>
              </w:rPr>
              <w:t>4.压力范围：1mmHg</w:t>
            </w:r>
            <w:r>
              <w:rPr>
                <w:rFonts w:ascii="仿宋_GB2312" w:hAnsi="仿宋_GB2312" w:cs="仿宋_GB2312" w:eastAsia="仿宋_GB2312"/>
                <w:sz w:val="24"/>
              </w:rPr>
              <w:t>~</w:t>
            </w:r>
            <w:r>
              <w:rPr>
                <w:rFonts w:ascii="仿宋_GB2312" w:hAnsi="仿宋_GB2312" w:cs="仿宋_GB2312" w:eastAsia="仿宋_GB2312"/>
                <w:sz w:val="24"/>
              </w:rPr>
              <w:t>30mmHg，气压显示准确性±2mmHg。</w:t>
            </w:r>
          </w:p>
          <w:p>
            <w:pPr>
              <w:pStyle w:val="null3"/>
              <w:jc w:val="both"/>
            </w:pPr>
            <w:r>
              <w:rPr>
                <w:rFonts w:ascii="仿宋_GB2312" w:hAnsi="仿宋_GB2312" w:cs="仿宋_GB2312" w:eastAsia="仿宋_GB2312"/>
                <w:sz w:val="24"/>
              </w:rPr>
              <w:t>5.采用触摸屏设计，</w:t>
            </w:r>
            <w:r>
              <w:rPr>
                <w:rFonts w:ascii="仿宋_GB2312" w:hAnsi="仿宋_GB2312" w:cs="仿宋_GB2312" w:eastAsia="仿宋_GB2312"/>
                <w:sz w:val="24"/>
              </w:rPr>
              <w:t>可</w:t>
            </w:r>
            <w:r>
              <w:rPr>
                <w:rFonts w:ascii="仿宋_GB2312" w:hAnsi="仿宋_GB2312" w:cs="仿宋_GB2312" w:eastAsia="仿宋_GB2312"/>
                <w:sz w:val="24"/>
              </w:rPr>
              <w:t>显示参数和故障信息。</w:t>
            </w:r>
          </w:p>
          <w:p>
            <w:pPr>
              <w:pStyle w:val="null3"/>
              <w:jc w:val="both"/>
            </w:pPr>
            <w:r>
              <w:rPr>
                <w:rFonts w:ascii="仿宋_GB2312" w:hAnsi="仿宋_GB2312" w:cs="仿宋_GB2312" w:eastAsia="仿宋_GB2312"/>
                <w:sz w:val="24"/>
              </w:rPr>
              <w:t>6.具备少儿模式、成人模式、肥胖模式、后腹腔模式，亦可自定义模式。</w:t>
            </w:r>
          </w:p>
          <w:p>
            <w:pPr>
              <w:pStyle w:val="null3"/>
              <w:jc w:val="both"/>
            </w:pPr>
            <w:r>
              <w:rPr>
                <w:rFonts w:ascii="仿宋_GB2312" w:hAnsi="仿宋_GB2312" w:cs="仿宋_GB2312" w:eastAsia="仿宋_GB2312"/>
                <w:sz w:val="24"/>
              </w:rPr>
              <w:t>7.具有双重报警系统，气压过高、管道堵塞、供气不足、自检失败、温度过高等情况下，既有声音提醒，亦有文字提示。</w:t>
            </w:r>
          </w:p>
          <w:p>
            <w:pPr>
              <w:pStyle w:val="null3"/>
              <w:jc w:val="both"/>
            </w:pPr>
            <w:r>
              <w:rPr>
                <w:rFonts w:ascii="仿宋_GB2312" w:hAnsi="仿宋_GB2312" w:cs="仿宋_GB2312" w:eastAsia="仿宋_GB2312"/>
                <w:sz w:val="24"/>
              </w:rPr>
              <w:t>8.气压过高时，具有自动排气功能。</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气腹管可低温等离子灭菌重复使用。</w:t>
            </w:r>
          </w:p>
          <w:p>
            <w:pPr>
              <w:pStyle w:val="null3"/>
              <w:jc w:val="both"/>
            </w:pPr>
            <w:r>
              <w:rPr>
                <w:rFonts w:ascii="仿宋_GB2312" w:hAnsi="仿宋_GB2312" w:cs="仿宋_GB2312" w:eastAsia="仿宋_GB2312"/>
                <w:sz w:val="24"/>
                <w:b/>
              </w:rPr>
              <w:t>（三）每台</w:t>
            </w:r>
            <w:r>
              <w:rPr>
                <w:rFonts w:ascii="仿宋_GB2312" w:hAnsi="仿宋_GB2312" w:cs="仿宋_GB2312" w:eastAsia="仿宋_GB2312"/>
                <w:sz w:val="24"/>
                <w:b/>
              </w:rPr>
              <w:t>设备配置清单</w:t>
            </w:r>
          </w:p>
          <w:p>
            <w:pPr>
              <w:pStyle w:val="null3"/>
              <w:jc w:val="both"/>
            </w:pPr>
            <w:r>
              <w:rPr>
                <w:rFonts w:ascii="仿宋_GB2312" w:hAnsi="仿宋_GB2312" w:cs="仿宋_GB2312" w:eastAsia="仿宋_GB2312"/>
                <w:sz w:val="24"/>
              </w:rPr>
              <w:t>1.气腹机</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2.加热气腹管</w:t>
            </w:r>
            <w:r>
              <w:rPr>
                <w:rFonts w:ascii="仿宋_GB2312" w:hAnsi="仿宋_GB2312" w:cs="仿宋_GB2312" w:eastAsia="仿宋_GB2312"/>
                <w:sz w:val="24"/>
              </w:rPr>
              <w:t>2套</w:t>
            </w:r>
          </w:p>
          <w:p>
            <w:pPr>
              <w:pStyle w:val="null3"/>
              <w:jc w:val="both"/>
            </w:pPr>
            <w:r>
              <w:rPr>
                <w:rFonts w:ascii="仿宋_GB2312" w:hAnsi="仿宋_GB2312" w:cs="仿宋_GB2312" w:eastAsia="仿宋_GB2312"/>
                <w:sz w:val="24"/>
              </w:rPr>
              <w:t>3.脚踏</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b/>
              </w:rPr>
              <w:t>六、电动转运床</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产品用途及使用范围：</w:t>
            </w:r>
            <w:r>
              <w:rPr>
                <w:rFonts w:ascii="仿宋_GB2312" w:hAnsi="仿宋_GB2312" w:cs="仿宋_GB2312" w:eastAsia="仿宋_GB2312"/>
                <w:sz w:val="24"/>
              </w:rPr>
              <w:t>用于重症患者的过床和转运</w:t>
            </w:r>
          </w:p>
          <w:p>
            <w:pPr>
              <w:pStyle w:val="null3"/>
              <w:jc w:val="both"/>
            </w:pPr>
            <w:r>
              <w:rPr>
                <w:rFonts w:ascii="仿宋_GB2312" w:hAnsi="仿宋_GB2312" w:cs="仿宋_GB2312" w:eastAsia="仿宋_GB2312"/>
                <w:sz w:val="24"/>
                <w:b/>
              </w:rPr>
              <w:t>（二）技术参数</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▲1、长≥2100mm，宽≥650，工作载荷≥150 kg，床面垂直升降范围550mm~900mm，移动床板水平行程≥450mm。</w:t>
            </w:r>
          </w:p>
          <w:p>
            <w:pPr>
              <w:pStyle w:val="null3"/>
              <w:jc w:val="both"/>
            </w:pPr>
            <w:r>
              <w:rPr>
                <w:rFonts w:ascii="仿宋_GB2312" w:hAnsi="仿宋_GB2312" w:cs="仿宋_GB2312" w:eastAsia="仿宋_GB2312"/>
                <w:sz w:val="24"/>
              </w:rPr>
              <w:t>2、移动床板可独立水平移动，床板转动布可单独控制，无需人工搬动可实现患者自动过床；噪音≤65dB。</w:t>
            </w:r>
          </w:p>
          <w:p>
            <w:pPr>
              <w:pStyle w:val="null3"/>
              <w:jc w:val="both"/>
            </w:pPr>
            <w:r>
              <w:rPr>
                <w:rFonts w:ascii="仿宋_GB2312" w:hAnsi="仿宋_GB2312" w:cs="仿宋_GB2312" w:eastAsia="仿宋_GB2312"/>
                <w:sz w:val="24"/>
              </w:rPr>
              <w:t>3、具备电动升降功能。</w:t>
            </w:r>
          </w:p>
          <w:p>
            <w:pPr>
              <w:pStyle w:val="null3"/>
              <w:jc w:val="both"/>
            </w:pPr>
            <w:r>
              <w:rPr>
                <w:rFonts w:ascii="仿宋_GB2312" w:hAnsi="仿宋_GB2312" w:cs="仿宋_GB2312" w:eastAsia="仿宋_GB2312"/>
                <w:sz w:val="24"/>
              </w:rPr>
              <w:t>4、采用金属护栏，护栏与移动床板之间具备自动检测互锁功能。</w:t>
            </w:r>
          </w:p>
          <w:p>
            <w:pPr>
              <w:pStyle w:val="null3"/>
              <w:jc w:val="both"/>
            </w:pPr>
            <w:r>
              <w:rPr>
                <w:rFonts w:ascii="仿宋_GB2312" w:hAnsi="仿宋_GB2312" w:cs="仿宋_GB2312" w:eastAsia="仿宋_GB2312"/>
                <w:sz w:val="24"/>
              </w:rPr>
              <w:t>5、具有中控电动助力轮。</w:t>
            </w:r>
          </w:p>
          <w:p>
            <w:pPr>
              <w:pStyle w:val="null3"/>
              <w:jc w:val="both"/>
            </w:pPr>
            <w:r>
              <w:rPr>
                <w:rFonts w:ascii="仿宋_GB2312" w:hAnsi="仿宋_GB2312" w:cs="仿宋_GB2312" w:eastAsia="仿宋_GB2312"/>
                <w:sz w:val="24"/>
              </w:rPr>
              <w:t>6、电源由12V/24V蓄电池提供，额定功率≥250VA，电池容量≥20AH，充满电后可转运时长≥4小时，蓄电池易拆卸，具备充电功能。</w:t>
            </w:r>
          </w:p>
          <w:p>
            <w:pPr>
              <w:pStyle w:val="null3"/>
              <w:jc w:val="both"/>
            </w:pPr>
            <w:r>
              <w:rPr>
                <w:rFonts w:ascii="仿宋_GB2312" w:hAnsi="仿宋_GB2312" w:cs="仿宋_GB2312" w:eastAsia="仿宋_GB2312"/>
                <w:sz w:val="24"/>
              </w:rPr>
              <w:t>7、脚轮采用直径≥200mm静音万向脚轮，一脚制动，四轮同时锁止。</w:t>
            </w:r>
          </w:p>
          <w:p>
            <w:pPr>
              <w:pStyle w:val="null3"/>
              <w:jc w:val="both"/>
            </w:pPr>
            <w:r>
              <w:rPr>
                <w:rFonts w:ascii="仿宋_GB2312" w:hAnsi="仿宋_GB2312" w:cs="仿宋_GB2312" w:eastAsia="仿宋_GB2312"/>
                <w:sz w:val="24"/>
              </w:rPr>
              <w:t>8、床体下设有一体式ABS材质托盘，可放置氧气瓶等物品，托盘承重≥10 kg。</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配置清单</w:t>
            </w:r>
          </w:p>
          <w:tbl>
            <w:tblPr>
              <w:tblBorders>
                <w:top w:val="none" w:color="000000" w:sz="4"/>
                <w:left w:val="none" w:color="000000" w:sz="4"/>
                <w:bottom w:val="none" w:color="000000" w:sz="4"/>
                <w:right w:val="none" w:color="000000" w:sz="4"/>
                <w:insideH w:val="none"/>
                <w:insideV w:val="none"/>
              </w:tblBorders>
            </w:tblPr>
            <w:tblGrid>
              <w:gridCol w:w="285"/>
              <w:gridCol w:w="710"/>
              <w:gridCol w:w="349"/>
              <w:gridCol w:w="349"/>
              <w:gridCol w:w="860"/>
            </w:tblGrid>
            <w:tr>
              <w:tc>
                <w:tcPr>
                  <w:tcW w:type="dxa" w:w="285"/>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10"/>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49"/>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349"/>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860"/>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主机</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手控器</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充电器</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蓄电池</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关节镜</w:t>
            </w:r>
            <w:r>
              <w:rPr>
                <w:rFonts w:ascii="仿宋_GB2312" w:hAnsi="仿宋_GB2312" w:cs="仿宋_GB2312" w:eastAsia="仿宋_GB2312"/>
                <w:sz w:val="24"/>
                <w:b/>
              </w:rPr>
              <w:t>系统</w:t>
            </w:r>
            <w:r>
              <w:rPr>
                <w:rFonts w:ascii="仿宋_GB2312" w:hAnsi="仿宋_GB2312" w:cs="仿宋_GB2312" w:eastAsia="仿宋_GB2312"/>
                <w:sz w:val="24"/>
                <w:b/>
              </w:rPr>
              <w:t>一套（含</w:t>
            </w:r>
            <w:r>
              <w:rPr>
                <w:rFonts w:ascii="仿宋_GB2312" w:hAnsi="仿宋_GB2312" w:cs="仿宋_GB2312" w:eastAsia="仿宋_GB2312"/>
                <w:sz w:val="24"/>
                <w:b/>
              </w:rPr>
              <w:t>手术器械</w:t>
            </w:r>
            <w:r>
              <w:rPr>
                <w:rFonts w:ascii="仿宋_GB2312" w:hAnsi="仿宋_GB2312" w:cs="仿宋_GB2312" w:eastAsia="仿宋_GB2312"/>
                <w:sz w:val="24"/>
                <w:b/>
              </w:rPr>
              <w:t>两套）</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产品用途及使用范围：</w:t>
            </w:r>
            <w:r>
              <w:rPr>
                <w:rFonts w:ascii="仿宋_GB2312" w:hAnsi="仿宋_GB2312" w:cs="仿宋_GB2312" w:eastAsia="仿宋_GB2312"/>
                <w:sz w:val="24"/>
              </w:rPr>
              <w:t>骨科关节类手术</w:t>
            </w:r>
          </w:p>
          <w:p>
            <w:pPr>
              <w:pStyle w:val="null3"/>
              <w:jc w:val="both"/>
            </w:pPr>
            <w:r>
              <w:rPr>
                <w:rFonts w:ascii="仿宋_GB2312" w:hAnsi="仿宋_GB2312" w:cs="仿宋_GB2312" w:eastAsia="仿宋_GB2312"/>
                <w:sz w:val="24"/>
                <w:b/>
              </w:rPr>
              <w:t>（二）技术参数</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关节镜系统：</w:t>
            </w:r>
            <w:r>
              <w:rPr>
                <w:rFonts w:ascii="仿宋_GB2312" w:hAnsi="仿宋_GB2312" w:cs="仿宋_GB2312" w:eastAsia="仿宋_GB2312"/>
                <w:sz w:val="24"/>
              </w:rPr>
              <w:t>摄像系统、摄像头、显示器、镜子、动力刨削系统和手术器械</w:t>
            </w:r>
            <w:r>
              <w:rPr>
                <w:rFonts w:ascii="仿宋_GB2312" w:hAnsi="仿宋_GB2312" w:cs="仿宋_GB2312" w:eastAsia="仿宋_GB2312"/>
                <w:sz w:val="24"/>
              </w:rPr>
              <w:t>均为同一品牌；</w:t>
            </w:r>
          </w:p>
          <w:p>
            <w:pPr>
              <w:pStyle w:val="null3"/>
              <w:jc w:val="left"/>
            </w:pPr>
            <w:r>
              <w:rPr>
                <w:rFonts w:ascii="仿宋_GB2312" w:hAnsi="仿宋_GB2312" w:cs="仿宋_GB2312" w:eastAsia="仿宋_GB2312"/>
                <w:sz w:val="24"/>
                <w:b/>
              </w:rPr>
              <w:t>1、同品牌4K摄像、光源、显示器1套</w:t>
            </w:r>
          </w:p>
          <w:p>
            <w:pPr>
              <w:pStyle w:val="null3"/>
              <w:jc w:val="left"/>
            </w:pPr>
            <w:r>
              <w:rPr>
                <w:rFonts w:ascii="仿宋_GB2312" w:hAnsi="仿宋_GB2312" w:cs="仿宋_GB2312" w:eastAsia="仿宋_GB2312"/>
                <w:sz w:val="24"/>
              </w:rPr>
              <w:t>1.1、符合I 类 CF 型</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、显示器分辨率：</w:t>
            </w:r>
            <w:r>
              <w:rPr>
                <w:rFonts w:ascii="仿宋_GB2312" w:hAnsi="仿宋_GB2312" w:cs="仿宋_GB2312" w:eastAsia="仿宋_GB2312"/>
                <w:sz w:val="24"/>
              </w:rPr>
              <w:t>≥4096 x 2160，≥10bit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、具有中文界面</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、显示器尺寸：</w:t>
            </w:r>
            <w:r>
              <w:rPr>
                <w:rFonts w:ascii="仿宋_GB2312" w:hAnsi="仿宋_GB2312" w:cs="仿宋_GB2312" w:eastAsia="仿宋_GB2312"/>
                <w:sz w:val="24"/>
              </w:rPr>
              <w:t>≥32</w:t>
            </w:r>
            <w:r>
              <w:rPr>
                <w:rFonts w:ascii="仿宋_GB2312" w:hAnsi="仿宋_GB2312" w:cs="仿宋_GB2312" w:eastAsia="仿宋_GB2312"/>
                <w:sz w:val="24"/>
              </w:rPr>
              <w:t>英寸</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、视频输出端口：</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.1、4K/UHD输出端口：</w:t>
            </w:r>
            <w:r>
              <w:rPr>
                <w:rFonts w:ascii="仿宋_GB2312" w:hAnsi="仿宋_GB2312" w:cs="仿宋_GB2312" w:eastAsia="仿宋_GB2312"/>
                <w:sz w:val="24"/>
              </w:rPr>
              <w:t>DP</w:t>
            </w:r>
            <w:r>
              <w:rPr>
                <w:rFonts w:ascii="仿宋_GB2312" w:hAnsi="仿宋_GB2312" w:cs="仿宋_GB2312" w:eastAsia="仿宋_GB2312"/>
                <w:sz w:val="24"/>
              </w:rPr>
              <w:t xml:space="preserve"> </w:t>
            </w:r>
            <w:r>
              <w:rPr>
                <w:rFonts w:ascii="仿宋_GB2312" w:hAnsi="仿宋_GB2312" w:cs="仿宋_GB2312" w:eastAsia="仿宋_GB2312"/>
                <w:sz w:val="24"/>
              </w:rPr>
              <w:t>1.2接口；12G-SDI接口；</w:t>
            </w:r>
          </w:p>
          <w:p>
            <w:pPr>
              <w:pStyle w:val="null3"/>
              <w:jc w:val="left"/>
            </w:pPr>
            <w:r>
              <w:rPr>
                <w:rFonts w:ascii="仿宋_GB2312" w:hAnsi="仿宋_GB2312" w:cs="仿宋_GB2312" w:eastAsia="仿宋_GB2312"/>
                <w:sz w:val="24"/>
              </w:rPr>
              <w:t>1.5.2、</w:t>
            </w:r>
            <w:r>
              <w:rPr>
                <w:rFonts w:ascii="仿宋_GB2312" w:hAnsi="仿宋_GB2312" w:cs="仿宋_GB2312" w:eastAsia="仿宋_GB2312"/>
                <w:sz w:val="24"/>
              </w:rPr>
              <w:t>高清信号输出：</w:t>
            </w:r>
            <w:r>
              <w:rPr>
                <w:rFonts w:ascii="仿宋_GB2312" w:hAnsi="仿宋_GB2312" w:cs="仿宋_GB2312" w:eastAsia="仿宋_GB2312"/>
                <w:sz w:val="24"/>
              </w:rPr>
              <w:t>HDMI接口；高清信号输出：3G-SDI接口；</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、主机系统预设手术模式</w:t>
            </w:r>
            <w:r>
              <w:rPr>
                <w:rFonts w:ascii="仿宋_GB2312" w:hAnsi="仿宋_GB2312" w:cs="仿宋_GB2312" w:eastAsia="仿宋_GB2312"/>
                <w:sz w:val="24"/>
              </w:rPr>
              <w:t>≥</w:t>
            </w:r>
            <w:r>
              <w:rPr>
                <w:rFonts w:ascii="仿宋_GB2312" w:hAnsi="仿宋_GB2312" w:cs="仿宋_GB2312" w:eastAsia="仿宋_GB2312"/>
                <w:sz w:val="24"/>
              </w:rPr>
              <w:t>8种</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、显示器</w:t>
            </w:r>
            <w:r>
              <w:rPr>
                <w:rFonts w:ascii="仿宋_GB2312" w:hAnsi="仿宋_GB2312" w:cs="仿宋_GB2312" w:eastAsia="仿宋_GB2312"/>
                <w:sz w:val="24"/>
              </w:rPr>
              <w:t>具有自动设置功能；</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、具备峰均比调节功能，可以根据不同部位手术显示需求设置画面色彩动态平衡，</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级调节</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b/>
              </w:rPr>
              <w:t>2、一体化钛合金3CMOS摄像头1个，耦合器不可拆卸，加防雾镜头接口装置。</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2.1、图像传感器类型：3 个 1/3 英寸CMOS 传感器</w:t>
            </w:r>
          </w:p>
          <w:p>
            <w:pPr>
              <w:pStyle w:val="null3"/>
              <w:jc w:val="left"/>
            </w:pPr>
            <w:r>
              <w:rPr>
                <w:rFonts w:ascii="仿宋_GB2312" w:hAnsi="仿宋_GB2312" w:cs="仿宋_GB2312" w:eastAsia="仿宋_GB2312"/>
                <w:sz w:val="24"/>
              </w:rPr>
              <w:t>2.2、摄像头功能按键≥5个</w:t>
            </w:r>
          </w:p>
          <w:p>
            <w:pPr>
              <w:pStyle w:val="null3"/>
              <w:jc w:val="left"/>
            </w:pPr>
            <w:r>
              <w:rPr>
                <w:rFonts w:ascii="仿宋_GB2312" w:hAnsi="仿宋_GB2312" w:cs="仿宋_GB2312" w:eastAsia="仿宋_GB2312"/>
                <w:sz w:val="24"/>
              </w:rPr>
              <w:t>2.3、摄像头按键有单击、双击和长按三种模式选择</w:t>
            </w:r>
          </w:p>
          <w:p>
            <w:pPr>
              <w:pStyle w:val="null3"/>
              <w:jc w:val="left"/>
            </w:pPr>
            <w:r>
              <w:rPr>
                <w:rFonts w:ascii="仿宋_GB2312" w:hAnsi="仿宋_GB2312" w:cs="仿宋_GB2312" w:eastAsia="仿宋_GB2312"/>
                <w:sz w:val="24"/>
              </w:rPr>
              <w:t>2.4、摄像头按键可设置≥</w:t>
            </w:r>
            <w:r>
              <w:rPr>
                <w:rFonts w:ascii="仿宋_GB2312" w:hAnsi="仿宋_GB2312" w:cs="仿宋_GB2312" w:eastAsia="仿宋_GB2312"/>
                <w:sz w:val="24"/>
              </w:rPr>
              <w:t>6</w:t>
            </w:r>
            <w:r>
              <w:rPr>
                <w:rFonts w:ascii="仿宋_GB2312" w:hAnsi="仿宋_GB2312" w:cs="仿宋_GB2312" w:eastAsia="仿宋_GB2312"/>
                <w:sz w:val="24"/>
              </w:rPr>
              <w:t>种快捷操作</w:t>
            </w:r>
            <w:r>
              <w:rPr>
                <w:rFonts w:ascii="仿宋_GB2312" w:hAnsi="仿宋_GB2312" w:cs="仿宋_GB2312" w:eastAsia="仿宋_GB2312"/>
                <w:sz w:val="24"/>
              </w:rPr>
              <w:t>和</w:t>
            </w:r>
            <w:r>
              <w:rPr>
                <w:rFonts w:ascii="仿宋_GB2312" w:hAnsi="仿宋_GB2312" w:cs="仿宋_GB2312" w:eastAsia="仿宋_GB2312"/>
                <w:sz w:val="24"/>
              </w:rPr>
              <w:t>关闭按键功能；</w:t>
            </w:r>
          </w:p>
          <w:p>
            <w:pPr>
              <w:pStyle w:val="null3"/>
              <w:jc w:val="left"/>
            </w:pPr>
            <w:r>
              <w:rPr>
                <w:rFonts w:ascii="仿宋_GB2312" w:hAnsi="仿宋_GB2312" w:cs="仿宋_GB2312" w:eastAsia="仿宋_GB2312"/>
                <w:sz w:val="24"/>
              </w:rPr>
              <w:t>2.5、具备一键显示全部按键设置功能</w:t>
            </w:r>
          </w:p>
          <w:p>
            <w:pPr>
              <w:pStyle w:val="null3"/>
              <w:jc w:val="left"/>
            </w:pPr>
            <w:r>
              <w:rPr>
                <w:rFonts w:ascii="仿宋_GB2312" w:hAnsi="仿宋_GB2312" w:cs="仿宋_GB2312" w:eastAsia="仿宋_GB2312"/>
                <w:sz w:val="24"/>
              </w:rPr>
              <w:t>2.6、具备一键显示菜单并自定义功能</w:t>
            </w:r>
          </w:p>
          <w:p>
            <w:pPr>
              <w:pStyle w:val="null3"/>
              <w:jc w:val="left"/>
            </w:pPr>
            <w:r>
              <w:rPr>
                <w:rFonts w:ascii="仿宋_GB2312" w:hAnsi="仿宋_GB2312" w:cs="仿宋_GB2312" w:eastAsia="仿宋_GB2312"/>
                <w:sz w:val="24"/>
              </w:rPr>
              <w:t>2.7、摄像头</w:t>
            </w:r>
            <w:r>
              <w:rPr>
                <w:rFonts w:ascii="仿宋_GB2312" w:hAnsi="仿宋_GB2312" w:cs="仿宋_GB2312" w:eastAsia="仿宋_GB2312"/>
                <w:sz w:val="24"/>
              </w:rPr>
              <w:t>具备</w:t>
            </w:r>
            <w:r>
              <w:rPr>
                <w:rFonts w:ascii="仿宋_GB2312" w:hAnsi="仿宋_GB2312" w:cs="仿宋_GB2312" w:eastAsia="仿宋_GB2312"/>
                <w:sz w:val="24"/>
              </w:rPr>
              <w:t>永久高温高压灭菌</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8</w:t>
            </w:r>
            <w:r>
              <w:rPr>
                <w:rFonts w:ascii="仿宋_GB2312" w:hAnsi="仿宋_GB2312" w:cs="仿宋_GB2312" w:eastAsia="仿宋_GB2312"/>
                <w:sz w:val="24"/>
              </w:rPr>
              <w:t>、摄像头具备镜管锁定功能</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IPX7高级别防水性能</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0</w:t>
            </w:r>
            <w:r>
              <w:rPr>
                <w:rFonts w:ascii="仿宋_GB2312" w:hAnsi="仿宋_GB2312" w:cs="仿宋_GB2312" w:eastAsia="仿宋_GB2312"/>
                <w:sz w:val="24"/>
              </w:rPr>
              <w:t>、摄像头支持自动清洗机或消毒机清洗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2.1</w:t>
            </w:r>
            <w:r>
              <w:rPr>
                <w:rFonts w:ascii="仿宋_GB2312" w:hAnsi="仿宋_GB2312" w:cs="仿宋_GB2312" w:eastAsia="仿宋_GB2312"/>
                <w:sz w:val="24"/>
              </w:rPr>
              <w:t>1</w:t>
            </w:r>
            <w:r>
              <w:rPr>
                <w:rFonts w:ascii="仿宋_GB2312" w:hAnsi="仿宋_GB2312" w:cs="仿宋_GB2312" w:eastAsia="仿宋_GB2312"/>
                <w:sz w:val="24"/>
              </w:rPr>
              <w:t>、摄像头</w:t>
            </w:r>
            <w:r>
              <w:rPr>
                <w:rFonts w:ascii="仿宋_GB2312" w:hAnsi="仿宋_GB2312" w:cs="仿宋_GB2312" w:eastAsia="仿宋_GB2312"/>
                <w:sz w:val="24"/>
              </w:rPr>
              <w:t>具备</w:t>
            </w:r>
            <w:r>
              <w:rPr>
                <w:rFonts w:ascii="仿宋_GB2312" w:hAnsi="仿宋_GB2312" w:cs="仿宋_GB2312" w:eastAsia="仿宋_GB2312"/>
                <w:sz w:val="24"/>
              </w:rPr>
              <w:t>防震抗摔</w:t>
            </w:r>
            <w:r>
              <w:rPr>
                <w:rFonts w:ascii="仿宋_GB2312" w:hAnsi="仿宋_GB2312" w:cs="仿宋_GB2312" w:eastAsia="仿宋_GB2312"/>
                <w:sz w:val="24"/>
              </w:rPr>
              <w:t>功能</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2</w:t>
            </w:r>
            <w:r>
              <w:rPr>
                <w:rFonts w:ascii="仿宋_GB2312" w:hAnsi="仿宋_GB2312" w:cs="仿宋_GB2312" w:eastAsia="仿宋_GB2312"/>
                <w:sz w:val="24"/>
              </w:rPr>
              <w:t>、具备电子变焦功能，具备自动对焦功能。</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3</w:t>
            </w:r>
            <w:r>
              <w:rPr>
                <w:rFonts w:ascii="仿宋_GB2312" w:hAnsi="仿宋_GB2312" w:cs="仿宋_GB2312" w:eastAsia="仿宋_GB2312"/>
                <w:sz w:val="24"/>
              </w:rPr>
              <w:t>、最近调焦距离：</w:t>
            </w:r>
            <w:r>
              <w:rPr>
                <w:rFonts w:ascii="仿宋_GB2312" w:hAnsi="仿宋_GB2312" w:cs="仿宋_GB2312" w:eastAsia="仿宋_GB2312"/>
                <w:sz w:val="24"/>
              </w:rPr>
              <w:t>≤15</w:t>
            </w:r>
            <w:r>
              <w:rPr>
                <w:rFonts w:ascii="仿宋_GB2312" w:hAnsi="仿宋_GB2312" w:cs="仿宋_GB2312" w:eastAsia="仿宋_GB2312"/>
                <w:sz w:val="24"/>
              </w:rPr>
              <w:t>5</w:t>
            </w:r>
            <w:r>
              <w:rPr>
                <w:rFonts w:ascii="仿宋_GB2312" w:hAnsi="仿宋_GB2312" w:cs="仿宋_GB2312" w:eastAsia="仿宋_GB2312"/>
                <w:sz w:val="24"/>
              </w:rPr>
              <w:t>mm，允差≤±10%</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4</w:t>
            </w:r>
            <w:r>
              <w:rPr>
                <w:rFonts w:ascii="仿宋_GB2312" w:hAnsi="仿宋_GB2312" w:cs="仿宋_GB2312" w:eastAsia="仿宋_GB2312"/>
                <w:sz w:val="24"/>
              </w:rPr>
              <w:t>、最小照度</w:t>
            </w:r>
            <w:r>
              <w:rPr>
                <w:rFonts w:ascii="仿宋_GB2312" w:hAnsi="仿宋_GB2312" w:cs="仿宋_GB2312" w:eastAsia="仿宋_GB2312"/>
                <w:sz w:val="24"/>
              </w:rPr>
              <w:t>≤1Lux</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5</w:t>
            </w:r>
            <w:r>
              <w:rPr>
                <w:rFonts w:ascii="仿宋_GB2312" w:hAnsi="仿宋_GB2312" w:cs="仿宋_GB2312" w:eastAsia="仿宋_GB2312"/>
                <w:sz w:val="24"/>
              </w:rPr>
              <w:t>、系统具备内窥镜尺寸选择功能，可根据内窥镜实际尺寸进行设置，系统自动匹配预设参数</w:t>
            </w:r>
          </w:p>
          <w:p>
            <w:pPr>
              <w:pStyle w:val="null3"/>
              <w:numPr>
                <w:ilvl w:val="0"/>
                <w:numId w:val="1"/>
              </w:numPr>
              <w:jc w:val="left"/>
            </w:pPr>
            <w:r>
              <w:rPr>
                <w:rFonts w:ascii="仿宋_GB2312" w:hAnsi="仿宋_GB2312" w:cs="仿宋_GB2312" w:eastAsia="仿宋_GB2312"/>
                <w:sz w:val="24"/>
                <w:b/>
              </w:rPr>
              <w:t>LED电子光源，非传统导光纤维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3.1、电子光源耐折弯</w:t>
            </w:r>
          </w:p>
          <w:p>
            <w:pPr>
              <w:pStyle w:val="null3"/>
              <w:jc w:val="both"/>
            </w:pPr>
            <w:r>
              <w:rPr>
                <w:rFonts w:ascii="仿宋_GB2312" w:hAnsi="仿宋_GB2312" w:cs="仿宋_GB2312" w:eastAsia="仿宋_GB2312"/>
                <w:sz w:val="24"/>
              </w:rPr>
              <w:t>3.2、IPX7高级别防水性能</w:t>
            </w:r>
          </w:p>
          <w:p>
            <w:pPr>
              <w:pStyle w:val="null3"/>
              <w:jc w:val="both"/>
            </w:pPr>
            <w:r>
              <w:rPr>
                <w:rFonts w:ascii="仿宋_GB2312" w:hAnsi="仿宋_GB2312" w:cs="仿宋_GB2312" w:eastAsia="仿宋_GB2312"/>
                <w:sz w:val="24"/>
              </w:rPr>
              <w:t>3.3、支持高温高压灭菌</w:t>
            </w:r>
          </w:p>
          <w:p>
            <w:pPr>
              <w:pStyle w:val="null3"/>
              <w:jc w:val="both"/>
            </w:pPr>
            <w:r>
              <w:rPr>
                <w:rFonts w:ascii="仿宋_GB2312" w:hAnsi="仿宋_GB2312" w:cs="仿宋_GB2312" w:eastAsia="仿宋_GB2312"/>
                <w:sz w:val="24"/>
              </w:rPr>
              <w:t>3.4、色温：</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500K</w:t>
            </w:r>
          </w:p>
          <w:p>
            <w:pPr>
              <w:pStyle w:val="null3"/>
              <w:jc w:val="both"/>
            </w:pPr>
            <w:r>
              <w:rPr>
                <w:rFonts w:ascii="仿宋_GB2312" w:hAnsi="仿宋_GB2312" w:cs="仿宋_GB2312" w:eastAsia="仿宋_GB2312"/>
                <w:sz w:val="24"/>
              </w:rPr>
              <w:t>3.5、线缆长度≥3.</w:t>
            </w:r>
            <w:r>
              <w:rPr>
                <w:rFonts w:ascii="仿宋_GB2312" w:hAnsi="仿宋_GB2312" w:cs="仿宋_GB2312" w:eastAsia="仿宋_GB2312"/>
                <w:sz w:val="24"/>
              </w:rPr>
              <w:t>5</w:t>
            </w:r>
            <w:r>
              <w:rPr>
                <w:rFonts w:ascii="仿宋_GB2312" w:hAnsi="仿宋_GB2312" w:cs="仿宋_GB2312" w:eastAsia="仿宋_GB2312"/>
                <w:sz w:val="24"/>
              </w:rPr>
              <w:t>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3.6、灯泡寿命：≥60,000小时</w:t>
            </w:r>
          </w:p>
          <w:p>
            <w:pPr>
              <w:pStyle w:val="null3"/>
              <w:jc w:val="both"/>
            </w:pPr>
            <w:r>
              <w:rPr>
                <w:rFonts w:ascii="仿宋_GB2312" w:hAnsi="仿宋_GB2312" w:cs="仿宋_GB2312" w:eastAsia="仿宋_GB2312"/>
                <w:sz w:val="24"/>
              </w:rPr>
              <w:t>3.7、拥有多种适配接口</w:t>
            </w:r>
          </w:p>
          <w:p>
            <w:pPr>
              <w:pStyle w:val="null3"/>
              <w:jc w:val="left"/>
            </w:pPr>
            <w:r>
              <w:rPr>
                <w:rFonts w:ascii="仿宋_GB2312" w:hAnsi="仿宋_GB2312" w:cs="仿宋_GB2312" w:eastAsia="仿宋_GB2312"/>
                <w:sz w:val="24"/>
                <w:b/>
              </w:rPr>
              <w:t>4、工作站</w:t>
            </w:r>
          </w:p>
          <w:p>
            <w:pPr>
              <w:pStyle w:val="null3"/>
              <w:numPr>
                <w:ilvl w:val="1"/>
                <w:numId w:val="2"/>
              </w:numPr>
            </w:pPr>
            <w:r>
              <w:rPr>
                <w:rFonts w:ascii="仿宋_GB2312" w:hAnsi="仿宋_GB2312" w:cs="仿宋_GB2312" w:eastAsia="仿宋_GB2312"/>
                <w:sz w:val="24"/>
              </w:rPr>
              <w:t>、全触摸屏操作，智能语音交互、智能语音示警</w:t>
            </w:r>
          </w:p>
          <w:p>
            <w:pPr>
              <w:pStyle w:val="null3"/>
              <w:numPr>
                <w:ilvl w:val="1"/>
                <w:numId w:val="2"/>
              </w:numPr>
              <w:jc w:val="left"/>
            </w:pPr>
            <w:r>
              <w:rPr>
                <w:rFonts w:ascii="仿宋_GB2312" w:hAnsi="仿宋_GB2312" w:cs="仿宋_GB2312" w:eastAsia="仿宋_GB2312"/>
                <w:sz w:val="24"/>
              </w:rPr>
              <w:t>、录制视频不分段、磁盘管理预警机制</w:t>
            </w:r>
          </w:p>
          <w:p>
            <w:pPr>
              <w:pStyle w:val="null3"/>
              <w:numPr>
                <w:ilvl w:val="1"/>
                <w:numId w:val="2"/>
              </w:numPr>
              <w:jc w:val="left"/>
            </w:pPr>
            <w:r>
              <w:rPr>
                <w:rFonts w:ascii="仿宋_GB2312" w:hAnsi="仿宋_GB2312" w:cs="仿宋_GB2312" w:eastAsia="仿宋_GB2312"/>
                <w:sz w:val="24"/>
              </w:rPr>
              <w:t>、采集分辨率：</w:t>
            </w:r>
            <w:r>
              <w:rPr>
                <w:rFonts w:ascii="仿宋_GB2312" w:hAnsi="仿宋_GB2312" w:cs="仿宋_GB2312" w:eastAsia="仿宋_GB2312"/>
                <w:sz w:val="24"/>
              </w:rPr>
              <w:t>1080P、720P、576P、480P等</w:t>
            </w:r>
          </w:p>
          <w:p>
            <w:pPr>
              <w:pStyle w:val="null3"/>
              <w:numPr>
                <w:ilvl w:val="1"/>
                <w:numId w:val="2"/>
              </w:numPr>
              <w:jc w:val="left"/>
            </w:pPr>
            <w:r>
              <w:rPr>
                <w:rFonts w:ascii="仿宋_GB2312" w:hAnsi="仿宋_GB2312" w:cs="仿宋_GB2312" w:eastAsia="仿宋_GB2312"/>
                <w:sz w:val="24"/>
              </w:rPr>
              <w:t>、视频接口支持：</w:t>
            </w:r>
            <w:r>
              <w:rPr>
                <w:rFonts w:ascii="仿宋_GB2312" w:hAnsi="仿宋_GB2312" w:cs="仿宋_GB2312" w:eastAsia="仿宋_GB2312"/>
                <w:sz w:val="24"/>
              </w:rPr>
              <w:t>HDMI、DVI、SDI等</w:t>
            </w:r>
          </w:p>
          <w:p>
            <w:pPr>
              <w:pStyle w:val="null3"/>
              <w:numPr>
                <w:ilvl w:val="1"/>
                <w:numId w:val="2"/>
              </w:numPr>
              <w:jc w:val="left"/>
            </w:pPr>
            <w:r>
              <w:rPr>
                <w:rFonts w:ascii="仿宋_GB2312" w:hAnsi="仿宋_GB2312" w:cs="仿宋_GB2312" w:eastAsia="仿宋_GB2312"/>
                <w:sz w:val="24"/>
              </w:rPr>
              <w:t>、存储介质支持：硬盘、</w:t>
            </w:r>
            <w:r>
              <w:rPr>
                <w:rFonts w:ascii="仿宋_GB2312" w:hAnsi="仿宋_GB2312" w:cs="仿宋_GB2312" w:eastAsia="仿宋_GB2312"/>
                <w:sz w:val="24"/>
              </w:rPr>
              <w:t>U盘双路存储</w:t>
            </w:r>
          </w:p>
          <w:p>
            <w:pPr>
              <w:pStyle w:val="null3"/>
              <w:numPr>
                <w:ilvl w:val="1"/>
                <w:numId w:val="2"/>
              </w:numPr>
              <w:jc w:val="left"/>
            </w:pPr>
            <w:r>
              <w:rPr>
                <w:rFonts w:ascii="仿宋_GB2312" w:hAnsi="仿宋_GB2312" w:cs="仿宋_GB2312" w:eastAsia="仿宋_GB2312"/>
                <w:sz w:val="24"/>
              </w:rPr>
              <w:t>、内置存储容量：高速硬盘</w:t>
            </w:r>
            <w:r>
              <w:rPr>
                <w:rFonts w:ascii="仿宋_GB2312" w:hAnsi="仿宋_GB2312" w:cs="仿宋_GB2312" w:eastAsia="仿宋_GB2312"/>
                <w:sz w:val="24"/>
              </w:rPr>
              <w:t>≥2T</w:t>
            </w:r>
          </w:p>
          <w:p>
            <w:pPr>
              <w:pStyle w:val="null3"/>
              <w:numPr>
                <w:ilvl w:val="1"/>
                <w:numId w:val="2"/>
              </w:numPr>
              <w:jc w:val="left"/>
            </w:pPr>
            <w:r>
              <w:rPr>
                <w:rFonts w:ascii="仿宋_GB2312" w:hAnsi="仿宋_GB2312" w:cs="仿宋_GB2312" w:eastAsia="仿宋_GB2312"/>
                <w:sz w:val="24"/>
              </w:rPr>
              <w:t>、屏幕尺寸：</w:t>
            </w:r>
            <w:r>
              <w:rPr>
                <w:rFonts w:ascii="仿宋_GB2312" w:hAnsi="仿宋_GB2312" w:cs="仿宋_GB2312" w:eastAsia="仿宋_GB2312"/>
                <w:sz w:val="24"/>
              </w:rPr>
              <w:t>≥8英寸全彩液晶</w:t>
            </w:r>
            <w:r>
              <w:rPr>
                <w:rFonts w:ascii="仿宋_GB2312" w:hAnsi="仿宋_GB2312" w:cs="仿宋_GB2312" w:eastAsia="仿宋_GB2312"/>
                <w:sz w:val="24"/>
              </w:rPr>
              <w:t>触摸</w:t>
            </w:r>
            <w:r>
              <w:rPr>
                <w:rFonts w:ascii="仿宋_GB2312" w:hAnsi="仿宋_GB2312" w:cs="仿宋_GB2312" w:eastAsia="仿宋_GB2312"/>
                <w:sz w:val="24"/>
              </w:rPr>
              <w:t>屏</w:t>
            </w:r>
          </w:p>
          <w:p>
            <w:pPr>
              <w:pStyle w:val="null3"/>
              <w:jc w:val="left"/>
            </w:pPr>
            <w:r>
              <w:rPr>
                <w:rFonts w:ascii="仿宋_GB2312" w:hAnsi="仿宋_GB2312" w:cs="仿宋_GB2312" w:eastAsia="仿宋_GB2312"/>
                <w:sz w:val="24"/>
                <w:b/>
              </w:rPr>
              <w:t>5、同品牌关节镜镜头</w:t>
            </w:r>
            <w:r>
              <w:rPr>
                <w:rFonts w:ascii="仿宋_GB2312" w:hAnsi="仿宋_GB2312" w:cs="仿宋_GB2312" w:eastAsia="仿宋_GB2312"/>
                <w:sz w:val="24"/>
                <w:b/>
              </w:rPr>
              <w:t>3</w:t>
            </w:r>
            <w:r>
              <w:rPr>
                <w:rFonts w:ascii="仿宋_GB2312" w:hAnsi="仿宋_GB2312" w:cs="仿宋_GB2312" w:eastAsia="仿宋_GB2312"/>
                <w:sz w:val="24"/>
                <w:b/>
              </w:rPr>
              <w:t>套，镜头有</w:t>
            </w:r>
            <w:r>
              <w:rPr>
                <w:rFonts w:ascii="仿宋_GB2312" w:hAnsi="仿宋_GB2312" w:cs="仿宋_GB2312" w:eastAsia="仿宋_GB2312"/>
                <w:sz w:val="24"/>
                <w:b/>
              </w:rPr>
              <w:t>UHD或4K标志</w:t>
            </w:r>
          </w:p>
          <w:p>
            <w:pPr>
              <w:pStyle w:val="null3"/>
              <w:jc w:val="left"/>
            </w:pPr>
            <w:r>
              <w:rPr>
                <w:rFonts w:ascii="仿宋_GB2312" w:hAnsi="仿宋_GB2312" w:cs="仿宋_GB2312" w:eastAsia="仿宋_GB2312"/>
                <w:sz w:val="24"/>
              </w:rPr>
              <w:t>5.1 、可高温高压灭菌</w:t>
            </w:r>
          </w:p>
          <w:p>
            <w:pPr>
              <w:pStyle w:val="null3"/>
              <w:jc w:val="left"/>
            </w:pPr>
            <w:r>
              <w:rPr>
                <w:rFonts w:ascii="仿宋_GB2312" w:hAnsi="仿宋_GB2312" w:cs="仿宋_GB2312" w:eastAsia="仿宋_GB2312"/>
                <w:sz w:val="24"/>
              </w:rPr>
              <w:t>5.2、关节镜</w:t>
            </w:r>
            <w:r>
              <w:rPr>
                <w:rFonts w:ascii="仿宋_GB2312" w:hAnsi="仿宋_GB2312" w:cs="仿宋_GB2312" w:eastAsia="仿宋_GB2312"/>
                <w:sz w:val="24"/>
              </w:rPr>
              <w:t>2</w:t>
            </w:r>
            <w:r>
              <w:rPr>
                <w:rFonts w:ascii="仿宋_GB2312" w:hAnsi="仿宋_GB2312" w:cs="仿宋_GB2312" w:eastAsia="仿宋_GB2312"/>
                <w:sz w:val="24"/>
              </w:rPr>
              <w:t>根，</w:t>
            </w:r>
            <w:r>
              <w:rPr>
                <w:rFonts w:ascii="仿宋_GB2312" w:hAnsi="仿宋_GB2312" w:cs="仿宋_GB2312" w:eastAsia="仿宋_GB2312"/>
                <w:sz w:val="24"/>
              </w:rPr>
              <w:t>4mm 30度，长度≥150mm</w:t>
            </w:r>
          </w:p>
          <w:p>
            <w:pPr>
              <w:pStyle w:val="null3"/>
              <w:jc w:val="left"/>
            </w:pPr>
            <w:r>
              <w:rPr>
                <w:rFonts w:ascii="仿宋_GB2312" w:hAnsi="仿宋_GB2312" w:cs="仿宋_GB2312" w:eastAsia="仿宋_GB2312"/>
                <w:sz w:val="24"/>
              </w:rPr>
              <w:t>5.3、</w:t>
            </w:r>
            <w:r>
              <w:rPr>
                <w:rFonts w:ascii="仿宋_GB2312" w:hAnsi="仿宋_GB2312" w:cs="仿宋_GB2312" w:eastAsia="仿宋_GB2312"/>
                <w:sz w:val="24"/>
              </w:rPr>
              <w:t>关节镜</w:t>
            </w:r>
            <w:r>
              <w:rPr>
                <w:rFonts w:ascii="仿宋_GB2312" w:hAnsi="仿宋_GB2312" w:cs="仿宋_GB2312" w:eastAsia="仿宋_GB2312"/>
                <w:sz w:val="24"/>
              </w:rPr>
              <w:t>1</w:t>
            </w:r>
            <w:r>
              <w:rPr>
                <w:rFonts w:ascii="仿宋_GB2312" w:hAnsi="仿宋_GB2312" w:cs="仿宋_GB2312" w:eastAsia="仿宋_GB2312"/>
                <w:sz w:val="24"/>
              </w:rPr>
              <w:t>根，</w:t>
            </w:r>
            <w:r>
              <w:rPr>
                <w:rFonts w:ascii="仿宋_GB2312" w:hAnsi="仿宋_GB2312" w:cs="仿宋_GB2312" w:eastAsia="仿宋_GB2312"/>
                <w:sz w:val="24"/>
              </w:rPr>
              <w:t xml:space="preserve">4mm </w:t>
            </w:r>
            <w:r>
              <w:rPr>
                <w:rFonts w:ascii="仿宋_GB2312" w:hAnsi="仿宋_GB2312" w:cs="仿宋_GB2312" w:eastAsia="仿宋_GB2312"/>
                <w:sz w:val="24"/>
              </w:rPr>
              <w:t>70</w:t>
            </w:r>
            <w:r>
              <w:rPr>
                <w:rFonts w:ascii="仿宋_GB2312" w:hAnsi="仿宋_GB2312" w:cs="仿宋_GB2312" w:eastAsia="仿宋_GB2312"/>
                <w:sz w:val="24"/>
              </w:rPr>
              <w:t>度，长度</w:t>
            </w:r>
            <w:r>
              <w:rPr>
                <w:rFonts w:ascii="仿宋_GB2312" w:hAnsi="仿宋_GB2312" w:cs="仿宋_GB2312" w:eastAsia="仿宋_GB2312"/>
                <w:sz w:val="24"/>
              </w:rPr>
              <w:t>≥150mm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4</w:t>
            </w:r>
            <w:r>
              <w:rPr>
                <w:rFonts w:ascii="仿宋_GB2312" w:hAnsi="仿宋_GB2312" w:cs="仿宋_GB2312" w:eastAsia="仿宋_GB2312"/>
                <w:sz w:val="24"/>
              </w:rPr>
              <w:t>、照度</w:t>
            </w:r>
            <w:r>
              <w:rPr>
                <w:rFonts w:ascii="仿宋_GB2312" w:hAnsi="仿宋_GB2312" w:cs="仿宋_GB2312" w:eastAsia="仿宋_GB2312"/>
                <w:sz w:val="24"/>
              </w:rPr>
              <w:t>≥1500Lx，有效景深：4mm</w:t>
            </w:r>
            <w:r>
              <w:rPr>
                <w:rFonts w:ascii="仿宋_GB2312" w:hAnsi="仿宋_GB2312" w:cs="仿宋_GB2312" w:eastAsia="仿宋_GB2312"/>
                <w:sz w:val="24"/>
              </w:rPr>
              <w:t>~</w:t>
            </w:r>
            <w:r>
              <w:rPr>
                <w:rFonts w:ascii="仿宋_GB2312" w:hAnsi="仿宋_GB2312" w:cs="仿宋_GB2312" w:eastAsia="仿宋_GB2312"/>
                <w:sz w:val="24"/>
              </w:rPr>
              <w:t>50mm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、蓝宝石镜片</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6</w:t>
            </w:r>
            <w:r>
              <w:rPr>
                <w:rFonts w:ascii="仿宋_GB2312" w:hAnsi="仿宋_GB2312" w:cs="仿宋_GB2312" w:eastAsia="仿宋_GB2312"/>
                <w:sz w:val="24"/>
              </w:rPr>
              <w:t>、套管采用一键式快速卡口，双阀门四通道设计，穿刺锥采用精钢材料</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7</w:t>
            </w:r>
            <w:r>
              <w:rPr>
                <w:rFonts w:ascii="仿宋_GB2312" w:hAnsi="仿宋_GB2312" w:cs="仿宋_GB2312" w:eastAsia="仿宋_GB2312"/>
                <w:sz w:val="24"/>
              </w:rPr>
              <w:t>、镜鞘直径</w:t>
            </w:r>
            <w:r>
              <w:rPr>
                <w:rFonts w:ascii="仿宋_GB2312" w:hAnsi="仿宋_GB2312" w:cs="仿宋_GB2312" w:eastAsia="仿宋_GB2312"/>
                <w:sz w:val="24"/>
              </w:rPr>
              <w:t>≤5.5mm</w:t>
            </w:r>
          </w:p>
          <w:p>
            <w:pPr>
              <w:pStyle w:val="null3"/>
              <w:jc w:val="left"/>
            </w:pPr>
            <w:r>
              <w:rPr>
                <w:rFonts w:ascii="仿宋_GB2312" w:hAnsi="仿宋_GB2312" w:cs="仿宋_GB2312" w:eastAsia="仿宋_GB2312"/>
                <w:sz w:val="24"/>
                <w:b/>
              </w:rPr>
              <w:t>6、关节镜专用台车壹辆</w:t>
            </w:r>
          </w:p>
          <w:p>
            <w:pPr>
              <w:pStyle w:val="null3"/>
              <w:jc w:val="left"/>
            </w:pPr>
            <w:r>
              <w:rPr>
                <w:rFonts w:ascii="仿宋_GB2312" w:hAnsi="仿宋_GB2312" w:cs="仿宋_GB2312" w:eastAsia="仿宋_GB2312"/>
                <w:sz w:val="24"/>
                <w:b/>
              </w:rPr>
              <w:t>7、动力系统1套</w:t>
            </w:r>
          </w:p>
          <w:p>
            <w:pPr>
              <w:pStyle w:val="null3"/>
              <w:jc w:val="left"/>
            </w:pPr>
            <w:r>
              <w:rPr>
                <w:rFonts w:ascii="仿宋_GB2312" w:hAnsi="仿宋_GB2312" w:cs="仿宋_GB2312" w:eastAsia="仿宋_GB2312"/>
                <w:sz w:val="24"/>
              </w:rPr>
              <w:t>7.1、智能型动力刨削主机一台，双动力输出，内置独立的两套动力系统，可单独运行和同时运行，动力输出无主次之分。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7.2、一机多用，可兼容手柄</w:t>
            </w:r>
            <w:r>
              <w:rPr>
                <w:rFonts w:ascii="仿宋_GB2312" w:hAnsi="仿宋_GB2312" w:cs="仿宋_GB2312" w:eastAsia="仿宋_GB2312"/>
                <w:sz w:val="24"/>
              </w:rPr>
              <w:t>≥</w:t>
            </w:r>
            <w:r>
              <w:rPr>
                <w:rFonts w:ascii="仿宋_GB2312" w:hAnsi="仿宋_GB2312" w:cs="仿宋_GB2312" w:eastAsia="仿宋_GB2312"/>
                <w:sz w:val="24"/>
              </w:rPr>
              <w:t>8种，</w:t>
            </w:r>
            <w:r>
              <w:rPr>
                <w:rFonts w:ascii="仿宋_GB2312" w:hAnsi="仿宋_GB2312" w:cs="仿宋_GB2312" w:eastAsia="仿宋_GB2312"/>
                <w:sz w:val="24"/>
              </w:rPr>
              <w:t>并提供</w:t>
            </w:r>
            <w:r>
              <w:rPr>
                <w:rFonts w:ascii="仿宋_GB2312" w:hAnsi="仿宋_GB2312" w:cs="仿宋_GB2312" w:eastAsia="仿宋_GB2312"/>
                <w:sz w:val="24"/>
              </w:rPr>
              <w:t>可连接同品牌手柄型号</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7.3、彩色触摸双显示屏≥3英寸，可显示所连接的手柄类型、转速、模式、方向等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7.4、彩色触摸显示屏可设定：提示音、屏幕亮度、参数记忆、窗口大小、往复转比例、手柄按键开关、脚踏开关、语言等功能；</w:t>
            </w:r>
          </w:p>
          <w:p>
            <w:pPr>
              <w:pStyle w:val="null3"/>
              <w:jc w:val="left"/>
            </w:pPr>
            <w:r>
              <w:rPr>
                <w:rFonts w:ascii="仿宋_GB2312" w:hAnsi="仿宋_GB2312" w:cs="仿宋_GB2312" w:eastAsia="仿宋_GB2312"/>
                <w:sz w:val="24"/>
              </w:rPr>
              <w:t>7.5、双手柄模式，支持2个手柄同时独立工作，并保证100%动力(速度及扭矩)</w:t>
            </w:r>
          </w:p>
          <w:p>
            <w:pPr>
              <w:pStyle w:val="null3"/>
              <w:jc w:val="left"/>
            </w:pPr>
            <w:r>
              <w:rPr>
                <w:rFonts w:ascii="仿宋_GB2312" w:hAnsi="仿宋_GB2312" w:cs="仿宋_GB2312" w:eastAsia="仿宋_GB2312"/>
                <w:sz w:val="24"/>
              </w:rPr>
              <w:t>7.6、带有吸引接口，并配有多段式吸引流量的控制开关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7.7、往复转频率具有≥</w:t>
            </w:r>
            <w:r>
              <w:rPr>
                <w:rFonts w:ascii="仿宋_GB2312" w:hAnsi="仿宋_GB2312" w:cs="仿宋_GB2312" w:eastAsia="仿宋_GB2312"/>
                <w:sz w:val="24"/>
              </w:rPr>
              <w:t>8</w:t>
            </w:r>
            <w:r>
              <w:rPr>
                <w:rFonts w:ascii="仿宋_GB2312" w:hAnsi="仿宋_GB2312" w:cs="仿宋_GB2312" w:eastAsia="仿宋_GB2312"/>
                <w:sz w:val="24"/>
              </w:rPr>
              <w:t>级的调节，可任意设定</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7.8、具有窗锁功能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7.9、具有编程功能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8、刨削手柄1把</w:t>
            </w:r>
          </w:p>
          <w:p>
            <w:pPr>
              <w:pStyle w:val="null3"/>
              <w:jc w:val="left"/>
            </w:pPr>
            <w:r>
              <w:rPr>
                <w:rFonts w:ascii="仿宋_GB2312" w:hAnsi="仿宋_GB2312" w:cs="仿宋_GB2312" w:eastAsia="仿宋_GB2312"/>
                <w:sz w:val="24"/>
              </w:rPr>
              <w:t>8.1、手柄采用双键式的人体工学设计；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8.2、可高温高压消毒刨削手柄，带有吸引接口，单向转速：500</w:t>
            </w:r>
            <w:r>
              <w:rPr>
                <w:rFonts w:ascii="仿宋_GB2312" w:hAnsi="仿宋_GB2312" w:cs="仿宋_GB2312" w:eastAsia="仿宋_GB2312"/>
                <w:sz w:val="24"/>
              </w:rPr>
              <w:t>~</w:t>
            </w:r>
            <w:r>
              <w:rPr>
                <w:rFonts w:ascii="仿宋_GB2312" w:hAnsi="仿宋_GB2312" w:cs="仿宋_GB2312" w:eastAsia="仿宋_GB2312"/>
                <w:sz w:val="24"/>
              </w:rPr>
              <w:t>12,000rpm；最大转速20,000rpm；扭力≥3</w:t>
            </w:r>
            <w:r>
              <w:rPr>
                <w:rFonts w:ascii="仿宋_GB2312" w:hAnsi="仿宋_GB2312" w:cs="仿宋_GB2312" w:eastAsia="仿宋_GB2312"/>
                <w:sz w:val="24"/>
              </w:rPr>
              <w:t>0</w:t>
            </w:r>
            <w:r>
              <w:rPr>
                <w:rFonts w:ascii="仿宋_GB2312" w:hAnsi="仿宋_GB2312" w:cs="仿宋_GB2312" w:eastAsia="仿宋_GB2312"/>
                <w:sz w:val="24"/>
              </w:rPr>
              <w:t xml:space="preserve"> </w:t>
            </w:r>
            <w:r>
              <w:rPr>
                <w:rFonts w:ascii="仿宋_GB2312" w:hAnsi="仿宋_GB2312" w:cs="仿宋_GB2312" w:eastAsia="仿宋_GB2312"/>
                <w:sz w:val="24"/>
              </w:rPr>
              <w:t>in. oz.</w:t>
            </w:r>
          </w:p>
          <w:p>
            <w:pPr>
              <w:pStyle w:val="null3"/>
              <w:jc w:val="left"/>
            </w:pPr>
            <w:r>
              <w:rPr>
                <w:rFonts w:ascii="仿宋_GB2312" w:hAnsi="仿宋_GB2312" w:cs="仿宋_GB2312" w:eastAsia="仿宋_GB2312"/>
                <w:sz w:val="24"/>
              </w:rPr>
              <w:t>8.3、正反转速度：500</w:t>
            </w:r>
            <w:r>
              <w:rPr>
                <w:rFonts w:ascii="仿宋_GB2312" w:hAnsi="仿宋_GB2312" w:cs="仿宋_GB2312" w:eastAsia="仿宋_GB2312"/>
                <w:sz w:val="24"/>
              </w:rPr>
              <w:t>~</w:t>
            </w:r>
            <w:r>
              <w:rPr>
                <w:rFonts w:ascii="仿宋_GB2312" w:hAnsi="仿宋_GB2312" w:cs="仿宋_GB2312" w:eastAsia="仿宋_GB2312"/>
                <w:sz w:val="24"/>
              </w:rPr>
              <w:t xml:space="preserve">2,500rpm  </w:t>
            </w:r>
          </w:p>
          <w:p>
            <w:pPr>
              <w:pStyle w:val="null3"/>
              <w:jc w:val="left"/>
            </w:pPr>
            <w:r>
              <w:rPr>
                <w:rFonts w:ascii="仿宋_GB2312" w:hAnsi="仿宋_GB2312" w:cs="仿宋_GB2312" w:eastAsia="仿宋_GB2312"/>
                <w:sz w:val="24"/>
              </w:rPr>
              <w:t>8.4、刨削手柄噪声≤</w:t>
            </w:r>
            <w:r>
              <w:rPr>
                <w:rFonts w:ascii="仿宋_GB2312" w:hAnsi="仿宋_GB2312" w:cs="仿宋_GB2312" w:eastAsia="仿宋_GB2312"/>
                <w:sz w:val="24"/>
              </w:rPr>
              <w:t>60</w:t>
            </w:r>
            <w:r>
              <w:rPr>
                <w:rFonts w:ascii="仿宋_GB2312" w:hAnsi="仿宋_GB2312" w:cs="仿宋_GB2312" w:eastAsia="仿宋_GB2312"/>
                <w:sz w:val="24"/>
              </w:rPr>
              <w:t>dB</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8.5、一把手柄可接髋关节、肩关节、膝关节、小骨关节、手外科等术式的刨削刀头和磨头</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8.6、配备刨削刀头折弯器，可对可折弯刨削刀头进行0-30°的折弯</w:t>
            </w:r>
          </w:p>
          <w:p>
            <w:pPr>
              <w:pStyle w:val="null3"/>
              <w:jc w:val="left"/>
            </w:pPr>
            <w:r>
              <w:rPr>
                <w:rFonts w:ascii="仿宋_GB2312" w:hAnsi="仿宋_GB2312" w:cs="仿宋_GB2312" w:eastAsia="仿宋_GB2312"/>
                <w:sz w:val="24"/>
              </w:rPr>
              <w:t>8.7、小关节刨削刀头≥8cm，肩/膝刀头≥13cm,髋关节刀头≥19cm.</w:t>
            </w:r>
          </w:p>
          <w:p>
            <w:pPr>
              <w:pStyle w:val="null3"/>
              <w:jc w:val="left"/>
            </w:pPr>
            <w:r>
              <w:rPr>
                <w:rFonts w:ascii="仿宋_GB2312" w:hAnsi="仿宋_GB2312" w:cs="仿宋_GB2312" w:eastAsia="仿宋_GB2312"/>
                <w:sz w:val="24"/>
              </w:rPr>
              <w:t>8.8、刀头具有自动识别功能。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8.9、刀头直径≥7种，有直型、预弯型、加长型、和可折弯型、直径包含2.0 mm、2.9 mm、3.5 mm、3.7 mm、4.2 mm、4.8 mm、5.5 mm等，刀头种类≥1</w:t>
            </w:r>
            <w:r>
              <w:rPr>
                <w:rFonts w:ascii="仿宋_GB2312" w:hAnsi="仿宋_GB2312" w:cs="仿宋_GB2312" w:eastAsia="仿宋_GB2312"/>
                <w:sz w:val="24"/>
              </w:rPr>
              <w:t>2</w:t>
            </w:r>
            <w:r>
              <w:rPr>
                <w:rFonts w:ascii="仿宋_GB2312" w:hAnsi="仿宋_GB2312" w:cs="仿宋_GB2312" w:eastAsia="仿宋_GB2312"/>
                <w:sz w:val="24"/>
              </w:rPr>
              <w:t>0种。</w:t>
            </w:r>
          </w:p>
          <w:p>
            <w:pPr>
              <w:pStyle w:val="null3"/>
              <w:jc w:val="left"/>
            </w:pPr>
            <w:r>
              <w:rPr>
                <w:rFonts w:ascii="仿宋_GB2312" w:hAnsi="仿宋_GB2312" w:cs="仿宋_GB2312" w:eastAsia="仿宋_GB2312"/>
                <w:sz w:val="24"/>
              </w:rPr>
              <w:t>8.10、不同颜色标识不同刀头。</w:t>
            </w:r>
          </w:p>
          <w:p>
            <w:pPr>
              <w:pStyle w:val="null3"/>
              <w:jc w:val="left"/>
            </w:pPr>
            <w:r>
              <w:rPr>
                <w:rFonts w:ascii="仿宋_GB2312" w:hAnsi="仿宋_GB2312" w:cs="仿宋_GB2312" w:eastAsia="仿宋_GB2312"/>
                <w:sz w:val="24"/>
              </w:rPr>
              <w:t>8.11、刀头在转动时做往复运动。</w:t>
            </w:r>
          </w:p>
          <w:p>
            <w:pPr>
              <w:pStyle w:val="null3"/>
              <w:jc w:val="left"/>
            </w:pPr>
            <w:r>
              <w:rPr>
                <w:rFonts w:ascii="仿宋_GB2312" w:hAnsi="仿宋_GB2312" w:cs="仿宋_GB2312" w:eastAsia="仿宋_GB2312"/>
                <w:sz w:val="24"/>
              </w:rPr>
              <w:t>8.12、刨削刀头跳动偏差≤0.01mm</w:t>
            </w:r>
          </w:p>
          <w:p>
            <w:pPr>
              <w:pStyle w:val="null3"/>
              <w:jc w:val="left"/>
            </w:pPr>
            <w:r>
              <w:rPr>
                <w:rFonts w:ascii="仿宋_GB2312" w:hAnsi="仿宋_GB2312" w:cs="仿宋_GB2312" w:eastAsia="仿宋_GB2312"/>
                <w:sz w:val="24"/>
              </w:rPr>
              <w:t>8.13、刨削刀头采用符合ASTM标准不锈钢材质</w:t>
            </w:r>
          </w:p>
          <w:p>
            <w:pPr>
              <w:pStyle w:val="null3"/>
              <w:jc w:val="left"/>
            </w:pPr>
            <w:r>
              <w:rPr>
                <w:rFonts w:ascii="仿宋_GB2312" w:hAnsi="仿宋_GB2312" w:cs="仿宋_GB2312" w:eastAsia="仿宋_GB2312"/>
                <w:sz w:val="24"/>
                <w:b/>
              </w:rPr>
              <w:t>9. 手术器械1批，采用符合ASTM F899标准的精钢制造</w:t>
            </w:r>
          </w:p>
          <w:p>
            <w:pPr>
              <w:pStyle w:val="null3"/>
              <w:jc w:val="left"/>
            </w:pPr>
            <w:r>
              <w:rPr>
                <w:rFonts w:ascii="仿宋_GB2312" w:hAnsi="仿宋_GB2312" w:cs="仿宋_GB2312" w:eastAsia="仿宋_GB2312"/>
                <w:sz w:val="24"/>
                <w:b/>
              </w:rPr>
              <w:t>膝关节手术器械</w:t>
            </w:r>
          </w:p>
          <w:p>
            <w:pPr>
              <w:pStyle w:val="null3"/>
              <w:jc w:val="left"/>
            </w:pPr>
            <w:r>
              <w:rPr>
                <w:rFonts w:ascii="仿宋_GB2312" w:hAnsi="仿宋_GB2312" w:cs="仿宋_GB2312" w:eastAsia="仿宋_GB2312"/>
                <w:sz w:val="24"/>
              </w:rPr>
              <w:t xml:space="preserve">9.1、探条，小，头部  </w:t>
            </w:r>
            <w:r>
              <w:rPr>
                <w:rFonts w:ascii="仿宋_GB2312" w:hAnsi="仿宋_GB2312" w:cs="仿宋_GB2312" w:eastAsia="仿宋_GB2312"/>
                <w:sz w:val="24"/>
              </w:rPr>
              <w:t>直径</w:t>
            </w:r>
            <w:r>
              <w:rPr>
                <w:rFonts w:ascii="仿宋_GB2312" w:hAnsi="仿宋_GB2312" w:cs="仿宋_GB2312" w:eastAsia="仿宋_GB2312"/>
                <w:sz w:val="24"/>
              </w:rPr>
              <w:t xml:space="preserve">≤3.5mm，直型， </w:t>
            </w:r>
            <w:r>
              <w:rPr>
                <w:rFonts w:ascii="仿宋_GB2312" w:hAnsi="仿宋_GB2312" w:cs="仿宋_GB2312" w:eastAsia="仿宋_GB2312"/>
                <w:sz w:val="24"/>
              </w:rPr>
              <w:t>2</w:t>
            </w:r>
            <w:r>
              <w:rPr>
                <w:rFonts w:ascii="仿宋_GB2312" w:hAnsi="仿宋_GB2312" w:cs="仿宋_GB2312" w:eastAsia="仿宋_GB2312"/>
                <w:sz w:val="24"/>
              </w:rPr>
              <w:t>把</w:t>
            </w:r>
          </w:p>
          <w:p>
            <w:pPr>
              <w:pStyle w:val="null3"/>
              <w:jc w:val="left"/>
            </w:pPr>
            <w:r>
              <w:rPr>
                <w:rFonts w:ascii="仿宋_GB2312" w:hAnsi="仿宋_GB2312" w:cs="仿宋_GB2312" w:eastAsia="仿宋_GB2312"/>
                <w:sz w:val="24"/>
              </w:rPr>
              <w:t>9.2、篮钳，线性宽吻，</w:t>
            </w:r>
            <w:r>
              <w:rPr>
                <w:rFonts w:ascii="仿宋_GB2312" w:hAnsi="仿宋_GB2312" w:cs="仿宋_GB2312" w:eastAsia="仿宋_GB2312"/>
                <w:sz w:val="24"/>
              </w:rPr>
              <w:t>直径</w:t>
            </w:r>
            <w:r>
              <w:rPr>
                <w:rFonts w:ascii="仿宋_GB2312" w:hAnsi="仿宋_GB2312" w:cs="仿宋_GB2312" w:eastAsia="仿宋_GB2312"/>
                <w:sz w:val="24"/>
              </w:rPr>
              <w:t>≤3.4mm，长130mm，直型，</w:t>
            </w:r>
            <w:r>
              <w:rPr>
                <w:rFonts w:ascii="仿宋_GB2312" w:hAnsi="仿宋_GB2312" w:cs="仿宋_GB2312" w:eastAsia="仿宋_GB2312"/>
                <w:sz w:val="24"/>
              </w:rPr>
              <w:t>2</w:t>
            </w:r>
            <w:r>
              <w:rPr>
                <w:rFonts w:ascii="仿宋_GB2312" w:hAnsi="仿宋_GB2312" w:cs="仿宋_GB2312" w:eastAsia="仿宋_GB2312"/>
                <w:sz w:val="24"/>
              </w:rPr>
              <w:t>把</w:t>
            </w:r>
          </w:p>
          <w:p>
            <w:pPr>
              <w:pStyle w:val="null3"/>
              <w:jc w:val="left"/>
            </w:pPr>
            <w:r>
              <w:rPr>
                <w:rFonts w:ascii="仿宋_GB2312" w:hAnsi="仿宋_GB2312" w:cs="仿宋_GB2312" w:eastAsia="仿宋_GB2312"/>
                <w:sz w:val="24"/>
              </w:rPr>
              <w:t>9.3、篮钳，旋转型，</w:t>
            </w:r>
            <w:r>
              <w:rPr>
                <w:rFonts w:ascii="仿宋_GB2312" w:hAnsi="仿宋_GB2312" w:cs="仿宋_GB2312" w:eastAsia="仿宋_GB2312"/>
                <w:sz w:val="24"/>
              </w:rPr>
              <w:t>直径</w:t>
            </w:r>
            <w:r>
              <w:rPr>
                <w:rFonts w:ascii="仿宋_GB2312" w:hAnsi="仿宋_GB2312" w:cs="仿宋_GB2312" w:eastAsia="仿宋_GB2312"/>
                <w:sz w:val="24"/>
              </w:rPr>
              <w:t>≤3.4mm，长130mm，左曲30°，</w:t>
            </w:r>
            <w:r>
              <w:rPr>
                <w:rFonts w:ascii="仿宋_GB2312" w:hAnsi="仿宋_GB2312" w:cs="仿宋_GB2312" w:eastAsia="仿宋_GB2312"/>
                <w:sz w:val="24"/>
              </w:rPr>
              <w:t>2</w:t>
            </w:r>
            <w:r>
              <w:rPr>
                <w:rFonts w:ascii="仿宋_GB2312" w:hAnsi="仿宋_GB2312" w:cs="仿宋_GB2312" w:eastAsia="仿宋_GB2312"/>
                <w:sz w:val="24"/>
              </w:rPr>
              <w:t>把</w:t>
            </w:r>
          </w:p>
          <w:p>
            <w:pPr>
              <w:pStyle w:val="null3"/>
              <w:jc w:val="left"/>
            </w:pPr>
            <w:r>
              <w:rPr>
                <w:rFonts w:ascii="仿宋_GB2312" w:hAnsi="仿宋_GB2312" w:cs="仿宋_GB2312" w:eastAsia="仿宋_GB2312"/>
                <w:sz w:val="24"/>
              </w:rPr>
              <w:t>9.4、篮钳，旋转型，</w:t>
            </w:r>
            <w:r>
              <w:rPr>
                <w:rFonts w:ascii="仿宋_GB2312" w:hAnsi="仿宋_GB2312" w:cs="仿宋_GB2312" w:eastAsia="仿宋_GB2312"/>
                <w:sz w:val="24"/>
              </w:rPr>
              <w:t>直径</w:t>
            </w:r>
            <w:r>
              <w:rPr>
                <w:rFonts w:ascii="仿宋_GB2312" w:hAnsi="仿宋_GB2312" w:cs="仿宋_GB2312" w:eastAsia="仿宋_GB2312"/>
                <w:sz w:val="24"/>
              </w:rPr>
              <w:t>≤3.4mm，长130mm，右曲30°，</w:t>
            </w:r>
            <w:r>
              <w:rPr>
                <w:rFonts w:ascii="仿宋_GB2312" w:hAnsi="仿宋_GB2312" w:cs="仿宋_GB2312" w:eastAsia="仿宋_GB2312"/>
                <w:sz w:val="24"/>
              </w:rPr>
              <w:t>2</w:t>
            </w:r>
            <w:r>
              <w:rPr>
                <w:rFonts w:ascii="仿宋_GB2312" w:hAnsi="仿宋_GB2312" w:cs="仿宋_GB2312" w:eastAsia="仿宋_GB2312"/>
                <w:sz w:val="24"/>
              </w:rPr>
              <w:t>把</w:t>
            </w:r>
          </w:p>
          <w:p>
            <w:pPr>
              <w:pStyle w:val="null3"/>
              <w:jc w:val="left"/>
            </w:pPr>
            <w:r>
              <w:rPr>
                <w:rFonts w:ascii="仿宋_GB2312" w:hAnsi="仿宋_GB2312" w:cs="仿宋_GB2312" w:eastAsia="仿宋_GB2312"/>
                <w:sz w:val="24"/>
              </w:rPr>
              <w:t>9.5、篮钳，线性宽吻，</w:t>
            </w:r>
            <w:r>
              <w:rPr>
                <w:rFonts w:ascii="仿宋_GB2312" w:hAnsi="仿宋_GB2312" w:cs="仿宋_GB2312" w:eastAsia="仿宋_GB2312"/>
                <w:sz w:val="24"/>
              </w:rPr>
              <w:t>直径</w:t>
            </w:r>
            <w:r>
              <w:rPr>
                <w:rFonts w:ascii="仿宋_GB2312" w:hAnsi="仿宋_GB2312" w:cs="仿宋_GB2312" w:eastAsia="仿宋_GB2312"/>
                <w:sz w:val="24"/>
              </w:rPr>
              <w:t>≤3.4mm，长130mm，上曲15°，</w:t>
            </w:r>
            <w:r>
              <w:rPr>
                <w:rFonts w:ascii="仿宋_GB2312" w:hAnsi="仿宋_GB2312" w:cs="仿宋_GB2312" w:eastAsia="仿宋_GB2312"/>
                <w:sz w:val="24"/>
              </w:rPr>
              <w:t>2</w:t>
            </w:r>
            <w:r>
              <w:rPr>
                <w:rFonts w:ascii="仿宋_GB2312" w:hAnsi="仿宋_GB2312" w:cs="仿宋_GB2312" w:eastAsia="仿宋_GB2312"/>
                <w:sz w:val="24"/>
              </w:rPr>
              <w:t>把</w:t>
            </w:r>
          </w:p>
          <w:p>
            <w:pPr>
              <w:pStyle w:val="null3"/>
              <w:jc w:val="left"/>
            </w:pPr>
            <w:r>
              <w:rPr>
                <w:rFonts w:ascii="仿宋_GB2312" w:hAnsi="仿宋_GB2312" w:cs="仿宋_GB2312" w:eastAsia="仿宋_GB2312"/>
                <w:sz w:val="24"/>
              </w:rPr>
              <w:t>9.6、游离体抓钳，</w:t>
            </w:r>
            <w:r>
              <w:rPr>
                <w:rFonts w:ascii="仿宋_GB2312" w:hAnsi="仿宋_GB2312" w:cs="仿宋_GB2312" w:eastAsia="仿宋_GB2312"/>
                <w:sz w:val="24"/>
              </w:rPr>
              <w:t>直径</w:t>
            </w:r>
            <w:r>
              <w:rPr>
                <w:rFonts w:ascii="仿宋_GB2312" w:hAnsi="仿宋_GB2312" w:cs="仿宋_GB2312" w:eastAsia="仿宋_GB2312"/>
                <w:sz w:val="24"/>
              </w:rPr>
              <w:t>≤3.4mm，</w:t>
            </w:r>
            <w:r>
              <w:rPr>
                <w:rFonts w:ascii="仿宋_GB2312" w:hAnsi="仿宋_GB2312" w:cs="仿宋_GB2312" w:eastAsia="仿宋_GB2312"/>
                <w:sz w:val="24"/>
              </w:rPr>
              <w:t>2</w:t>
            </w:r>
            <w:r>
              <w:rPr>
                <w:rFonts w:ascii="仿宋_GB2312" w:hAnsi="仿宋_GB2312" w:cs="仿宋_GB2312" w:eastAsia="仿宋_GB2312"/>
                <w:sz w:val="24"/>
              </w:rPr>
              <w:t>把</w:t>
            </w:r>
          </w:p>
          <w:p>
            <w:pPr>
              <w:pStyle w:val="null3"/>
              <w:jc w:val="left"/>
            </w:pPr>
            <w:r>
              <w:rPr>
                <w:rFonts w:ascii="仿宋_GB2312" w:hAnsi="仿宋_GB2312" w:cs="仿宋_GB2312" w:eastAsia="仿宋_GB2312"/>
                <w:sz w:val="24"/>
              </w:rPr>
              <w:t>9.7、抓线钳，</w:t>
            </w:r>
            <w:r>
              <w:rPr>
                <w:rFonts w:ascii="仿宋_GB2312" w:hAnsi="仿宋_GB2312" w:cs="仿宋_GB2312" w:eastAsia="仿宋_GB2312"/>
                <w:sz w:val="24"/>
              </w:rPr>
              <w:t>直径</w:t>
            </w:r>
            <w:r>
              <w:rPr>
                <w:rFonts w:ascii="仿宋_GB2312" w:hAnsi="仿宋_GB2312" w:cs="仿宋_GB2312" w:eastAsia="仿宋_GB2312"/>
                <w:sz w:val="24"/>
              </w:rPr>
              <w:t>≤3.4mm，</w:t>
            </w:r>
            <w:r>
              <w:rPr>
                <w:rFonts w:ascii="仿宋_GB2312" w:hAnsi="仿宋_GB2312" w:cs="仿宋_GB2312" w:eastAsia="仿宋_GB2312"/>
                <w:sz w:val="24"/>
              </w:rPr>
              <w:t>2</w:t>
            </w:r>
            <w:r>
              <w:rPr>
                <w:rFonts w:ascii="仿宋_GB2312" w:hAnsi="仿宋_GB2312" w:cs="仿宋_GB2312" w:eastAsia="仿宋_GB2312"/>
                <w:sz w:val="24"/>
              </w:rPr>
              <w:t>把</w:t>
            </w:r>
          </w:p>
          <w:p>
            <w:pPr>
              <w:pStyle w:val="null3"/>
              <w:jc w:val="left"/>
            </w:pPr>
            <w:r>
              <w:rPr>
                <w:rFonts w:ascii="仿宋_GB2312" w:hAnsi="仿宋_GB2312" w:cs="仿宋_GB2312" w:eastAsia="仿宋_GB2312"/>
                <w:sz w:val="24"/>
              </w:rPr>
              <w:t>9.8、推线器，</w:t>
            </w:r>
            <w:r>
              <w:rPr>
                <w:rFonts w:ascii="仿宋_GB2312" w:hAnsi="仿宋_GB2312" w:cs="仿宋_GB2312" w:eastAsia="仿宋_GB2312"/>
                <w:sz w:val="24"/>
              </w:rPr>
              <w:t>直径</w:t>
            </w:r>
            <w:r>
              <w:rPr>
                <w:rFonts w:ascii="仿宋_GB2312" w:hAnsi="仿宋_GB2312" w:cs="仿宋_GB2312" w:eastAsia="仿宋_GB2312"/>
                <w:sz w:val="24"/>
              </w:rPr>
              <w:t>≤3.4mm，</w:t>
            </w:r>
            <w:r>
              <w:rPr>
                <w:rFonts w:ascii="仿宋_GB2312" w:hAnsi="仿宋_GB2312" w:cs="仿宋_GB2312" w:eastAsia="仿宋_GB2312"/>
                <w:sz w:val="24"/>
              </w:rPr>
              <w:t>2</w:t>
            </w:r>
            <w:r>
              <w:rPr>
                <w:rFonts w:ascii="仿宋_GB2312" w:hAnsi="仿宋_GB2312" w:cs="仿宋_GB2312" w:eastAsia="仿宋_GB2312"/>
                <w:sz w:val="24"/>
              </w:rPr>
              <w:t>把</w:t>
            </w:r>
          </w:p>
          <w:p>
            <w:pPr>
              <w:pStyle w:val="null3"/>
              <w:jc w:val="left"/>
            </w:pPr>
            <w:r>
              <w:rPr>
                <w:rFonts w:ascii="仿宋_GB2312" w:hAnsi="仿宋_GB2312" w:cs="仿宋_GB2312" w:eastAsia="仿宋_GB2312"/>
                <w:sz w:val="24"/>
              </w:rPr>
              <w:t>9.9、关节镜下剪线器，</w:t>
            </w:r>
            <w:r>
              <w:rPr>
                <w:rFonts w:ascii="仿宋_GB2312" w:hAnsi="仿宋_GB2312" w:cs="仿宋_GB2312" w:eastAsia="仿宋_GB2312"/>
                <w:sz w:val="24"/>
              </w:rPr>
              <w:t>直径</w:t>
            </w:r>
            <w:r>
              <w:rPr>
                <w:rFonts w:ascii="仿宋_GB2312" w:hAnsi="仿宋_GB2312" w:cs="仿宋_GB2312" w:eastAsia="仿宋_GB2312"/>
                <w:sz w:val="24"/>
              </w:rPr>
              <w:t xml:space="preserve">≤3.4mm， </w:t>
            </w:r>
            <w:r>
              <w:rPr>
                <w:rFonts w:ascii="仿宋_GB2312" w:hAnsi="仿宋_GB2312" w:cs="仿宋_GB2312" w:eastAsia="仿宋_GB2312"/>
                <w:sz w:val="24"/>
              </w:rPr>
              <w:t>2</w:t>
            </w:r>
            <w:r>
              <w:rPr>
                <w:rFonts w:ascii="仿宋_GB2312" w:hAnsi="仿宋_GB2312" w:cs="仿宋_GB2312" w:eastAsia="仿宋_GB2312"/>
                <w:sz w:val="24"/>
              </w:rPr>
              <w:t>把</w:t>
            </w:r>
          </w:p>
          <w:p>
            <w:pPr>
              <w:pStyle w:val="null3"/>
              <w:jc w:val="left"/>
            </w:pPr>
            <w:r>
              <w:rPr>
                <w:rFonts w:ascii="仿宋_GB2312" w:hAnsi="仿宋_GB2312" w:cs="仿宋_GB2312" w:eastAsia="仿宋_GB2312"/>
                <w:sz w:val="24"/>
              </w:rPr>
              <w:t>9.10、关节镜通道防水接口，</w:t>
            </w:r>
            <w:r>
              <w:rPr>
                <w:rFonts w:ascii="仿宋_GB2312" w:hAnsi="仿宋_GB2312" w:cs="仿宋_GB2312" w:eastAsia="仿宋_GB2312"/>
                <w:sz w:val="24"/>
              </w:rPr>
              <w:t>2</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b/>
              </w:rPr>
              <w:t>10、射频等离子手术系统</w:t>
            </w:r>
          </w:p>
          <w:p>
            <w:pPr>
              <w:pStyle w:val="null3"/>
              <w:jc w:val="left"/>
            </w:pPr>
            <w:r>
              <w:rPr>
                <w:rFonts w:ascii="仿宋_GB2312" w:hAnsi="仿宋_GB2312" w:cs="仿宋_GB2312" w:eastAsia="仿宋_GB2312"/>
                <w:sz w:val="24"/>
              </w:rPr>
              <w:t>10.1、</w:t>
            </w:r>
            <w:r>
              <w:rPr>
                <w:rFonts w:ascii="仿宋_GB2312" w:hAnsi="仿宋_GB2312" w:cs="仿宋_GB2312" w:eastAsia="仿宋_GB2312"/>
                <w:sz w:val="24"/>
              </w:rPr>
              <w:t>临床用途：椎间盘突出消融（颈椎和腰椎）、软骨打磨成形、滑膜切除、肌腱打孔、半月板成形、韧带松解皱缩、肌肉松解皱缩、运动神经减压等微创手术、术中止血。</w:t>
            </w:r>
          </w:p>
          <w:p>
            <w:pPr>
              <w:pStyle w:val="null3"/>
              <w:jc w:val="left"/>
            </w:pPr>
            <w:r>
              <w:rPr>
                <w:rFonts w:ascii="仿宋_GB2312" w:hAnsi="仿宋_GB2312" w:cs="仿宋_GB2312" w:eastAsia="仿宋_GB2312"/>
                <w:sz w:val="24"/>
              </w:rPr>
              <w:t>性能指标：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10.2</w:t>
            </w:r>
            <w:r>
              <w:rPr>
                <w:rFonts w:ascii="仿宋_GB2312" w:hAnsi="仿宋_GB2312" w:cs="仿宋_GB2312" w:eastAsia="仿宋_GB2312"/>
                <w:sz w:val="24"/>
              </w:rPr>
              <w:t>、</w:t>
            </w:r>
            <w:r>
              <w:rPr>
                <w:rFonts w:ascii="仿宋_GB2312" w:hAnsi="仿宋_GB2312" w:cs="仿宋_GB2312" w:eastAsia="仿宋_GB2312"/>
                <w:sz w:val="24"/>
              </w:rPr>
              <w:t>等离子工作频率：</w:t>
            </w:r>
            <w:r>
              <w:rPr>
                <w:rFonts w:ascii="仿宋_GB2312" w:hAnsi="仿宋_GB2312" w:cs="仿宋_GB2312" w:eastAsia="仿宋_GB2312"/>
                <w:sz w:val="24"/>
              </w:rPr>
              <w:t>≤100KHz</w:t>
            </w:r>
            <w:r>
              <w:rPr>
                <w:rFonts w:ascii="仿宋_GB2312" w:hAnsi="仿宋_GB2312" w:cs="仿宋_GB2312" w:eastAsia="仿宋_GB2312"/>
                <w:sz w:val="21"/>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射频工作频率：</w:t>
            </w:r>
            <w:r>
              <w:rPr>
                <w:rFonts w:ascii="仿宋_GB2312" w:hAnsi="仿宋_GB2312" w:cs="仿宋_GB2312" w:eastAsia="仿宋_GB2312"/>
                <w:sz w:val="24"/>
              </w:rPr>
              <w:t>≤1.71MHz</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10.3</w:t>
            </w:r>
            <w:r>
              <w:rPr>
                <w:rFonts w:ascii="仿宋_GB2312" w:hAnsi="仿宋_GB2312" w:cs="仿宋_GB2312" w:eastAsia="仿宋_GB2312"/>
                <w:sz w:val="24"/>
              </w:rPr>
              <w:t>、</w:t>
            </w:r>
            <w:r>
              <w:rPr>
                <w:rFonts w:ascii="仿宋_GB2312" w:hAnsi="仿宋_GB2312" w:cs="仿宋_GB2312" w:eastAsia="仿宋_GB2312"/>
                <w:sz w:val="24"/>
              </w:rPr>
              <w:t>输出模式：</w:t>
            </w:r>
          </w:p>
          <w:p>
            <w:pPr>
              <w:pStyle w:val="null3"/>
              <w:jc w:val="left"/>
            </w:pPr>
            <w:r>
              <w:rPr>
                <w:rFonts w:ascii="仿宋_GB2312" w:hAnsi="仿宋_GB2312" w:cs="仿宋_GB2312" w:eastAsia="仿宋_GB2312"/>
                <w:sz w:val="24"/>
              </w:rPr>
              <w:t>等离子模块两种模式循环切换：切割消融模式、凝固止血模式</w:t>
            </w:r>
          </w:p>
          <w:p>
            <w:pPr>
              <w:pStyle w:val="null3"/>
              <w:jc w:val="left"/>
            </w:pPr>
            <w:r>
              <w:rPr>
                <w:rFonts w:ascii="仿宋_GB2312" w:hAnsi="仿宋_GB2312" w:cs="仿宋_GB2312" w:eastAsia="仿宋_GB2312"/>
                <w:sz w:val="24"/>
              </w:rPr>
              <w:t>射频模块两种模式循环切换：切割消融模式、凝血模式</w:t>
            </w:r>
          </w:p>
          <w:p>
            <w:pPr>
              <w:pStyle w:val="null3"/>
              <w:jc w:val="left"/>
            </w:pPr>
            <w:r>
              <w:rPr>
                <w:rFonts w:ascii="仿宋_GB2312" w:hAnsi="仿宋_GB2312" w:cs="仿宋_GB2312" w:eastAsia="仿宋_GB2312"/>
                <w:sz w:val="24"/>
              </w:rPr>
              <w:t>每种模式</w:t>
            </w:r>
            <w:r>
              <w:rPr>
                <w:rFonts w:ascii="仿宋_GB2312" w:hAnsi="仿宋_GB2312" w:cs="仿宋_GB2312" w:eastAsia="仿宋_GB2312"/>
                <w:sz w:val="24"/>
              </w:rPr>
              <w:t>1-10档可调</w:t>
            </w:r>
          </w:p>
          <w:p>
            <w:pPr>
              <w:pStyle w:val="null3"/>
              <w:jc w:val="left"/>
            </w:pPr>
            <w:r>
              <w:rPr>
                <w:rFonts w:ascii="仿宋_GB2312" w:hAnsi="仿宋_GB2312" w:cs="仿宋_GB2312" w:eastAsia="仿宋_GB2312"/>
                <w:sz w:val="24"/>
              </w:rPr>
              <w:t>10.4、组织阻抗实时监测：三位数字显示，反馈治疗深度和范围</w:t>
            </w:r>
          </w:p>
          <w:p>
            <w:pPr>
              <w:pStyle w:val="null3"/>
              <w:jc w:val="left"/>
            </w:pPr>
            <w:r>
              <w:rPr>
                <w:rFonts w:ascii="仿宋_GB2312" w:hAnsi="仿宋_GB2312" w:cs="仿宋_GB2312" w:eastAsia="仿宋_GB2312"/>
                <w:sz w:val="24"/>
              </w:rPr>
              <w:t>10.5、工作时间显示：二位数字显示，0-99s循环显示</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6</w:t>
            </w:r>
            <w:r>
              <w:rPr>
                <w:rFonts w:ascii="仿宋_GB2312" w:hAnsi="仿宋_GB2312" w:cs="仿宋_GB2312" w:eastAsia="仿宋_GB2312"/>
                <w:sz w:val="24"/>
              </w:rPr>
              <w:t>、最大输出功率：等离子模式</w:t>
            </w:r>
            <w:r>
              <w:rPr>
                <w:rFonts w:ascii="仿宋_GB2312" w:hAnsi="仿宋_GB2312" w:cs="仿宋_GB2312" w:eastAsia="仿宋_GB2312"/>
                <w:sz w:val="24"/>
              </w:rPr>
              <w:t>≥</w:t>
            </w:r>
            <w:r>
              <w:rPr>
                <w:rFonts w:ascii="仿宋_GB2312" w:hAnsi="仿宋_GB2312" w:cs="仿宋_GB2312" w:eastAsia="仿宋_GB2312"/>
                <w:sz w:val="24"/>
              </w:rPr>
              <w:t>350W</w:t>
            </w:r>
            <w:r>
              <w:rPr>
                <w:rFonts w:ascii="仿宋_GB2312" w:hAnsi="仿宋_GB2312" w:cs="仿宋_GB2312" w:eastAsia="仿宋_GB2312"/>
                <w:sz w:val="21"/>
              </w:rPr>
              <w:t xml:space="preserve"> </w:t>
            </w:r>
            <w:r>
              <w:rPr>
                <w:rFonts w:ascii="仿宋_GB2312" w:hAnsi="仿宋_GB2312" w:cs="仿宋_GB2312" w:eastAsia="仿宋_GB2312"/>
                <w:sz w:val="24"/>
              </w:rPr>
              <w:t>射频模式</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0</w:t>
            </w:r>
            <w:r>
              <w:rPr>
                <w:rFonts w:ascii="仿宋_GB2312" w:hAnsi="仿宋_GB2312" w:cs="仿宋_GB2312" w:eastAsia="仿宋_GB2312"/>
                <w:sz w:val="24"/>
              </w:rPr>
              <w:t>W</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7</w:t>
            </w:r>
            <w:r>
              <w:rPr>
                <w:rFonts w:ascii="仿宋_GB2312" w:hAnsi="仿宋_GB2312" w:cs="仿宋_GB2312" w:eastAsia="仿宋_GB2312"/>
                <w:sz w:val="24"/>
              </w:rPr>
              <w:t>、报警和指示：声光报警</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8</w:t>
            </w:r>
            <w:r>
              <w:rPr>
                <w:rFonts w:ascii="仿宋_GB2312" w:hAnsi="仿宋_GB2312" w:cs="仿宋_GB2312" w:eastAsia="仿宋_GB2312"/>
                <w:sz w:val="24"/>
              </w:rPr>
              <w:t>、防电极类型：</w:t>
            </w:r>
            <w:r>
              <w:rPr>
                <w:rFonts w:ascii="仿宋_GB2312" w:hAnsi="仿宋_GB2312" w:cs="仿宋_GB2312" w:eastAsia="仿宋_GB2312"/>
                <w:sz w:val="24"/>
              </w:rPr>
              <w:t>Ⅰ类CF型</w:t>
            </w:r>
          </w:p>
          <w:p>
            <w:pPr>
              <w:pStyle w:val="null3"/>
              <w:jc w:val="left"/>
            </w:pPr>
            <w:r>
              <w:rPr>
                <w:rFonts w:ascii="仿宋_GB2312" w:hAnsi="仿宋_GB2312" w:cs="仿宋_GB2312" w:eastAsia="仿宋_GB2312"/>
                <w:sz w:val="24"/>
              </w:rPr>
              <w:t>10.9、</w:t>
            </w:r>
            <w:r>
              <w:rPr>
                <w:rFonts w:ascii="仿宋_GB2312" w:hAnsi="仿宋_GB2312" w:cs="仿宋_GB2312" w:eastAsia="仿宋_GB2312"/>
                <w:sz w:val="24"/>
                <w:b/>
              </w:rPr>
              <w:t>可通用国产等离子刀头；如不能通用，请提供等离子刀头的报价，并确认是否在医保使用范围内</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配置清单</w:t>
            </w:r>
          </w:p>
          <w:tbl>
            <w:tblPr>
              <w:tblBorders>
                <w:top w:val="none" w:color="000000" w:sz="4"/>
                <w:left w:val="none" w:color="000000" w:sz="4"/>
                <w:bottom w:val="none" w:color="000000" w:sz="4"/>
                <w:right w:val="none" w:color="000000" w:sz="4"/>
                <w:insideH w:val="none"/>
                <w:insideV w:val="none"/>
              </w:tblBorders>
            </w:tblPr>
            <w:tblGrid>
              <w:gridCol w:w="237"/>
              <w:gridCol w:w="1881"/>
              <w:gridCol w:w="337"/>
              <w:gridCol w:w="430"/>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1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28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4K超高清影像系统</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4K控制主机</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4K摄像头</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光源线缆</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线缆连接器</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镜头适配器</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工作站</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台车</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USB显示小屏</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8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4K镜子及镜鞘</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4mm30°超高清镜头</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4mm70°超高清镜头</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镜鞘，</w:t>
                  </w:r>
                  <w:r>
                    <w:rPr>
                      <w:rFonts w:ascii="仿宋_GB2312" w:hAnsi="仿宋_GB2312" w:cs="仿宋_GB2312" w:eastAsia="仿宋_GB2312"/>
                      <w:sz w:val="24"/>
                    </w:rPr>
                    <w:t>5.5mm, 双向控制阀（含闭孔器,钝型）</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UBE镜鞘</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8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动力刨削系统</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刨削手持件，双键式</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动力系统（主机）</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8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手术器械</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探条，小，头部</w:t>
                  </w:r>
                  <w:r>
                    <w:rPr>
                      <w:rFonts w:ascii="仿宋_GB2312" w:hAnsi="仿宋_GB2312" w:cs="仿宋_GB2312" w:eastAsia="仿宋_GB2312"/>
                      <w:sz w:val="24"/>
                    </w:rPr>
                    <w:t xml:space="preserve">  </w:t>
                  </w:r>
                  <w:r>
                    <w:rPr>
                      <w:rFonts w:ascii="仿宋_GB2312" w:hAnsi="仿宋_GB2312" w:cs="仿宋_GB2312" w:eastAsia="仿宋_GB2312"/>
                      <w:sz w:val="24"/>
                    </w:rPr>
                    <w:t>直径</w:t>
                  </w:r>
                  <w:r>
                    <w:rPr>
                      <w:rFonts w:ascii="仿宋_GB2312" w:hAnsi="仿宋_GB2312" w:cs="仿宋_GB2312" w:eastAsia="仿宋_GB2312"/>
                      <w:sz w:val="24"/>
                    </w:rPr>
                    <w:t>≤3.5mm，直型，</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篮钳，线性宽吻，</w:t>
                  </w:r>
                  <w:r>
                    <w:rPr>
                      <w:rFonts w:ascii="仿宋_GB2312" w:hAnsi="仿宋_GB2312" w:cs="仿宋_GB2312" w:eastAsia="仿宋_GB2312"/>
                      <w:sz w:val="24"/>
                    </w:rPr>
                    <w:t>直径</w:t>
                  </w:r>
                  <w:r>
                    <w:rPr>
                      <w:rFonts w:ascii="仿宋_GB2312" w:hAnsi="仿宋_GB2312" w:cs="仿宋_GB2312" w:eastAsia="仿宋_GB2312"/>
                      <w:sz w:val="24"/>
                    </w:rPr>
                    <w:t>≤3.4mm，长130mm，直型，</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篮钳，旋转型，</w:t>
                  </w:r>
                  <w:r>
                    <w:rPr>
                      <w:rFonts w:ascii="仿宋_GB2312" w:hAnsi="仿宋_GB2312" w:cs="仿宋_GB2312" w:eastAsia="仿宋_GB2312"/>
                      <w:sz w:val="24"/>
                    </w:rPr>
                    <w:t>直径</w:t>
                  </w:r>
                  <w:r>
                    <w:rPr>
                      <w:rFonts w:ascii="仿宋_GB2312" w:hAnsi="仿宋_GB2312" w:cs="仿宋_GB2312" w:eastAsia="仿宋_GB2312"/>
                      <w:sz w:val="24"/>
                    </w:rPr>
                    <w:t>≤3.4mm，长130mm，左曲30°，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篮钳，旋转型，</w:t>
                  </w:r>
                  <w:r>
                    <w:rPr>
                      <w:rFonts w:ascii="仿宋_GB2312" w:hAnsi="仿宋_GB2312" w:cs="仿宋_GB2312" w:eastAsia="仿宋_GB2312"/>
                      <w:sz w:val="24"/>
                    </w:rPr>
                    <w:t>直径</w:t>
                  </w:r>
                  <w:r>
                    <w:rPr>
                      <w:rFonts w:ascii="仿宋_GB2312" w:hAnsi="仿宋_GB2312" w:cs="仿宋_GB2312" w:eastAsia="仿宋_GB2312"/>
                      <w:sz w:val="24"/>
                    </w:rPr>
                    <w:t>≤3.4mm，长130mm，右曲30°，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篮钳，线性宽吻，</w:t>
                  </w:r>
                  <w:r>
                    <w:rPr>
                      <w:rFonts w:ascii="仿宋_GB2312" w:hAnsi="仿宋_GB2312" w:cs="仿宋_GB2312" w:eastAsia="仿宋_GB2312"/>
                      <w:sz w:val="24"/>
                    </w:rPr>
                    <w:t>直径</w:t>
                  </w:r>
                  <w:r>
                    <w:rPr>
                      <w:rFonts w:ascii="仿宋_GB2312" w:hAnsi="仿宋_GB2312" w:cs="仿宋_GB2312" w:eastAsia="仿宋_GB2312"/>
                      <w:sz w:val="24"/>
                    </w:rPr>
                    <w:t>≤3.4mm，长130mm，上曲15°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游离体抓钳，</w:t>
                  </w:r>
                  <w:r>
                    <w:rPr>
                      <w:rFonts w:ascii="仿宋_GB2312" w:hAnsi="仿宋_GB2312" w:cs="仿宋_GB2312" w:eastAsia="仿宋_GB2312"/>
                      <w:sz w:val="24"/>
                    </w:rPr>
                    <w:t>直径</w:t>
                  </w:r>
                  <w:r>
                    <w:rPr>
                      <w:rFonts w:ascii="仿宋_GB2312" w:hAnsi="仿宋_GB2312" w:cs="仿宋_GB2312" w:eastAsia="仿宋_GB2312"/>
                      <w:sz w:val="24"/>
                    </w:rPr>
                    <w:t>≤3.4mm，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抓线钳，</w:t>
                  </w:r>
                  <w:r>
                    <w:rPr>
                      <w:rFonts w:ascii="仿宋_GB2312" w:hAnsi="仿宋_GB2312" w:cs="仿宋_GB2312" w:eastAsia="仿宋_GB2312"/>
                      <w:sz w:val="24"/>
                    </w:rPr>
                    <w:t>直径</w:t>
                  </w:r>
                  <w:r>
                    <w:rPr>
                      <w:rFonts w:ascii="仿宋_GB2312" w:hAnsi="仿宋_GB2312" w:cs="仿宋_GB2312" w:eastAsia="仿宋_GB2312"/>
                      <w:sz w:val="24"/>
                    </w:rPr>
                    <w:t>≤3.4mm，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推线器，</w:t>
                  </w:r>
                  <w:r>
                    <w:rPr>
                      <w:rFonts w:ascii="仿宋_GB2312" w:hAnsi="仿宋_GB2312" w:cs="仿宋_GB2312" w:eastAsia="仿宋_GB2312"/>
                      <w:sz w:val="24"/>
                    </w:rPr>
                    <w:t>直径</w:t>
                  </w:r>
                  <w:r>
                    <w:rPr>
                      <w:rFonts w:ascii="仿宋_GB2312" w:hAnsi="仿宋_GB2312" w:cs="仿宋_GB2312" w:eastAsia="仿宋_GB2312"/>
                      <w:sz w:val="24"/>
                    </w:rPr>
                    <w:t>≤3.4mm，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关节镜下剪线器，</w:t>
                  </w:r>
                  <w:r>
                    <w:rPr>
                      <w:rFonts w:ascii="仿宋_GB2312" w:hAnsi="仿宋_GB2312" w:cs="仿宋_GB2312" w:eastAsia="仿宋_GB2312"/>
                      <w:sz w:val="24"/>
                    </w:rPr>
                    <w:t>直径</w:t>
                  </w:r>
                  <w:r>
                    <w:rPr>
                      <w:rFonts w:ascii="仿宋_GB2312" w:hAnsi="仿宋_GB2312" w:cs="仿宋_GB2312" w:eastAsia="仿宋_GB2312"/>
                      <w:sz w:val="24"/>
                    </w:rPr>
                    <w:t>≤3.4mm，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关节镜通道防水接口，</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8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射频等离子手术系统</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等离子主机</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bl>
          <w:p>
            <w:pPr>
              <w:pStyle w:val="null3"/>
              <w:jc w:val="both"/>
            </w:pPr>
            <w:r>
              <w:rPr>
                <w:rFonts w:ascii="仿宋_GB2312" w:hAnsi="仿宋_GB2312" w:cs="仿宋_GB2312" w:eastAsia="仿宋_GB2312"/>
                <w:sz w:val="24"/>
              </w:rPr>
              <w:t>对于易损配件和一次性耗材进行报价</w:t>
            </w:r>
            <w:r>
              <w:rPr>
                <w:rFonts w:ascii="仿宋_GB2312" w:hAnsi="仿宋_GB2312" w:cs="仿宋_GB2312" w:eastAsia="仿宋_GB2312"/>
                <w:sz w:val="24"/>
              </w:rPr>
              <w:t>。</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合同签订后国产设备30个日历日；进口设备90个日历日。不得延期。</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西安市第三医院指定地点。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合同签订后，乙方须按其投标文件中响应的交货期按时交货并提供全额合规发票保证“货票同行”，设备到达甲方指定地点，安装、调试完毕并验收合格后，甲方支付合同总价款的95% 。若乙方届时未提供全额合规发票，甲方付款期限顺延，且不承担任何责任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合同总价的剩余部分 ，验收合格之日起，三年后甲方一次性无息支付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 （1）货物到达甲方指定地点后，甲方根据合同要求，进行外观验收，确认产地、规格、型号和数量。甲乙双方需在约定的时间和地点共同开箱检验。 （2）货物安装、调试过程中，属于国家计量法规定需要检测的设备及配件，乙方需提供计量检测部门的检测报告，属于特种设备的，乙方需办理注册登记和使用许可，而后能够正常使用时书面通知甲方。 （3）乙方向甲方提交原厂质保证明文件，要求覆盖乙方所承诺的全部原厂维修保养服务期限。 （4）甲方确认接收乙方的自检内容后，进行验收，验收合格后，由乙方对甲方操作人员进行培训，完成培训后，甲方填写验收单作为对货物的最终认可。 （5）乙方向甲方提交货物实施过程中的所有资料，以便甲方日后管理和维护。 （6）验收依据： 1、本合同及合同附件。 2、国家相应的标准、规范。 3、招标文件、投标文件、澄清表（函）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1.麻醉机：质保时间（5）年 2.可视软性喉镜：质保时间（5）年 3.脊柱内窥镜系统：机类设备质保时间（≥5）年，手术器械类设备质保时间（≥3）年 4.高流量气腹机：质保时间（5）年 5.电动转运床：质保时间（5）年 6.关节镜主机一套（内含适配器械两套），如为原装进口:质保时间（≥3）年，如为国产设备:质保时间（≥5）年；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（一）按《政府采购法》、《中华人民共和国民法典》中的相关条款执行。 （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2、乙方支付甲方违约金，违约金计算方法：以合同总价为基数，支付甲方合同总价的30%为违约金，同时，对乙方的违约行为报监管机构进行相应的处罚。 （三）本合同在履行过程中发生的争议，由甲、乙双方当事人协商解决，协商不成的依法向甲方所在地人民法院起诉。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（1）乙方须在设备安装调试完成后对甲方操作人员进行完整使用、保养等培训，是否完成培训视为货物验收必备条件之一。 （2）服务承诺：以投标文件、澄清表（函）、合同和随货物的相关文件为准。 （3）根据西安市财政局关于在政府采购活动中实施本国产品标准及相关政策的通知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2024年度经审计的完整财务报告（包括四表一注，即资产负债表、利润表、现金流量表、所有者权益变动表及其附注）；事业法人提供部门决算报告；/或在开标日期前六个月内其基本开户银行出具的资信证明（附《基本存款账户信息》或《银行开户许可证》复印件）； /或财政部门认可的政府采购专业担保机构出具的担保函；/或表明具有良好的商业信誉和健全的财务会计制度的承诺函；以上四种形式的资料提供任何一种即可。 （三）具有履行合同所必需的设备和专业技术能力：提供承诺函。 （四）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承诺函；以上二种形式的资料提供任何一种即可。 （五）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承诺函；以上二种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包括四表一注，即资产负债表、利润表、现金流量表、所有者权益变动表及其附注）；事业法人提供部门决算报告；/或在开标日期前六个月内其基本开户银行出具的资信证明（附《基本存款账户信息》或《银行开户许可证》复印件）； /或财政部门认可的政府采购专业担保机构出具的担保函；/或表明具有良好的商业信誉和健全的财务会计制度的承诺函；以上四种形式的资料提供任何一种即可。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投标截止时间前三个月内任意一个月的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投标企业资质</w:t>
            </w:r>
          </w:p>
        </w:tc>
        <w:tc>
          <w:tcPr>
            <w:tcW w:type="dxa" w:w="3322"/>
          </w:tcPr>
          <w:p>
            <w:pPr>
              <w:pStyle w:val="null3"/>
            </w:pPr>
            <w:r>
              <w:rPr>
                <w:rFonts w:ascii="仿宋_GB2312" w:hAnsi="仿宋_GB2312" w:cs="仿宋_GB2312" w:eastAsia="仿宋_GB2312"/>
              </w:rPr>
              <w:t>投标人为经销商的应具有《医疗器械经营许可证》或《医疗器械经营备案凭证 》（投标产品须在其经营范围内）；投标人为制造厂家应具有《医疗器械经营许可证》或《医疗器械经营备案凭证 》（投标产品须在其经营范围内，若制造厂家在其生产地销售的则无须提供经营许可证或经营备案凭证），并具有《医疗器械生产许可证》或《医疗器械生产备案凭证》（投标产品须在其生产范围内）；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未与交叉控股股东、交叉兼任高管的其他投标人同时参与该项目投标，避免涉嫌围标、串标；在投标前3年内的招投标和政府采购活动中无以行贿手段谋取中标（成交）的行为，并承诺在本次政府采购活动中，不以向采购人、代理机构、评审人员提供利益和好处谋取中标（成交）；具备完成该项目相关的技术力量和设备设施，具备完全的履约能力，诚信履约；无采购单位和招标代理机构职工在该单位兼职的情况，不向采购单位和代理机构相关人员输送利益等行贿行为，非采购人单位职工和家属投资开办的公司，其法人、股东、高级管理人员也不是采购人单位职工及家属；未因违规违纪被列入市卫健系统或采购人“黑名单”的供应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3.评标委员会依据《关于推动解决政府采购异常低价问题的通知》（财库〔2026〕2号）执行。</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投标文件按招标文件要求或电子签名</w:t>
            </w:r>
          </w:p>
        </w:tc>
        <w:tc>
          <w:tcPr>
            <w:tcW w:type="dxa" w:w="1661"/>
          </w:tcPr>
          <w:p>
            <w:pPr>
              <w:pStyle w:val="null3"/>
            </w:pPr>
            <w:r>
              <w:rPr>
                <w:rFonts w:ascii="仿宋_GB2312" w:hAnsi="仿宋_GB2312" w:cs="仿宋_GB2312" w:eastAsia="仿宋_GB2312"/>
              </w:rPr>
              <w:t>投标方案说明书.docx 开标一览表 投标分项报价表.docx 投标函 投标产品合格性证明文件.docx 标的清单 投标文件封面 投标人参加政府采购活动承诺书.docx 节能产品、环境标志产品明细表.docx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投标方案说明书.docx 开标一览表 投标分项报价表.docx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投标产品合格性证明文件</w:t>
            </w:r>
          </w:p>
        </w:tc>
        <w:tc>
          <w:tcPr>
            <w:tcW w:type="dxa" w:w="3322"/>
          </w:tcPr>
          <w:p>
            <w:pPr>
              <w:pStyle w:val="null3"/>
            </w:pPr>
            <w:r>
              <w:rPr>
                <w:rFonts w:ascii="仿宋_GB2312" w:hAnsi="仿宋_GB2312" w:cs="仿宋_GB2312" w:eastAsia="仿宋_GB2312"/>
              </w:rPr>
              <w:t>（1）投标人所投产品为进口产品的，提供所投进口产品生产厂家授权书，投标产品授权链应完整、真实、有效。 （2）纳入医疗器械管理的，提供与投标产品相应的医疗器械注册证或备案凭证。</w:t>
            </w:r>
          </w:p>
        </w:tc>
        <w:tc>
          <w:tcPr>
            <w:tcW w:type="dxa" w:w="1661"/>
          </w:tcPr>
          <w:p>
            <w:pPr>
              <w:pStyle w:val="null3"/>
            </w:pPr>
            <w:r>
              <w:rPr>
                <w:rFonts w:ascii="仿宋_GB2312" w:hAnsi="仿宋_GB2312" w:cs="仿宋_GB2312" w:eastAsia="仿宋_GB2312"/>
              </w:rPr>
              <w:t>投标产品合格性证明文件.docx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投标人参加政府采购活动承诺书.docx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投标产品技术指标评审内容（30分） 投标产品的技术指标评审：完全响应得30分。“▲”号技术参数一项不满足扣1分，非“▲”号技术指标参数一项不满足扣0.5分，扣完为止。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根据本项目要求制定科学合理的项目实施方案，包括但不限于以下几点：①供货、安装方案；②技术支持；③履约验收等方案； 评审标准： ①以上内容切合本项目实际情况及实施要求，内容与要点相符、每个要点均有展开详细的阐述且能够适用于本项目的得满分9分； ②评审内容中有描述过于简单、条理不清晰的每一项扣1分； ③评审内容中有与项目内容不匹配、凭空编造、出现常识性错误、存在不适用项目实际情况的情形的每项扣2分； ④评审内容每缺一项扣3分。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 投标人针对本项目所投产品供应渠道正常，无假货、水货，无不良市场反馈，检验手续合法有效、无产权纠纷，提供针对所投产品质量保证措施。包括①备品备件（易损件）、一次性耗材报价清单②质量保证措施，提供所投产品供应渠道正常的证明文件，包括但不限于销售协议、授权书等资料；③应急方案。 评审标准： ①以上内容切合本项目实际情况及实施要求，内容与要点相符、每个要点均有展开详细的阐述且能够适用于本项目的得满分9分； ②评审内容中有描述过于简单、条理不清晰的每一项扣1分； ③评审内容中有与项目内容不匹配、凭空编造、出现常识性错误、存在不适用项目实际情况的情形的每项扣2分； ④评审内容每缺一项扣3分。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投标人提供针对本项目的售后服务措施，包括①售后服务人员②服务响应时间③售后服务实施方案。 评审标准： ①以上内容切合本项目实际情况及实施要求，内容与要点相符、每个要点均有展开详细的阐述且能够适用于本项目的得满分9分； ②评审内容中有描述过于简单、条理不清晰的每一项扣1分； ③评审内容中有与项目内容不匹配、凭空编造、出现常识性错误、存在不适用项目实际情况的情形的每项扣2分； ④评审内容每缺一项扣3分。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评审内容： 投标人具有切实可行的技术培训措施，包括①培训课时、人员安排②培训内容。 评审标准： ①以上内容切合本项目实际情况及实施要求，内容与要点相符、每个要点均有展开详细的阐述且能够适用于本项目的得满分6分； ②评审内容中有描述过于简单、条理不清晰的每一项扣1分； ③评审内容中有与项目内容不匹配、凭空编造、出现常识性错误、存在不适用项目实际情况的情形的每项扣2分； ④评审内容每缺一项扣3分。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提供自2022年1月1日起至今与本项目标的物（核心产品）同类中标（或成交）供货业绩（以合同签订时间为准），每提供一个业绩得1分，满分5分。 评审依据：以供应商加盖公章的完整合同复印件为准。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详见附件：投标产品合格性证明文件.docx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