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C51AF">
      <w:pPr>
        <w:widowControl/>
        <w:shd w:val="clear"/>
        <w:wordWrap/>
        <w:spacing w:line="360" w:lineRule="auto"/>
        <w:jc w:val="center"/>
        <w:rPr>
          <w:rFonts w:hint="eastAsia" w:ascii="宋体" w:hAnsi="宋体" w:eastAsia="宋体" w:cs="宋体"/>
          <w:b/>
          <w:sz w:val="24"/>
          <w:highlight w:val="none"/>
        </w:rPr>
      </w:pPr>
      <w:bookmarkStart w:id="4" w:name="_GoBack"/>
      <w:r>
        <w:rPr>
          <w:rFonts w:hint="eastAsia" w:ascii="宋体" w:hAnsi="宋体" w:eastAsia="宋体" w:cs="宋体"/>
          <w:b/>
          <w:sz w:val="24"/>
          <w:highlight w:val="none"/>
        </w:rPr>
        <w:t>供应商应提交的相关资格证明材料</w:t>
      </w:r>
    </w:p>
    <w:bookmarkEnd w:id="4"/>
    <w:p w14:paraId="35E536A9">
      <w:pPr>
        <w:widowControl/>
        <w:shd w:val="clear"/>
        <w:wordWrap/>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一、提供健全的财务会计制度的证明材料</w:t>
      </w:r>
    </w:p>
    <w:p w14:paraId="2C449854">
      <w:pPr>
        <w:widowControl/>
        <w:shd w:val="clear"/>
        <w:wordWrap/>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二、提供履行合同所必需的设备和专业技术能力的证明材料</w:t>
      </w:r>
    </w:p>
    <w:p w14:paraId="782D264D">
      <w:pPr>
        <w:widowControl/>
        <w:shd w:val="clear"/>
        <w:wordWrap/>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三、根据采购项目提出的特殊条件的证明材料</w:t>
      </w:r>
    </w:p>
    <w:p w14:paraId="2A29B90D">
      <w:pPr>
        <w:widowControl/>
        <w:shd w:val="clear"/>
        <w:wordWrap/>
        <w:spacing w:line="360" w:lineRule="auto"/>
        <w:jc w:val="both"/>
        <w:rPr>
          <w:rFonts w:hint="default" w:ascii="宋体" w:hAnsi="宋体" w:eastAsia="宋体" w:cs="宋体"/>
          <w:b/>
          <w:sz w:val="24"/>
          <w:highlight w:val="none"/>
          <w:lang w:val="en-US" w:eastAsia="zh-CN"/>
        </w:rPr>
      </w:pPr>
    </w:p>
    <w:p w14:paraId="7EE641AB">
      <w:pPr>
        <w:rPr>
          <w:rFonts w:hint="eastAsia" w:ascii="宋体" w:hAnsi="宋体" w:eastAsia="宋体" w:cs="宋体"/>
          <w:b/>
          <w:sz w:val="24"/>
          <w:highlight w:val="none"/>
        </w:rPr>
      </w:pPr>
      <w:r>
        <w:rPr>
          <w:rFonts w:hint="eastAsia" w:ascii="宋体" w:hAnsi="宋体" w:eastAsia="宋体" w:cs="宋体"/>
          <w:b/>
          <w:sz w:val="24"/>
          <w:highlight w:val="none"/>
        </w:rPr>
        <w:br w:type="page"/>
      </w:r>
    </w:p>
    <w:p w14:paraId="1A0F3E85">
      <w:pPr>
        <w:widowControl/>
        <w:shd w:val="clear"/>
        <w:wordWrap/>
        <w:spacing w:line="360" w:lineRule="auto"/>
        <w:jc w:val="left"/>
        <w:rPr>
          <w:rFonts w:hint="eastAsia" w:ascii="宋体" w:hAnsi="宋体" w:eastAsia="宋体" w:cs="宋体"/>
          <w:b/>
          <w:sz w:val="24"/>
          <w:highlight w:val="none"/>
        </w:rPr>
      </w:pPr>
      <w:r>
        <w:rPr>
          <w:rFonts w:hint="eastAsia" w:ascii="宋体" w:hAnsi="宋体" w:eastAsia="宋体" w:cs="宋体"/>
          <w:b/>
          <w:sz w:val="24"/>
          <w:highlight w:val="none"/>
        </w:rPr>
        <w:t>附件1－1</w:t>
      </w:r>
    </w:p>
    <w:p w14:paraId="7E37324C">
      <w:pPr>
        <w:widowControl/>
        <w:shd w:val="clear"/>
        <w:wordWrap/>
        <w:spacing w:line="360" w:lineRule="auto"/>
        <w:ind w:right="480"/>
        <w:jc w:val="center"/>
        <w:rPr>
          <w:rFonts w:hint="eastAsia" w:ascii="宋体" w:hAnsi="宋体" w:eastAsia="宋体" w:cs="宋体"/>
          <w:sz w:val="24"/>
          <w:highlight w:val="none"/>
        </w:rPr>
      </w:pPr>
      <w:r>
        <w:rPr>
          <w:rFonts w:hint="eastAsia" w:ascii="宋体" w:hAnsi="宋体" w:eastAsia="宋体" w:cs="宋体"/>
          <w:b/>
          <w:sz w:val="24"/>
          <w:highlight w:val="none"/>
        </w:rPr>
        <w:t>法定代表人授权书</w:t>
      </w:r>
    </w:p>
    <w:p w14:paraId="6510A52D">
      <w:pPr>
        <w:widowControl/>
        <w:shd w:val="clear"/>
        <w:wordWrap/>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b/>
          <w:sz w:val="24"/>
          <w:highlight w:val="none"/>
          <w:u w:val="single" w:color="0D0D0D"/>
        </w:rPr>
        <w:t>四川国际招标有限责任公司</w:t>
      </w:r>
    </w:p>
    <w:p w14:paraId="6804CE08">
      <w:pPr>
        <w:shd w:val="clear"/>
        <w:wordWrap/>
        <w:spacing w:line="360" w:lineRule="auto"/>
        <w:ind w:firstLine="600" w:firstLineChars="250"/>
        <w:rPr>
          <w:rFonts w:hint="eastAsia" w:ascii="宋体" w:hAnsi="宋体" w:eastAsia="宋体" w:cs="宋体"/>
          <w:sz w:val="24"/>
          <w:highlight w:val="none"/>
        </w:rPr>
      </w:pPr>
      <w:r>
        <w:rPr>
          <w:rFonts w:hint="eastAsia" w:ascii="宋体" w:hAnsi="宋体" w:eastAsia="宋体" w:cs="宋体"/>
          <w:sz w:val="24"/>
          <w:highlight w:val="none"/>
          <w:u w:val="single"/>
          <w:lang w:eastAsia="zh-CN"/>
        </w:rPr>
        <w:t xml:space="preserve">（供应商全称）      </w:t>
      </w:r>
      <w:r>
        <w:rPr>
          <w:rFonts w:hint="eastAsia" w:ascii="宋体" w:hAnsi="宋体" w:eastAsia="宋体" w:cs="宋体"/>
          <w:sz w:val="24"/>
          <w:highlight w:val="none"/>
          <w:lang w:eastAsia="zh-CN"/>
        </w:rPr>
        <w:t>法定代表人</w:t>
      </w:r>
      <w:r>
        <w:rPr>
          <w:rFonts w:hint="eastAsia" w:ascii="宋体" w:hAnsi="宋体" w:eastAsia="宋体" w:cs="宋体"/>
          <w:sz w:val="24"/>
          <w:highlight w:val="none"/>
          <w:u w:val="single"/>
          <w:lang w:eastAsia="zh-CN"/>
        </w:rPr>
        <w:t xml:space="preserve">    （姓名）    </w:t>
      </w:r>
      <w:r>
        <w:rPr>
          <w:rFonts w:hint="eastAsia" w:ascii="宋体" w:hAnsi="宋体" w:eastAsia="宋体" w:cs="宋体"/>
          <w:sz w:val="24"/>
          <w:highlight w:val="none"/>
          <w:lang w:eastAsia="zh-CN"/>
        </w:rPr>
        <w:t>授权</w:t>
      </w:r>
      <w:r>
        <w:rPr>
          <w:rFonts w:hint="eastAsia" w:ascii="宋体" w:hAnsi="宋体" w:eastAsia="宋体" w:cs="宋体"/>
          <w:sz w:val="24"/>
          <w:highlight w:val="none"/>
          <w:u w:val="single"/>
          <w:lang w:eastAsia="zh-CN"/>
        </w:rPr>
        <w:t xml:space="preserve">  （响应代表姓名）  </w:t>
      </w:r>
      <w:r>
        <w:rPr>
          <w:rFonts w:hint="eastAsia" w:ascii="宋体" w:hAnsi="宋体" w:eastAsia="宋体" w:cs="宋体"/>
          <w:sz w:val="24"/>
          <w:highlight w:val="none"/>
          <w:lang w:eastAsia="zh-CN"/>
        </w:rPr>
        <w:t xml:space="preserve">为响应代表，代表本公司参加贵司组织的 </w:t>
      </w:r>
      <w:r>
        <w:rPr>
          <w:rFonts w:hint="eastAsia" w:ascii="宋体" w:hAnsi="宋体" w:eastAsia="宋体" w:cs="宋体"/>
          <w:sz w:val="24"/>
          <w:highlight w:val="none"/>
          <w:u w:val="single"/>
          <w:lang w:eastAsia="zh-CN"/>
        </w:rPr>
        <w:t xml:space="preserve">                </w:t>
      </w:r>
      <w:r>
        <w:rPr>
          <w:rFonts w:hint="eastAsia" w:ascii="宋体" w:hAnsi="宋体" w:eastAsia="宋体" w:cs="宋体"/>
          <w:sz w:val="24"/>
          <w:highlight w:val="none"/>
          <w:lang w:eastAsia="zh-CN"/>
        </w:rPr>
        <w:t>项目（</w:t>
      </w:r>
      <w:r>
        <w:rPr>
          <w:rFonts w:hint="eastAsia" w:ascii="宋体" w:hAnsi="宋体" w:eastAsia="宋体" w:cs="宋体"/>
          <w:sz w:val="24"/>
          <w:highlight w:val="none"/>
        </w:rPr>
        <w:t>磋商编号</w:t>
      </w:r>
      <w:r>
        <w:rPr>
          <w:rFonts w:hint="eastAsia" w:ascii="宋体" w:hAnsi="宋体" w:eastAsia="宋体" w:cs="宋体"/>
          <w:sz w:val="24"/>
          <w:highlight w:val="none"/>
          <w:lang w:eastAsia="zh-CN"/>
        </w:rPr>
        <w:t>：</w:t>
      </w:r>
      <w:r>
        <w:rPr>
          <w:rFonts w:hint="eastAsia" w:ascii="宋体" w:hAnsi="宋体" w:eastAsia="宋体" w:cs="宋体"/>
          <w:sz w:val="24"/>
          <w:highlight w:val="none"/>
          <w:u w:val="single"/>
          <w:lang w:eastAsia="zh-CN"/>
        </w:rPr>
        <w:t xml:space="preserve">           </w:t>
      </w:r>
      <w:r>
        <w:rPr>
          <w:rFonts w:hint="eastAsia" w:ascii="宋体" w:hAnsi="宋体" w:eastAsia="宋体" w:cs="宋体"/>
          <w:sz w:val="24"/>
          <w:highlight w:val="none"/>
          <w:lang w:eastAsia="zh-CN"/>
        </w:rPr>
        <w:t>）</w:t>
      </w:r>
      <w:r>
        <w:rPr>
          <w:rFonts w:hint="eastAsia" w:ascii="宋体" w:hAnsi="宋体" w:eastAsia="宋体" w:cs="宋体"/>
          <w:sz w:val="24"/>
          <w:highlight w:val="none"/>
        </w:rPr>
        <w:t>磋商</w:t>
      </w:r>
      <w:r>
        <w:rPr>
          <w:rFonts w:hint="eastAsia" w:ascii="宋体" w:hAnsi="宋体" w:eastAsia="宋体" w:cs="宋体"/>
          <w:sz w:val="24"/>
          <w:highlight w:val="none"/>
          <w:lang w:eastAsia="zh-CN"/>
        </w:rPr>
        <w:t>活动，全权代表本公司处理响应过程的一切事宜，包括但不限于：响应、磋商、签约等。响应代表在响应过程中所签署的一切文件和处理与之有关的一切事务，本公司均予以认可并对此承担责任。响应代表无转委托权。</w:t>
      </w:r>
    </w:p>
    <w:p w14:paraId="241C4100">
      <w:pPr>
        <w:shd w:val="clear"/>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172FF30C">
      <w:pPr>
        <w:shd w:val="clear"/>
        <w:spacing w:line="360" w:lineRule="auto"/>
        <w:rPr>
          <w:rFonts w:hint="eastAsia" w:ascii="宋体" w:hAnsi="宋体" w:eastAsia="宋体" w:cs="宋体"/>
          <w:color w:val="0D0D0D"/>
          <w:sz w:val="24"/>
          <w:highlight w:val="none"/>
        </w:rPr>
      </w:pPr>
    </w:p>
    <w:p w14:paraId="001B5D96">
      <w:pPr>
        <w:shd w:val="clear"/>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lang w:eastAsia="zh-CN"/>
        </w:rPr>
        <w:t>（</w:t>
      </w:r>
      <w:r>
        <w:rPr>
          <w:rFonts w:hint="eastAsia" w:ascii="宋体" w:hAnsi="宋体" w:eastAsia="宋体" w:cs="宋体"/>
          <w:sz w:val="24"/>
          <w:highlight w:val="none"/>
        </w:rPr>
        <w:t>签字或盖章</w:t>
      </w:r>
      <w:r>
        <w:rPr>
          <w:rFonts w:hint="eastAsia" w:ascii="宋体" w:hAnsi="宋体" w:eastAsia="宋体" w:cs="宋体"/>
          <w:sz w:val="24"/>
          <w:highlight w:val="none"/>
          <w:lang w:eastAsia="zh-CN"/>
        </w:rPr>
        <w:t>）</w:t>
      </w:r>
      <w:r>
        <w:rPr>
          <w:rFonts w:hint="eastAsia" w:ascii="宋体" w:hAnsi="宋体" w:eastAsia="宋体" w:cs="宋体"/>
          <w:sz w:val="24"/>
          <w:highlight w:val="none"/>
        </w:rPr>
        <w:t>：</w:t>
      </w:r>
    </w:p>
    <w:p w14:paraId="681C424D">
      <w:pPr>
        <w:shd w:val="clear"/>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委托代理人</w:t>
      </w:r>
      <w:r>
        <w:rPr>
          <w:rFonts w:hint="eastAsia" w:ascii="宋体" w:hAnsi="宋体" w:eastAsia="宋体" w:cs="宋体"/>
          <w:sz w:val="24"/>
          <w:highlight w:val="none"/>
          <w:lang w:eastAsia="zh-CN"/>
        </w:rPr>
        <w:t>（</w:t>
      </w:r>
      <w:r>
        <w:rPr>
          <w:rFonts w:hint="eastAsia" w:ascii="宋体" w:hAnsi="宋体" w:eastAsia="宋体" w:cs="宋体"/>
          <w:sz w:val="24"/>
          <w:highlight w:val="none"/>
        </w:rPr>
        <w:t>签字或盖章</w:t>
      </w:r>
      <w:r>
        <w:rPr>
          <w:rFonts w:hint="eastAsia" w:ascii="宋体" w:hAnsi="宋体" w:eastAsia="宋体" w:cs="宋体"/>
          <w:sz w:val="24"/>
          <w:highlight w:val="none"/>
          <w:lang w:eastAsia="zh-CN"/>
        </w:rPr>
        <w:t>）</w:t>
      </w:r>
      <w:r>
        <w:rPr>
          <w:rFonts w:hint="eastAsia" w:ascii="宋体" w:hAnsi="宋体" w:eastAsia="宋体" w:cs="宋体"/>
          <w:sz w:val="24"/>
          <w:highlight w:val="none"/>
        </w:rPr>
        <w:t>：</w:t>
      </w:r>
    </w:p>
    <w:p w14:paraId="17893AC5">
      <w:pPr>
        <w:shd w:val="clear"/>
        <w:spacing w:line="400" w:lineRule="exact"/>
        <w:ind w:firstLine="480" w:firstLineChars="200"/>
        <w:rPr>
          <w:rFonts w:hint="eastAsia" w:ascii="宋体" w:hAnsi="宋体" w:eastAsia="宋体" w:cs="宋体"/>
          <w:sz w:val="24"/>
          <w:highlight w:val="none"/>
        </w:rPr>
      </w:pPr>
      <w:r>
        <w:rPr>
          <w:rFonts w:hint="eastAsia" w:ascii="宋体" w:hAnsi="宋体" w:eastAsia="宋体" w:cs="宋体"/>
          <w:color w:val="0D0D0D"/>
          <w:sz w:val="24"/>
          <w:highlight w:val="none"/>
        </w:rPr>
        <w:t>供应商</w:t>
      </w:r>
      <w:r>
        <w:rPr>
          <w:rFonts w:hint="eastAsia" w:ascii="宋体" w:hAnsi="宋体" w:eastAsia="宋体" w:cs="宋体"/>
          <w:color w:val="0D0D0D"/>
          <w:sz w:val="24"/>
          <w:highlight w:val="none"/>
          <w:lang w:eastAsia="zh-CN"/>
        </w:rPr>
        <w:t>名称</w:t>
      </w:r>
      <w:r>
        <w:rPr>
          <w:rFonts w:hint="eastAsia" w:ascii="宋体" w:hAnsi="宋体" w:eastAsia="宋体" w:cs="宋体"/>
          <w:color w:val="0D0D0D"/>
          <w:sz w:val="24"/>
          <w:highlight w:val="none"/>
        </w:rPr>
        <w:t>：（盖公章）</w:t>
      </w:r>
    </w:p>
    <w:p w14:paraId="2BD52489">
      <w:pPr>
        <w:shd w:val="clear"/>
        <w:spacing w:line="4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日    期：</w:t>
      </w:r>
    </w:p>
    <w:p w14:paraId="58B70FCF">
      <w:pPr>
        <w:shd w:val="clear"/>
        <w:wordWrap/>
        <w:spacing w:line="520" w:lineRule="exact"/>
        <w:rPr>
          <w:rFonts w:hint="eastAsia" w:ascii="宋体" w:hAnsi="宋体" w:eastAsia="宋体" w:cs="宋体"/>
          <w:b/>
          <w:sz w:val="24"/>
          <w:highlight w:val="none"/>
          <w:lang w:eastAsia="zh-CN"/>
        </w:rPr>
      </w:pPr>
      <w:r>
        <w:rPr>
          <w:rFonts w:hint="eastAsia" w:ascii="宋体" w:hAnsi="宋体" w:eastAsia="宋体" w:cs="宋体"/>
          <w:b/>
          <w:sz w:val="24"/>
          <w:highlight w:val="none"/>
        </w:rPr>
        <w:t>附</w:t>
      </w:r>
      <w:r>
        <w:rPr>
          <w:rFonts w:hint="eastAsia" w:ascii="宋体" w:hAnsi="宋体" w:eastAsia="宋体" w:cs="宋体"/>
          <w:b/>
          <w:sz w:val="24"/>
          <w:highlight w:val="none"/>
          <w:lang w:eastAsia="zh-CN"/>
        </w:rPr>
        <w:t>：</w:t>
      </w:r>
    </w:p>
    <w:p w14:paraId="330B661A">
      <w:pPr>
        <w:shd w:val="clear"/>
        <w:wordWrap/>
        <w:spacing w:line="520" w:lineRule="exact"/>
        <w:rPr>
          <w:rFonts w:hint="eastAsia" w:ascii="宋体" w:hAnsi="宋体" w:eastAsia="宋体" w:cs="宋体"/>
          <w:b/>
          <w:sz w:val="24"/>
          <w:highlight w:val="none"/>
        </w:rPr>
      </w:pPr>
      <w:r>
        <w:rPr>
          <w:rFonts w:hint="eastAsia" w:ascii="宋体" w:hAnsi="宋体" w:eastAsia="宋体" w:cs="宋体"/>
          <w:b/>
          <w:sz w:val="24"/>
          <w:highlight w:val="none"/>
        </w:rPr>
        <w:t>1. 法定代表人身份证</w:t>
      </w:r>
      <w:r>
        <w:rPr>
          <w:rFonts w:hint="eastAsia" w:ascii="宋体" w:hAnsi="宋体" w:eastAsia="宋体" w:cs="宋体"/>
          <w:b/>
          <w:sz w:val="24"/>
          <w:highlight w:val="none"/>
          <w:lang w:eastAsia="zh-CN"/>
        </w:rPr>
        <w:t>明</w:t>
      </w:r>
      <w:r>
        <w:rPr>
          <w:rFonts w:hint="eastAsia" w:ascii="宋体" w:hAnsi="宋体" w:eastAsia="宋体" w:cs="宋体"/>
          <w:b/>
          <w:sz w:val="24"/>
          <w:highlight w:val="none"/>
        </w:rPr>
        <w:t>复印件（加盖公章）</w:t>
      </w:r>
    </w:p>
    <w:p w14:paraId="6168FF51">
      <w:pPr>
        <w:shd w:val="clear"/>
        <w:wordWrap/>
        <w:spacing w:line="520" w:lineRule="exact"/>
        <w:rPr>
          <w:rFonts w:hint="eastAsia" w:ascii="宋体" w:hAnsi="宋体" w:eastAsia="宋体" w:cs="宋体"/>
          <w:b/>
          <w:sz w:val="24"/>
          <w:highlight w:val="none"/>
        </w:rPr>
      </w:pPr>
      <w:r>
        <w:rPr>
          <w:rFonts w:hint="eastAsia" w:ascii="宋体" w:hAnsi="宋体" w:eastAsia="宋体" w:cs="宋体"/>
          <w:b/>
          <w:sz w:val="24"/>
          <w:highlight w:val="none"/>
        </w:rPr>
        <w:t>2. 委托代理人身份证证</w:t>
      </w:r>
      <w:r>
        <w:rPr>
          <w:rFonts w:hint="eastAsia" w:ascii="宋体" w:hAnsi="宋体" w:eastAsia="宋体" w:cs="宋体"/>
          <w:b/>
          <w:sz w:val="24"/>
          <w:highlight w:val="none"/>
          <w:lang w:eastAsia="zh-CN"/>
        </w:rPr>
        <w:t>明</w:t>
      </w:r>
      <w:r>
        <w:rPr>
          <w:rFonts w:hint="eastAsia" w:ascii="宋体" w:hAnsi="宋体" w:eastAsia="宋体" w:cs="宋体"/>
          <w:b/>
          <w:sz w:val="24"/>
          <w:highlight w:val="none"/>
        </w:rPr>
        <w:t>复印件（加盖公章）</w:t>
      </w:r>
    </w:p>
    <w:p w14:paraId="5E14C67B">
      <w:pPr>
        <w:shd w:val="clear"/>
        <w:spacing w:line="400" w:lineRule="exact"/>
        <w:rPr>
          <w:rFonts w:hint="eastAsia" w:ascii="宋体" w:hAnsi="宋体" w:eastAsia="宋体" w:cs="宋体"/>
          <w:sz w:val="24"/>
          <w:highlight w:val="none"/>
        </w:rPr>
      </w:pPr>
    </w:p>
    <w:p w14:paraId="41039CB0">
      <w:pPr>
        <w:widowControl/>
        <w:shd w:val="clear"/>
        <w:wordWrap/>
        <w:spacing w:line="360" w:lineRule="auto"/>
        <w:ind w:right="480"/>
        <w:jc w:val="left"/>
        <w:rPr>
          <w:rFonts w:hint="eastAsia" w:ascii="宋体" w:hAnsi="宋体" w:eastAsia="宋体" w:cs="宋体"/>
          <w:sz w:val="24"/>
          <w:highlight w:val="none"/>
        </w:rPr>
      </w:pPr>
      <w:r>
        <w:rPr>
          <w:rFonts w:hint="eastAsia" w:ascii="宋体" w:hAnsi="宋体" w:eastAsia="宋体" w:cs="宋体"/>
          <w:sz w:val="24"/>
          <w:highlight w:val="none"/>
        </w:rPr>
        <w:t>注：</w:t>
      </w:r>
    </w:p>
    <w:p w14:paraId="32B653BF">
      <w:pPr>
        <w:widowControl/>
        <w:shd w:val="clear"/>
        <w:wordWrap/>
        <w:spacing w:line="360" w:lineRule="auto"/>
        <w:ind w:right="480"/>
        <w:jc w:val="left"/>
        <w:rPr>
          <w:rFonts w:hint="eastAsia" w:ascii="宋体" w:hAnsi="宋体" w:eastAsia="宋体" w:cs="宋体"/>
          <w:sz w:val="24"/>
          <w:highlight w:val="none"/>
        </w:rPr>
      </w:pPr>
      <w:r>
        <w:rPr>
          <w:rFonts w:hint="eastAsia" w:ascii="宋体" w:hAnsi="宋体" w:eastAsia="宋体" w:cs="宋体"/>
          <w:sz w:val="24"/>
          <w:highlight w:val="none"/>
        </w:rPr>
        <w:t>1.供应商为法人单位时提供“法定代表人授权书”，供应商为其他组织时提供“单位负责人授权书”，供应商为自然人时提供“自然人身份证明材料”。</w:t>
      </w:r>
    </w:p>
    <w:p w14:paraId="15F25047">
      <w:pPr>
        <w:widowControl/>
        <w:shd w:val="clear"/>
        <w:wordWrap/>
        <w:spacing w:line="360" w:lineRule="auto"/>
        <w:ind w:right="480"/>
        <w:jc w:val="left"/>
        <w:rPr>
          <w:rFonts w:hint="eastAsia" w:ascii="宋体" w:hAnsi="宋体" w:eastAsia="宋体" w:cs="宋体"/>
          <w:sz w:val="24"/>
          <w:highlight w:val="none"/>
        </w:rPr>
      </w:pPr>
      <w:r>
        <w:rPr>
          <w:rFonts w:hint="eastAsia" w:ascii="宋体" w:hAnsi="宋体" w:eastAsia="宋体" w:cs="宋体"/>
          <w:sz w:val="24"/>
          <w:highlight w:val="none"/>
        </w:rPr>
        <w:t>2.应附法定代表人/单位负责人身份证明材料复印件和委托代理人身份证明材料复印件。</w:t>
      </w:r>
    </w:p>
    <w:p w14:paraId="1E813D49">
      <w:pPr>
        <w:widowControl/>
        <w:shd w:val="clear"/>
        <w:wordWrap/>
        <w:spacing w:line="360" w:lineRule="auto"/>
        <w:ind w:right="480"/>
        <w:jc w:val="left"/>
        <w:rPr>
          <w:rFonts w:hint="eastAsia" w:ascii="宋体" w:hAnsi="宋体" w:eastAsia="宋体" w:cs="宋体"/>
          <w:sz w:val="24"/>
          <w:highlight w:val="none"/>
        </w:rPr>
      </w:pPr>
      <w:r>
        <w:rPr>
          <w:rFonts w:hint="eastAsia" w:ascii="宋体" w:hAnsi="宋体" w:eastAsia="宋体" w:cs="宋体"/>
          <w:sz w:val="24"/>
          <w:highlight w:val="none"/>
        </w:rPr>
        <w:t>3.身份证明材料包括居民身份证或户口本或军官证或护照等。</w:t>
      </w:r>
    </w:p>
    <w:p w14:paraId="3F437AFF">
      <w:pPr>
        <w:widowControl/>
        <w:shd w:val="clear"/>
        <w:wordWrap/>
        <w:spacing w:line="360" w:lineRule="auto"/>
        <w:ind w:right="480"/>
        <w:jc w:val="left"/>
        <w:rPr>
          <w:rFonts w:hint="eastAsia" w:ascii="宋体" w:hAnsi="宋体" w:eastAsia="宋体" w:cs="宋体"/>
          <w:sz w:val="24"/>
          <w:highlight w:val="none"/>
        </w:rPr>
      </w:pPr>
      <w:r>
        <w:rPr>
          <w:rFonts w:hint="eastAsia" w:ascii="宋体" w:hAnsi="宋体" w:eastAsia="宋体" w:cs="宋体"/>
          <w:sz w:val="24"/>
          <w:highlight w:val="none"/>
        </w:rPr>
        <w:t>4.身份证明材料应同时提供其在有效期的材料，如居民身份证正、反面复印件。</w:t>
      </w:r>
    </w:p>
    <w:p w14:paraId="1E6CC8C4">
      <w:pPr>
        <w:widowControl/>
        <w:shd w:val="clear"/>
        <w:wordWrap/>
        <w:spacing w:line="360" w:lineRule="auto"/>
        <w:ind w:right="480"/>
        <w:jc w:val="left"/>
        <w:rPr>
          <w:rFonts w:hint="eastAsia" w:ascii="宋体" w:hAnsi="宋体" w:eastAsia="宋体" w:cs="宋体"/>
          <w:b/>
          <w:sz w:val="24"/>
          <w:highlight w:val="none"/>
        </w:rPr>
      </w:pPr>
      <w:r>
        <w:rPr>
          <w:rFonts w:hint="eastAsia" w:ascii="宋体" w:hAnsi="宋体" w:eastAsia="宋体" w:cs="宋体"/>
          <w:sz w:val="24"/>
          <w:highlight w:val="none"/>
        </w:rPr>
        <w:br w:type="page"/>
      </w:r>
      <w:r>
        <w:rPr>
          <w:rFonts w:hint="eastAsia" w:ascii="宋体" w:hAnsi="宋体" w:eastAsia="宋体" w:cs="宋体"/>
          <w:b/>
          <w:sz w:val="24"/>
          <w:highlight w:val="none"/>
        </w:rPr>
        <w:t>附件1－2</w:t>
      </w:r>
    </w:p>
    <w:p w14:paraId="7DE64577">
      <w:pPr>
        <w:widowControl/>
        <w:shd w:val="clear"/>
        <w:wordWrap/>
        <w:spacing w:line="360" w:lineRule="auto"/>
        <w:ind w:right="480"/>
        <w:jc w:val="center"/>
        <w:rPr>
          <w:rFonts w:hint="eastAsia" w:ascii="宋体" w:hAnsi="宋体" w:eastAsia="宋体" w:cs="宋体"/>
          <w:sz w:val="24"/>
          <w:highlight w:val="none"/>
        </w:rPr>
      </w:pPr>
      <w:r>
        <w:rPr>
          <w:rFonts w:hint="eastAsia" w:ascii="宋体" w:hAnsi="宋体" w:eastAsia="宋体" w:cs="宋体"/>
          <w:b/>
          <w:sz w:val="24"/>
          <w:highlight w:val="none"/>
        </w:rPr>
        <w:t>供应商符合《政府采购法》第二十二条规定条件的承诺函</w:t>
      </w:r>
    </w:p>
    <w:p w14:paraId="2623EDFC">
      <w:pPr>
        <w:shd w:val="clear"/>
        <w:wordWrap/>
        <w:spacing w:line="400" w:lineRule="exact"/>
        <w:ind w:firstLine="432"/>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b/>
          <w:sz w:val="24"/>
          <w:highlight w:val="none"/>
          <w:u w:val="single" w:color="0D0D0D"/>
        </w:rPr>
        <w:t>四川国际招标有限责任公司</w:t>
      </w:r>
      <w:r>
        <w:rPr>
          <w:rFonts w:hint="eastAsia" w:ascii="宋体" w:hAnsi="宋体" w:eastAsia="宋体" w:cs="宋体"/>
          <w:sz w:val="24"/>
          <w:highlight w:val="none"/>
        </w:rPr>
        <w:t>：</w:t>
      </w:r>
    </w:p>
    <w:p w14:paraId="4F10AC04">
      <w:pPr>
        <w:shd w:val="clear"/>
        <w:wordWrap/>
        <w:spacing w:line="400" w:lineRule="exact"/>
        <w:ind w:firstLine="540"/>
        <w:rPr>
          <w:rFonts w:hint="eastAsia" w:ascii="宋体" w:hAnsi="宋体" w:eastAsia="宋体" w:cs="宋体"/>
          <w:sz w:val="24"/>
          <w:highlight w:val="none"/>
        </w:rPr>
      </w:pPr>
      <w:r>
        <w:rPr>
          <w:rFonts w:hint="eastAsia" w:ascii="宋体" w:hAnsi="宋体" w:eastAsia="宋体" w:cs="宋体"/>
          <w:sz w:val="24"/>
          <w:highlight w:val="none"/>
        </w:rPr>
        <w:t>本公司</w:t>
      </w:r>
      <w:r>
        <w:rPr>
          <w:rFonts w:hint="eastAsia" w:ascii="宋体" w:hAnsi="宋体" w:eastAsia="宋体" w:cs="宋体"/>
          <w:sz w:val="24"/>
          <w:highlight w:val="none"/>
          <w:u w:val="single" w:color="0D0D0D"/>
        </w:rPr>
        <w:t xml:space="preserve">                   （公司名称）</w:t>
      </w:r>
      <w:r>
        <w:rPr>
          <w:rFonts w:hint="eastAsia" w:ascii="宋体" w:hAnsi="宋体" w:eastAsia="宋体" w:cs="宋体"/>
          <w:sz w:val="24"/>
          <w:highlight w:val="none"/>
        </w:rPr>
        <w:t>参加</w:t>
      </w:r>
      <w:r>
        <w:rPr>
          <w:rFonts w:hint="eastAsia" w:ascii="宋体" w:hAnsi="宋体" w:eastAsia="宋体" w:cs="宋体"/>
          <w:sz w:val="24"/>
          <w:highlight w:val="none"/>
          <w:u w:val="single" w:color="0D0D0D"/>
        </w:rPr>
        <w:t xml:space="preserve">                 （项目名称）</w:t>
      </w:r>
      <w:r>
        <w:rPr>
          <w:rFonts w:hint="eastAsia" w:ascii="宋体" w:hAnsi="宋体" w:eastAsia="宋体" w:cs="宋体"/>
          <w:sz w:val="24"/>
          <w:highlight w:val="none"/>
        </w:rPr>
        <w:t>的磋商活动，现承诺：</w:t>
      </w:r>
    </w:p>
    <w:p w14:paraId="60A659A4">
      <w:pPr>
        <w:shd w:val="clear"/>
        <w:wordWrap/>
        <w:spacing w:line="400" w:lineRule="exact"/>
        <w:ind w:firstLine="540"/>
        <w:rPr>
          <w:rFonts w:hint="eastAsia" w:ascii="宋体" w:hAnsi="宋体" w:eastAsia="宋体" w:cs="宋体"/>
          <w:sz w:val="24"/>
          <w:highlight w:val="none"/>
        </w:rPr>
      </w:pPr>
      <w:r>
        <w:rPr>
          <w:rFonts w:hint="eastAsia" w:ascii="宋体" w:hAnsi="宋体" w:eastAsia="宋体" w:cs="宋体"/>
          <w:sz w:val="24"/>
          <w:highlight w:val="none"/>
        </w:rPr>
        <w:t>我公司满足政府采购法第二十二条关于供应商的资格要求：</w:t>
      </w:r>
    </w:p>
    <w:p w14:paraId="66441989">
      <w:pPr>
        <w:shd w:val="clear"/>
        <w:wordWrap/>
        <w:spacing w:line="400" w:lineRule="exact"/>
        <w:ind w:firstLine="432"/>
        <w:outlineLvl w:val="0"/>
        <w:rPr>
          <w:rFonts w:hint="eastAsia" w:ascii="宋体" w:hAnsi="宋体" w:eastAsia="宋体" w:cs="宋体"/>
          <w:sz w:val="24"/>
          <w:highlight w:val="none"/>
        </w:rPr>
      </w:pPr>
      <w:bookmarkStart w:id="0" w:name="_Toc11491"/>
      <w:bookmarkStart w:id="1" w:name="_Toc1151"/>
      <w:r>
        <w:rPr>
          <w:rFonts w:hint="eastAsia" w:ascii="宋体" w:hAnsi="宋体" w:eastAsia="宋体" w:cs="宋体"/>
          <w:sz w:val="24"/>
          <w:highlight w:val="none"/>
        </w:rPr>
        <w:t>（一）具有独立承担民事责任的能力；</w:t>
      </w:r>
      <w:bookmarkEnd w:id="0"/>
      <w:bookmarkEnd w:id="1"/>
      <w:r>
        <w:rPr>
          <w:rFonts w:hint="eastAsia" w:ascii="宋体" w:hAnsi="宋体" w:eastAsia="宋体" w:cs="宋体"/>
          <w:sz w:val="24"/>
          <w:highlight w:val="none"/>
        </w:rPr>
        <w:t xml:space="preserve"> </w:t>
      </w:r>
    </w:p>
    <w:p w14:paraId="0CA68022">
      <w:pPr>
        <w:shd w:val="clear"/>
        <w:wordWrap/>
        <w:spacing w:line="400" w:lineRule="exact"/>
        <w:ind w:firstLine="432"/>
        <w:rPr>
          <w:rFonts w:hint="eastAsia" w:ascii="宋体" w:hAnsi="宋体" w:eastAsia="宋体" w:cs="宋体"/>
          <w:sz w:val="24"/>
          <w:highlight w:val="none"/>
        </w:rPr>
      </w:pPr>
      <w:r>
        <w:rPr>
          <w:rFonts w:hint="eastAsia" w:ascii="宋体" w:hAnsi="宋体" w:eastAsia="宋体" w:cs="宋体"/>
          <w:sz w:val="24"/>
          <w:highlight w:val="none"/>
        </w:rPr>
        <w:t xml:space="preserve">（二）具有良好的商业信誉和健全的财务会计制度； </w:t>
      </w:r>
    </w:p>
    <w:p w14:paraId="4251D5DE">
      <w:pPr>
        <w:shd w:val="clear"/>
        <w:wordWrap/>
        <w:spacing w:line="400" w:lineRule="exact"/>
        <w:ind w:firstLine="432"/>
        <w:outlineLvl w:val="0"/>
        <w:rPr>
          <w:rFonts w:hint="eastAsia" w:ascii="宋体" w:hAnsi="宋体" w:eastAsia="宋体" w:cs="宋体"/>
          <w:sz w:val="24"/>
          <w:highlight w:val="none"/>
        </w:rPr>
      </w:pPr>
      <w:bookmarkStart w:id="2" w:name="_Toc9054"/>
      <w:bookmarkStart w:id="3" w:name="_Toc18502"/>
      <w:r>
        <w:rPr>
          <w:rFonts w:hint="eastAsia" w:ascii="宋体" w:hAnsi="宋体" w:eastAsia="宋体" w:cs="宋体"/>
          <w:sz w:val="24"/>
          <w:highlight w:val="none"/>
        </w:rPr>
        <w:t>（三）具有履行合同所必需的设备和专业技术能力；</w:t>
      </w:r>
      <w:bookmarkEnd w:id="2"/>
      <w:bookmarkEnd w:id="3"/>
      <w:r>
        <w:rPr>
          <w:rFonts w:hint="eastAsia" w:ascii="宋体" w:hAnsi="宋体" w:eastAsia="宋体" w:cs="宋体"/>
          <w:sz w:val="24"/>
          <w:highlight w:val="none"/>
        </w:rPr>
        <w:t xml:space="preserve"> </w:t>
      </w:r>
    </w:p>
    <w:p w14:paraId="79DDD429">
      <w:pPr>
        <w:shd w:val="clear"/>
        <w:wordWrap/>
        <w:spacing w:line="400" w:lineRule="exact"/>
        <w:ind w:firstLine="432"/>
        <w:rPr>
          <w:rFonts w:hint="eastAsia" w:ascii="宋体" w:hAnsi="宋体" w:eastAsia="宋体" w:cs="宋体"/>
          <w:sz w:val="24"/>
          <w:highlight w:val="none"/>
        </w:rPr>
      </w:pPr>
      <w:r>
        <w:rPr>
          <w:rFonts w:hint="eastAsia" w:ascii="宋体" w:hAnsi="宋体" w:eastAsia="宋体" w:cs="宋体"/>
          <w:sz w:val="24"/>
          <w:highlight w:val="none"/>
        </w:rPr>
        <w:t xml:space="preserve">（四）有依法缴纳税收和社会保障资金的良好记录； </w:t>
      </w:r>
    </w:p>
    <w:p w14:paraId="2DB1F428">
      <w:pPr>
        <w:shd w:val="clear"/>
        <w:wordWrap/>
        <w:spacing w:line="400" w:lineRule="exact"/>
        <w:ind w:firstLine="432"/>
        <w:rPr>
          <w:rFonts w:hint="eastAsia" w:ascii="宋体" w:hAnsi="宋体" w:eastAsia="宋体" w:cs="宋体"/>
          <w:sz w:val="24"/>
          <w:highlight w:val="none"/>
        </w:rPr>
      </w:pPr>
      <w:r>
        <w:rPr>
          <w:rFonts w:hint="eastAsia" w:ascii="宋体" w:hAnsi="宋体" w:eastAsia="宋体" w:cs="宋体"/>
          <w:sz w:val="24"/>
          <w:highlight w:val="none"/>
        </w:rPr>
        <w:t>（五）参加政府采购活动前三年内，在经营活动中没有重大违法记录</w:t>
      </w:r>
      <w:r>
        <w:rPr>
          <w:rFonts w:hint="eastAsia" w:ascii="宋体" w:hAnsi="宋体" w:eastAsia="宋体" w:cs="宋体"/>
          <w:sz w:val="24"/>
          <w:highlight w:val="none"/>
          <w:lang w:eastAsia="zh-CN"/>
        </w:rPr>
        <w:t>；</w:t>
      </w:r>
    </w:p>
    <w:p w14:paraId="792ABA92">
      <w:pPr>
        <w:shd w:val="clear"/>
        <w:wordWrap/>
        <w:spacing w:line="400" w:lineRule="exact"/>
        <w:ind w:firstLine="432"/>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（六）法律、行政法规规定的其他条件。</w:t>
      </w:r>
    </w:p>
    <w:p w14:paraId="7C7A1CD1">
      <w:pPr>
        <w:shd w:val="clear"/>
        <w:spacing w:line="360" w:lineRule="atLeast"/>
        <w:ind w:firstLine="480" w:firstLineChars="200"/>
        <w:outlineLvl w:val="1"/>
        <w:rPr>
          <w:rFonts w:hint="eastAsia" w:ascii="宋体" w:hAnsi="宋体" w:eastAsia="宋体" w:cs="宋体"/>
          <w:sz w:val="24"/>
          <w:highlight w:val="none"/>
        </w:rPr>
      </w:pPr>
      <w:r>
        <w:rPr>
          <w:rFonts w:hint="eastAsia" w:ascii="宋体" w:hAnsi="宋体" w:eastAsia="宋体" w:cs="宋体"/>
          <w:sz w:val="24"/>
          <w:highlight w:val="none"/>
          <w:lang w:eastAsia="zh-CN"/>
        </w:rPr>
        <w:t>（七）根据采购项目提出的特殊条件。</w:t>
      </w:r>
    </w:p>
    <w:p w14:paraId="275E9889">
      <w:pPr>
        <w:shd w:val="clear"/>
        <w:wordWrap/>
        <w:spacing w:line="400" w:lineRule="exact"/>
        <w:ind w:firstLine="432"/>
        <w:rPr>
          <w:rFonts w:hint="eastAsia" w:ascii="宋体" w:hAnsi="宋体" w:eastAsia="宋体" w:cs="宋体"/>
          <w:sz w:val="24"/>
          <w:highlight w:val="none"/>
        </w:rPr>
      </w:pPr>
      <w:r>
        <w:rPr>
          <w:rFonts w:hint="eastAsia" w:ascii="宋体" w:hAnsi="宋体" w:eastAsia="宋体" w:cs="宋体"/>
          <w:sz w:val="24"/>
          <w:highlight w:val="none"/>
        </w:rPr>
        <w:t>本单位对上述承诺的内容事项真实性负责。如经查实上述承诺的内容事项存在虚假，我单位愿意接受以提供虚假材料谋取</w:t>
      </w:r>
      <w:r>
        <w:rPr>
          <w:rFonts w:hint="eastAsia" w:ascii="宋体" w:hAnsi="宋体" w:eastAsia="宋体" w:cs="宋体"/>
          <w:sz w:val="24"/>
          <w:highlight w:val="none"/>
          <w:lang w:eastAsia="zh-CN"/>
        </w:rPr>
        <w:t>成交</w:t>
      </w:r>
      <w:r>
        <w:rPr>
          <w:rFonts w:hint="eastAsia" w:ascii="宋体" w:hAnsi="宋体" w:eastAsia="宋体" w:cs="宋体"/>
          <w:sz w:val="24"/>
          <w:highlight w:val="none"/>
        </w:rPr>
        <w:t>追究法律责任。</w:t>
      </w:r>
    </w:p>
    <w:p w14:paraId="5695E4E5">
      <w:pPr>
        <w:shd w:val="clear"/>
        <w:wordWrap/>
        <w:spacing w:line="400" w:lineRule="exact"/>
        <w:ind w:firstLine="432"/>
        <w:rPr>
          <w:rFonts w:hint="eastAsia" w:ascii="宋体" w:hAnsi="宋体" w:eastAsia="宋体" w:cs="宋体"/>
          <w:sz w:val="24"/>
          <w:highlight w:val="none"/>
        </w:rPr>
      </w:pPr>
    </w:p>
    <w:p w14:paraId="0FDAB474">
      <w:pPr>
        <w:shd w:val="clear"/>
        <w:wordWrap/>
        <w:spacing w:line="400" w:lineRule="exact"/>
        <w:ind w:firstLine="432"/>
        <w:rPr>
          <w:rFonts w:hint="eastAsia" w:ascii="宋体" w:hAnsi="宋体" w:eastAsia="宋体" w:cs="宋体"/>
          <w:sz w:val="24"/>
          <w:highlight w:val="none"/>
        </w:rPr>
      </w:pPr>
    </w:p>
    <w:p w14:paraId="5796C8EB">
      <w:pPr>
        <w:widowControl/>
        <w:shd w:val="clear"/>
        <w:wordWrap/>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供应商</w:t>
      </w:r>
      <w:r>
        <w:rPr>
          <w:rFonts w:hint="eastAsia" w:ascii="宋体" w:hAnsi="宋体" w:eastAsia="宋体" w:cs="宋体"/>
          <w:sz w:val="24"/>
          <w:highlight w:val="none"/>
          <w:lang w:eastAsia="zh-CN"/>
        </w:rPr>
        <w:t>名称</w:t>
      </w:r>
      <w:r>
        <w:rPr>
          <w:rFonts w:hint="eastAsia" w:ascii="宋体" w:hAnsi="宋体" w:eastAsia="宋体" w:cs="宋体"/>
          <w:sz w:val="24"/>
          <w:highlight w:val="none"/>
        </w:rPr>
        <w:t>：                 （盖公章）</w:t>
      </w:r>
    </w:p>
    <w:p w14:paraId="2CBD2208">
      <w:pPr>
        <w:widowControl/>
        <w:shd w:val="clear"/>
        <w:wordWrap/>
        <w:spacing w:line="400" w:lineRule="exact"/>
        <w:jc w:val="left"/>
        <w:rPr>
          <w:rFonts w:hint="eastAsia" w:ascii="宋体" w:hAnsi="宋体" w:eastAsia="宋体" w:cs="宋体"/>
          <w:sz w:val="24"/>
          <w:highlight w:val="none"/>
        </w:rPr>
      </w:pPr>
      <w:r>
        <w:rPr>
          <w:rFonts w:hint="eastAsia" w:ascii="宋体" w:hAnsi="宋体" w:eastAsia="宋体" w:cs="宋体"/>
          <w:sz w:val="24"/>
          <w:highlight w:val="none"/>
        </w:rPr>
        <w:t>法定代表人或</w:t>
      </w:r>
      <w:r>
        <w:rPr>
          <w:rFonts w:hint="eastAsia" w:ascii="宋体" w:hAnsi="宋体" w:eastAsia="宋体" w:cs="宋体"/>
          <w:sz w:val="24"/>
          <w:highlight w:val="none"/>
          <w:lang w:eastAsia="zh-CN"/>
        </w:rPr>
        <w:t>委托代理人</w:t>
      </w:r>
      <w:r>
        <w:rPr>
          <w:rFonts w:hint="eastAsia" w:ascii="宋体" w:hAnsi="宋体" w:eastAsia="宋体" w:cs="宋体"/>
          <w:sz w:val="24"/>
          <w:highlight w:val="none"/>
        </w:rPr>
        <w:t>（签字</w:t>
      </w:r>
      <w:r>
        <w:rPr>
          <w:rFonts w:hint="eastAsia" w:ascii="宋体" w:hAnsi="宋体" w:eastAsia="宋体" w:cs="宋体"/>
          <w:sz w:val="24"/>
          <w:highlight w:val="none"/>
          <w:lang w:eastAsia="zh-CN"/>
        </w:rPr>
        <w:t>或盖章</w:t>
      </w:r>
      <w:r>
        <w:rPr>
          <w:rFonts w:hint="eastAsia" w:ascii="宋体" w:hAnsi="宋体" w:eastAsia="宋体" w:cs="宋体"/>
          <w:sz w:val="24"/>
          <w:highlight w:val="none"/>
        </w:rPr>
        <w:t>）：</w:t>
      </w:r>
    </w:p>
    <w:p w14:paraId="08FEC630">
      <w:pPr>
        <w:widowControl/>
        <w:shd w:val="clear"/>
        <w:wordWrap/>
        <w:spacing w:line="360" w:lineRule="auto"/>
        <w:jc w:val="left"/>
        <w:rPr>
          <w:rFonts w:hint="eastAsia" w:ascii="宋体" w:hAnsi="宋体" w:eastAsia="宋体" w:cs="宋体"/>
          <w:sz w:val="24"/>
          <w:highlight w:val="none"/>
          <w:u w:val="single" w:color="0D0D0D"/>
        </w:rPr>
      </w:pPr>
      <w:r>
        <w:rPr>
          <w:rFonts w:hint="eastAsia" w:ascii="宋体" w:hAnsi="宋体" w:eastAsia="宋体" w:cs="宋体"/>
          <w:sz w:val="24"/>
          <w:highlight w:val="none"/>
        </w:rPr>
        <w:t>日    期：</w:t>
      </w:r>
    </w:p>
    <w:p w14:paraId="6D9615FE">
      <w:pPr>
        <w:widowControl/>
        <w:shd w:val="clear"/>
        <w:wordWrap/>
        <w:spacing w:line="360" w:lineRule="auto"/>
        <w:jc w:val="left"/>
        <w:rPr>
          <w:rFonts w:hint="eastAsia" w:ascii="宋体" w:hAnsi="宋体" w:eastAsia="宋体" w:cs="宋体"/>
          <w:sz w:val="24"/>
          <w:highlight w:val="none"/>
        </w:rPr>
      </w:pPr>
    </w:p>
    <w:p w14:paraId="7608EB7A">
      <w:pPr>
        <w:widowControl/>
        <w:shd w:val="clear"/>
        <w:wordWrap/>
        <w:spacing w:line="360" w:lineRule="auto"/>
        <w:jc w:val="left"/>
        <w:rPr>
          <w:rFonts w:hint="eastAsia" w:ascii="宋体" w:hAnsi="宋体" w:eastAsia="宋体" w:cs="宋体"/>
          <w:sz w:val="24"/>
          <w:highlight w:val="none"/>
          <w:u w:val="single" w:color="0D0D0D"/>
        </w:rPr>
      </w:pPr>
    </w:p>
    <w:p w14:paraId="7D37DBA8">
      <w:pPr>
        <w:widowControl/>
        <w:shd w:val="clear"/>
        <w:wordWrap/>
        <w:spacing w:line="360" w:lineRule="auto"/>
        <w:jc w:val="left"/>
        <w:rPr>
          <w:rFonts w:hint="eastAsia" w:ascii="宋体" w:hAnsi="宋体" w:eastAsia="宋体" w:cs="宋体"/>
          <w:sz w:val="24"/>
          <w:highlight w:val="none"/>
          <w:u w:val="single" w:color="0D0D0D"/>
        </w:rPr>
      </w:pPr>
    </w:p>
    <w:p w14:paraId="5A29B960">
      <w:pPr>
        <w:widowControl/>
        <w:shd w:val="clear"/>
        <w:wordWrap/>
        <w:spacing w:line="360" w:lineRule="auto"/>
        <w:jc w:val="left"/>
        <w:rPr>
          <w:rFonts w:hint="eastAsia" w:ascii="宋体" w:hAnsi="宋体" w:eastAsia="宋体" w:cs="宋体"/>
          <w:sz w:val="24"/>
          <w:highlight w:val="none"/>
          <w:u w:val="single" w:color="0D0D0D"/>
        </w:rPr>
      </w:pPr>
    </w:p>
    <w:p w14:paraId="7531D78E">
      <w:pPr>
        <w:widowControl/>
        <w:shd w:val="clear"/>
        <w:wordWrap/>
        <w:spacing w:line="360" w:lineRule="auto"/>
        <w:jc w:val="left"/>
        <w:rPr>
          <w:rFonts w:hint="eastAsia" w:ascii="宋体" w:hAnsi="宋体" w:eastAsia="宋体" w:cs="宋体"/>
          <w:sz w:val="24"/>
          <w:highlight w:val="none"/>
          <w:u w:val="single" w:color="0D0D0D"/>
        </w:rPr>
      </w:pPr>
    </w:p>
    <w:p w14:paraId="605AFB7F">
      <w:pPr>
        <w:widowControl/>
        <w:shd w:val="clear"/>
        <w:wordWrap/>
        <w:spacing w:line="360" w:lineRule="auto"/>
        <w:jc w:val="left"/>
        <w:rPr>
          <w:rFonts w:hint="eastAsia" w:ascii="宋体" w:hAnsi="宋体" w:eastAsia="宋体" w:cs="宋体"/>
          <w:sz w:val="24"/>
          <w:highlight w:val="none"/>
          <w:u w:val="single" w:color="0D0D0D"/>
        </w:rPr>
      </w:pPr>
    </w:p>
    <w:p w14:paraId="49436252">
      <w:pPr>
        <w:widowControl/>
        <w:shd w:val="clear"/>
        <w:wordWrap/>
        <w:spacing w:line="360" w:lineRule="auto"/>
        <w:ind w:right="480"/>
        <w:rPr>
          <w:rFonts w:hint="eastAsia" w:ascii="宋体" w:hAnsi="宋体" w:eastAsia="宋体" w:cs="宋体"/>
          <w:b/>
          <w:sz w:val="24"/>
          <w:highlight w:val="none"/>
          <w:lang w:eastAsia="zh-CN"/>
        </w:rPr>
      </w:pPr>
    </w:p>
    <w:p w14:paraId="2E854E59">
      <w:pPr>
        <w:widowControl/>
        <w:shd w:val="clear"/>
        <w:wordWrap/>
        <w:spacing w:line="360" w:lineRule="auto"/>
        <w:ind w:right="480"/>
        <w:jc w:val="left"/>
        <w:rPr>
          <w:rFonts w:hint="eastAsia" w:ascii="宋体" w:hAnsi="宋体" w:eastAsia="宋体" w:cs="宋体"/>
          <w:b/>
          <w:sz w:val="24"/>
          <w:highlight w:val="none"/>
          <w:lang w:eastAsia="zh-CN"/>
        </w:rPr>
      </w:pPr>
      <w:r>
        <w:rPr>
          <w:rFonts w:hint="eastAsia" w:ascii="宋体" w:hAnsi="宋体" w:eastAsia="宋体" w:cs="宋体"/>
          <w:b/>
          <w:sz w:val="24"/>
          <w:highlight w:val="none"/>
          <w:lang w:eastAsia="zh-CN"/>
        </w:rPr>
        <w:br w:type="page"/>
      </w:r>
      <w:r>
        <w:rPr>
          <w:rFonts w:hint="eastAsia" w:ascii="宋体" w:hAnsi="宋体" w:eastAsia="宋体" w:cs="宋体"/>
          <w:b/>
          <w:sz w:val="24"/>
          <w:highlight w:val="none"/>
          <w:lang w:eastAsia="zh-CN"/>
        </w:rPr>
        <w:t>附件1-3</w:t>
      </w:r>
    </w:p>
    <w:p w14:paraId="591C6FCB">
      <w:pPr>
        <w:widowControl/>
        <w:shd w:val="clear"/>
        <w:wordWrap/>
        <w:jc w:val="left"/>
        <w:rPr>
          <w:rFonts w:hint="eastAsia" w:ascii="宋体" w:hAnsi="宋体" w:eastAsia="宋体" w:cs="宋体"/>
          <w:sz w:val="24"/>
          <w:highlight w:val="none"/>
        </w:rPr>
      </w:pPr>
    </w:p>
    <w:p w14:paraId="4AFEB8A0">
      <w:pPr>
        <w:widowControl/>
        <w:shd w:val="clear"/>
        <w:wordWrap/>
        <w:spacing w:line="360" w:lineRule="auto"/>
        <w:ind w:right="480"/>
        <w:jc w:val="center"/>
        <w:rPr>
          <w:rFonts w:hint="eastAsia" w:ascii="宋体" w:hAnsi="宋体" w:eastAsia="宋体" w:cs="宋体"/>
          <w:b/>
          <w:sz w:val="24"/>
          <w:highlight w:val="none"/>
          <w:lang w:eastAsia="zh-CN"/>
        </w:rPr>
      </w:pPr>
      <w:r>
        <w:rPr>
          <w:rFonts w:hint="eastAsia" w:ascii="宋体" w:hAnsi="宋体" w:eastAsia="宋体" w:cs="宋体"/>
          <w:b/>
          <w:sz w:val="24"/>
          <w:highlight w:val="none"/>
        </w:rPr>
        <w:t>法人营业执照、税务登记证、组织机构代码证</w:t>
      </w:r>
    </w:p>
    <w:p w14:paraId="72A477FB">
      <w:pPr>
        <w:widowControl/>
        <w:shd w:val="clear"/>
        <w:wordWrap/>
        <w:spacing w:after="120" w:line="360" w:lineRule="auto"/>
        <w:ind w:firstLine="480"/>
        <w:jc w:val="left"/>
        <w:rPr>
          <w:rFonts w:hint="eastAsia" w:ascii="宋体" w:hAnsi="宋体" w:eastAsia="宋体" w:cs="宋体"/>
          <w:sz w:val="24"/>
          <w:highlight w:val="none"/>
        </w:rPr>
      </w:pPr>
      <w:r>
        <w:rPr>
          <w:rFonts w:hint="eastAsia" w:ascii="宋体" w:hAnsi="宋体" w:eastAsia="宋体" w:cs="宋体"/>
          <w:sz w:val="24"/>
          <w:highlight w:val="none"/>
        </w:rPr>
        <w:t>（注：法人营业执照、税务登记证、组织代码证等相关证明文件提供复印件。</w:t>
      </w:r>
      <w:r>
        <w:rPr>
          <w:rFonts w:hint="eastAsia" w:ascii="宋体" w:hAnsi="宋体" w:eastAsia="宋体" w:cs="宋体"/>
          <w:bCs/>
          <w:sz w:val="24"/>
          <w:highlight w:val="none"/>
        </w:rPr>
        <w:t>三证合一的按国家相关主管部门最新要求执行</w:t>
      </w:r>
      <w:r>
        <w:rPr>
          <w:rFonts w:hint="eastAsia" w:ascii="宋体" w:hAnsi="宋体" w:eastAsia="宋体" w:cs="宋体"/>
          <w:sz w:val="24"/>
          <w:highlight w:val="none"/>
        </w:rPr>
        <w:t>）</w:t>
      </w:r>
    </w:p>
    <w:p w14:paraId="5E9C2353">
      <w:pPr>
        <w:widowControl/>
        <w:shd w:val="clear"/>
        <w:wordWrap/>
        <w:spacing w:line="360" w:lineRule="auto"/>
        <w:jc w:val="left"/>
        <w:rPr>
          <w:rFonts w:hint="eastAsia" w:ascii="宋体" w:hAnsi="宋体" w:eastAsia="宋体" w:cs="宋体"/>
          <w:sz w:val="24"/>
          <w:highlight w:val="none"/>
        </w:rPr>
      </w:pPr>
    </w:p>
    <w:p w14:paraId="48B7F11C">
      <w:pPr>
        <w:widowControl/>
        <w:shd w:val="clear"/>
        <w:wordWrap/>
        <w:spacing w:line="360" w:lineRule="auto"/>
        <w:rPr>
          <w:rFonts w:hint="eastAsia" w:ascii="宋体" w:hAnsi="宋体" w:eastAsia="宋体" w:cs="宋体"/>
          <w:sz w:val="24"/>
          <w:highlight w:val="none"/>
        </w:rPr>
      </w:pPr>
    </w:p>
    <w:p w14:paraId="51398717">
      <w:pPr>
        <w:widowControl/>
        <w:shd w:val="clear"/>
        <w:wordWrap/>
        <w:spacing w:line="360" w:lineRule="auto"/>
        <w:jc w:val="center"/>
        <w:rPr>
          <w:rFonts w:hint="eastAsia" w:ascii="宋体" w:hAnsi="宋体" w:eastAsia="宋体" w:cs="宋体"/>
          <w:sz w:val="24"/>
          <w:highlight w:val="none"/>
        </w:rPr>
      </w:pPr>
    </w:p>
    <w:p w14:paraId="7FDF4E08">
      <w:pPr>
        <w:widowControl/>
        <w:shd w:val="clear"/>
        <w:wordWrap/>
        <w:spacing w:line="360" w:lineRule="auto"/>
        <w:rPr>
          <w:rFonts w:hint="eastAsia" w:ascii="宋体" w:hAnsi="宋体" w:eastAsia="宋体" w:cs="宋体"/>
          <w:sz w:val="24"/>
          <w:highlight w:val="none"/>
        </w:rPr>
      </w:pPr>
    </w:p>
    <w:p w14:paraId="5623A332">
      <w:pPr>
        <w:widowControl/>
        <w:shd w:val="clear"/>
        <w:wordWrap/>
        <w:spacing w:line="360" w:lineRule="auto"/>
        <w:jc w:val="left"/>
        <w:rPr>
          <w:rFonts w:hint="eastAsia" w:ascii="宋体" w:hAnsi="宋体" w:eastAsia="宋体" w:cs="宋体"/>
          <w:b/>
          <w:sz w:val="24"/>
          <w:highlight w:val="none"/>
        </w:rPr>
      </w:pPr>
      <w:r>
        <w:rPr>
          <w:rFonts w:hint="eastAsia" w:ascii="宋体" w:hAnsi="宋体" w:eastAsia="宋体" w:cs="宋体"/>
          <w:b/>
          <w:sz w:val="24"/>
          <w:highlight w:val="none"/>
        </w:rPr>
        <w:br w:type="page"/>
      </w:r>
    </w:p>
    <w:p w14:paraId="1FFCE00E">
      <w:pPr>
        <w:pStyle w:val="3"/>
        <w:shd w:val="clear"/>
        <w:ind w:firstLine="482"/>
        <w:rPr>
          <w:rFonts w:hint="eastAsia" w:ascii="宋体" w:hAnsi="宋体" w:eastAsia="宋体" w:cs="宋体"/>
          <w:b/>
          <w:sz w:val="24"/>
          <w:highlight w:val="none"/>
          <w:lang w:eastAsia="zh-CN"/>
        </w:rPr>
      </w:pPr>
      <w:r>
        <w:rPr>
          <w:rFonts w:hint="eastAsia" w:ascii="宋体" w:hAnsi="宋体" w:eastAsia="宋体" w:cs="宋体"/>
          <w:b/>
          <w:sz w:val="24"/>
          <w:highlight w:val="none"/>
          <w:lang w:eastAsia="zh-CN"/>
        </w:rPr>
        <w:t>附件1－</w:t>
      </w:r>
      <w:r>
        <w:rPr>
          <w:rFonts w:hint="eastAsia" w:ascii="宋体" w:hAnsi="宋体" w:eastAsia="宋体" w:cs="宋体"/>
          <w:b/>
          <w:sz w:val="24"/>
          <w:highlight w:val="none"/>
          <w:lang w:val="en-US" w:eastAsia="zh-CN"/>
        </w:rPr>
        <w:t>4</w:t>
      </w:r>
    </w:p>
    <w:p w14:paraId="0247A755">
      <w:pPr>
        <w:shd w:val="clear"/>
        <w:wordWrap/>
        <w:spacing w:line="400" w:lineRule="exact"/>
        <w:jc w:val="center"/>
        <w:rPr>
          <w:rFonts w:hint="eastAsia" w:ascii="宋体" w:hAnsi="宋体" w:eastAsia="宋体" w:cs="宋体"/>
          <w:b/>
          <w:bCs/>
          <w:sz w:val="24"/>
          <w:highlight w:val="none"/>
          <w:lang w:eastAsia="zh-CN"/>
        </w:rPr>
      </w:pPr>
      <w:r>
        <w:rPr>
          <w:rFonts w:hint="eastAsia" w:ascii="宋体" w:hAnsi="宋体" w:eastAsia="宋体" w:cs="宋体"/>
          <w:b/>
          <w:bCs/>
          <w:sz w:val="24"/>
          <w:highlight w:val="none"/>
        </w:rPr>
        <w:t>参加政府采购活动承诺书</w:t>
      </w:r>
      <w:r>
        <w:rPr>
          <w:rFonts w:hint="eastAsia" w:hAnsi="宋体" w:cs="宋体"/>
          <w:b/>
          <w:bCs/>
          <w:sz w:val="24"/>
          <w:highlight w:val="none"/>
          <w:lang w:eastAsia="zh-CN"/>
        </w:rPr>
        <w:t>（</w:t>
      </w:r>
      <w:r>
        <w:rPr>
          <w:rFonts w:hint="eastAsia" w:hAnsi="宋体" w:cs="宋体"/>
          <w:b/>
          <w:bCs/>
          <w:sz w:val="24"/>
          <w:highlight w:val="none"/>
          <w:lang w:val="en-US" w:eastAsia="zh-CN"/>
        </w:rPr>
        <w:t>一</w:t>
      </w:r>
      <w:r>
        <w:rPr>
          <w:rFonts w:hint="eastAsia" w:hAnsi="宋体" w:cs="宋体"/>
          <w:b/>
          <w:bCs/>
          <w:sz w:val="24"/>
          <w:highlight w:val="none"/>
          <w:lang w:eastAsia="zh-CN"/>
        </w:rPr>
        <w:t>）</w:t>
      </w:r>
    </w:p>
    <w:p w14:paraId="57CCD271">
      <w:pPr>
        <w:shd w:val="clear"/>
        <w:wordWrap/>
        <w:spacing w:line="400" w:lineRule="exact"/>
        <w:rPr>
          <w:rFonts w:hint="eastAsia" w:ascii="宋体" w:hAnsi="宋体" w:eastAsia="宋体" w:cs="宋体"/>
          <w:sz w:val="24"/>
          <w:highlight w:val="none"/>
        </w:rPr>
      </w:pPr>
    </w:p>
    <w:p w14:paraId="66C6E6FB">
      <w:pPr>
        <w:shd w:val="clear"/>
        <w:wordWrap/>
        <w:spacing w:line="360" w:lineRule="auto"/>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b/>
          <w:sz w:val="24"/>
          <w:highlight w:val="none"/>
          <w:u w:val="single" w:color="0D0D0D"/>
        </w:rPr>
        <w:t>四川国际招标有限责任公司</w:t>
      </w:r>
      <w:r>
        <w:rPr>
          <w:rFonts w:hint="eastAsia" w:ascii="宋体" w:hAnsi="宋体" w:eastAsia="宋体" w:cs="宋体"/>
          <w:sz w:val="24"/>
          <w:highlight w:val="none"/>
        </w:rPr>
        <w:t>：</w:t>
      </w:r>
    </w:p>
    <w:p w14:paraId="47D4D039">
      <w:pPr>
        <w:shd w:val="clear"/>
        <w:wordWrap/>
        <w:spacing w:line="360" w:lineRule="auto"/>
        <w:ind w:firstLine="540"/>
        <w:rPr>
          <w:rFonts w:hint="eastAsia" w:ascii="宋体" w:hAnsi="宋体" w:eastAsia="宋体" w:cs="宋体"/>
          <w:sz w:val="24"/>
          <w:highlight w:val="none"/>
        </w:rPr>
      </w:pPr>
      <w:r>
        <w:rPr>
          <w:rFonts w:hint="eastAsia" w:ascii="宋体" w:hAnsi="宋体" w:eastAsia="宋体" w:cs="宋体"/>
          <w:sz w:val="24"/>
          <w:highlight w:val="none"/>
        </w:rPr>
        <w:t>作为参加本次政府采购项目的供应商，我方郑重承诺:在参与政府采购活动中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1A808601">
      <w:pPr>
        <w:widowControl/>
        <w:shd w:val="clear"/>
        <w:wordWrap/>
        <w:spacing w:line="360" w:lineRule="auto"/>
        <w:jc w:val="left"/>
        <w:rPr>
          <w:rFonts w:hint="eastAsia" w:ascii="宋体" w:hAnsi="宋体" w:eastAsia="宋体" w:cs="宋体"/>
          <w:sz w:val="24"/>
          <w:highlight w:val="none"/>
        </w:rPr>
      </w:pPr>
    </w:p>
    <w:p w14:paraId="257FB064">
      <w:pPr>
        <w:widowControl/>
        <w:shd w:val="clear"/>
        <w:wordWrap/>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供应商</w:t>
      </w:r>
      <w:r>
        <w:rPr>
          <w:rFonts w:hint="eastAsia" w:ascii="宋体" w:hAnsi="宋体" w:eastAsia="宋体" w:cs="宋体"/>
          <w:sz w:val="24"/>
          <w:highlight w:val="none"/>
          <w:lang w:eastAsia="zh-CN"/>
        </w:rPr>
        <w:t>名称</w:t>
      </w:r>
      <w:r>
        <w:rPr>
          <w:rFonts w:hint="eastAsia" w:ascii="宋体" w:hAnsi="宋体" w:eastAsia="宋体" w:cs="宋体"/>
          <w:sz w:val="24"/>
          <w:highlight w:val="none"/>
        </w:rPr>
        <w:t>：                 （盖公章）</w:t>
      </w:r>
    </w:p>
    <w:p w14:paraId="5841A560">
      <w:pPr>
        <w:widowControl/>
        <w:shd w:val="clear"/>
        <w:wordWrap/>
        <w:spacing w:line="400" w:lineRule="exact"/>
        <w:jc w:val="left"/>
        <w:rPr>
          <w:rFonts w:hint="eastAsia" w:ascii="宋体" w:hAnsi="宋体" w:eastAsia="宋体" w:cs="宋体"/>
          <w:sz w:val="24"/>
          <w:highlight w:val="none"/>
        </w:rPr>
      </w:pPr>
      <w:r>
        <w:rPr>
          <w:rFonts w:hint="eastAsia" w:ascii="宋体" w:hAnsi="宋体" w:eastAsia="宋体" w:cs="宋体"/>
          <w:sz w:val="24"/>
          <w:highlight w:val="none"/>
        </w:rPr>
        <w:t>法定代表人或</w:t>
      </w:r>
      <w:r>
        <w:rPr>
          <w:rFonts w:hint="eastAsia" w:ascii="宋体" w:hAnsi="宋体" w:eastAsia="宋体" w:cs="宋体"/>
          <w:sz w:val="24"/>
          <w:highlight w:val="none"/>
          <w:lang w:eastAsia="zh-CN"/>
        </w:rPr>
        <w:t>委托代理人</w:t>
      </w:r>
      <w:r>
        <w:rPr>
          <w:rFonts w:hint="eastAsia" w:ascii="宋体" w:hAnsi="宋体" w:eastAsia="宋体" w:cs="宋体"/>
          <w:sz w:val="24"/>
          <w:highlight w:val="none"/>
        </w:rPr>
        <w:t>（签字</w:t>
      </w:r>
      <w:r>
        <w:rPr>
          <w:rFonts w:hint="eastAsia" w:ascii="宋体" w:hAnsi="宋体" w:eastAsia="宋体" w:cs="宋体"/>
          <w:sz w:val="24"/>
          <w:highlight w:val="none"/>
          <w:lang w:eastAsia="zh-CN"/>
        </w:rPr>
        <w:t>或盖章</w:t>
      </w:r>
      <w:r>
        <w:rPr>
          <w:rFonts w:hint="eastAsia" w:ascii="宋体" w:hAnsi="宋体" w:eastAsia="宋体" w:cs="宋体"/>
          <w:sz w:val="24"/>
          <w:highlight w:val="none"/>
        </w:rPr>
        <w:t>）：</w:t>
      </w:r>
    </w:p>
    <w:p w14:paraId="545C58EA">
      <w:pPr>
        <w:widowControl/>
        <w:shd w:val="clear"/>
        <w:wordWrap/>
        <w:spacing w:line="360" w:lineRule="auto"/>
        <w:jc w:val="left"/>
        <w:rPr>
          <w:rFonts w:hint="eastAsia" w:ascii="宋体" w:hAnsi="宋体" w:eastAsia="宋体" w:cs="宋体"/>
          <w:sz w:val="24"/>
          <w:highlight w:val="none"/>
          <w:u w:val="single" w:color="0D0D0D"/>
        </w:rPr>
      </w:pPr>
      <w:r>
        <w:rPr>
          <w:rFonts w:hint="eastAsia" w:ascii="宋体" w:hAnsi="宋体" w:eastAsia="宋体" w:cs="宋体"/>
          <w:sz w:val="24"/>
          <w:highlight w:val="none"/>
        </w:rPr>
        <w:t>日    期：</w:t>
      </w:r>
    </w:p>
    <w:p w14:paraId="7813C7DF">
      <w:pPr>
        <w:rPr>
          <w:rFonts w:hint="eastAsia" w:ascii="宋体" w:hAnsi="宋体" w:eastAsia="宋体" w:cs="宋体"/>
          <w:b/>
          <w:sz w:val="24"/>
          <w:highlight w:val="none"/>
          <w:lang w:eastAsia="zh-CN"/>
        </w:rPr>
      </w:pPr>
      <w:r>
        <w:rPr>
          <w:rFonts w:hint="eastAsia" w:hAnsi="宋体" w:cs="宋体"/>
          <w:b/>
          <w:sz w:val="24"/>
          <w:highlight w:val="none"/>
          <w:lang w:val="en-US" w:eastAsia="zh-CN"/>
        </w:rPr>
        <w:t xml:space="preserve"> </w:t>
      </w:r>
      <w:r>
        <w:rPr>
          <w:rFonts w:hint="eastAsia" w:ascii="宋体" w:hAnsi="宋体" w:eastAsia="宋体" w:cs="宋体"/>
          <w:b/>
          <w:sz w:val="24"/>
          <w:highlight w:val="none"/>
          <w:lang w:eastAsia="zh-CN"/>
        </w:rPr>
        <w:br w:type="page"/>
      </w:r>
    </w:p>
    <w:p w14:paraId="5FBDDD48">
      <w:pPr>
        <w:pStyle w:val="3"/>
        <w:shd w:val="clear"/>
        <w:ind w:firstLine="482"/>
        <w:rPr>
          <w:rFonts w:hint="eastAsia" w:hAnsi="宋体" w:cs="宋体"/>
          <w:b/>
          <w:sz w:val="24"/>
          <w:highlight w:val="none"/>
          <w:lang w:val="en-US" w:eastAsia="zh-CN"/>
        </w:rPr>
      </w:pPr>
      <w:r>
        <w:rPr>
          <w:rFonts w:hint="eastAsia" w:ascii="宋体" w:hAnsi="宋体" w:eastAsia="宋体" w:cs="宋体"/>
          <w:b/>
          <w:sz w:val="24"/>
          <w:highlight w:val="none"/>
          <w:lang w:eastAsia="zh-CN"/>
        </w:rPr>
        <w:t>附件1－</w:t>
      </w:r>
      <w:r>
        <w:rPr>
          <w:rFonts w:hint="eastAsia" w:hAnsi="宋体" w:cs="宋体"/>
          <w:b/>
          <w:sz w:val="24"/>
          <w:highlight w:val="none"/>
          <w:lang w:val="en-US" w:eastAsia="zh-CN"/>
        </w:rPr>
        <w:t>5</w:t>
      </w:r>
    </w:p>
    <w:p w14:paraId="79845BB2">
      <w:pPr>
        <w:shd w:val="clear"/>
        <w:wordWrap/>
        <w:spacing w:line="400" w:lineRule="exact"/>
        <w:jc w:val="center"/>
        <w:rPr>
          <w:rFonts w:hint="eastAsia" w:ascii="宋体" w:hAnsi="宋体" w:eastAsia="宋体" w:cs="宋体"/>
          <w:b/>
          <w:bCs/>
          <w:sz w:val="24"/>
          <w:highlight w:val="none"/>
          <w:lang w:eastAsia="zh-CN"/>
        </w:rPr>
      </w:pPr>
      <w:r>
        <w:rPr>
          <w:rFonts w:hint="eastAsia" w:ascii="宋体" w:hAnsi="宋体" w:eastAsia="宋体" w:cs="宋体"/>
          <w:b/>
          <w:bCs/>
          <w:sz w:val="24"/>
          <w:highlight w:val="none"/>
        </w:rPr>
        <w:t>参加政府采购活动承诺书</w:t>
      </w:r>
      <w:r>
        <w:rPr>
          <w:rFonts w:hint="eastAsia" w:hAnsi="宋体" w:cs="宋体"/>
          <w:b/>
          <w:bCs/>
          <w:sz w:val="24"/>
          <w:highlight w:val="none"/>
          <w:lang w:eastAsia="zh-CN"/>
        </w:rPr>
        <w:t>（</w:t>
      </w:r>
      <w:r>
        <w:rPr>
          <w:rFonts w:hint="eastAsia" w:hAnsi="宋体" w:cs="宋体"/>
          <w:b/>
          <w:bCs/>
          <w:sz w:val="24"/>
          <w:highlight w:val="none"/>
          <w:lang w:val="en-US" w:eastAsia="zh-CN"/>
        </w:rPr>
        <w:t>二</w:t>
      </w:r>
      <w:r>
        <w:rPr>
          <w:rFonts w:hint="eastAsia" w:hAnsi="宋体" w:cs="宋体"/>
          <w:b/>
          <w:bCs/>
          <w:sz w:val="24"/>
          <w:highlight w:val="none"/>
          <w:lang w:eastAsia="zh-CN"/>
        </w:rPr>
        <w:t>）</w:t>
      </w:r>
    </w:p>
    <w:p w14:paraId="2582B56E">
      <w:pPr>
        <w:rPr>
          <w:rFonts w:hint="eastAsia"/>
          <w:highlight w:val="none"/>
          <w:lang w:eastAsia="zh-CN"/>
        </w:rPr>
      </w:pPr>
    </w:p>
    <w:p w14:paraId="22554958">
      <w:pPr>
        <w:widowControl w:val="0"/>
        <w:shd w:val="clear"/>
        <w:wordWrap/>
        <w:autoSpaceDE w:val="0"/>
        <w:autoSpaceDN w:val="0"/>
        <w:spacing w:line="360" w:lineRule="auto"/>
        <w:ind w:firstLine="54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u w:val="single"/>
          <w:lang w:val="en-US" w:eastAsia="zh-CN" w:bidi="ar-SA"/>
        </w:rPr>
        <w:t>（供应商名称）</w:t>
      </w:r>
      <w:r>
        <w:rPr>
          <w:rFonts w:hint="eastAsia" w:ascii="宋体" w:hAnsi="宋体" w:eastAsia="宋体" w:cs="宋体"/>
          <w:kern w:val="2"/>
          <w:sz w:val="24"/>
          <w:szCs w:val="24"/>
          <w:highlight w:val="none"/>
          <w:lang w:val="en-US" w:eastAsia="zh-CN" w:bidi="ar-SA"/>
        </w:rPr>
        <w:t>，法定代表人:xxx，身份证:xxx，联系电话:xxx;</w:t>
      </w:r>
    </w:p>
    <w:p w14:paraId="5BDF9BE6">
      <w:pPr>
        <w:widowControl w:val="0"/>
        <w:shd w:val="clear"/>
        <w:wordWrap/>
        <w:autoSpaceDE w:val="0"/>
        <w:autoSpaceDN w:val="0"/>
        <w:spacing w:line="360" w:lineRule="auto"/>
        <w:ind w:leftChars="0" w:firstLine="54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股东:xxx，身份证:xxx，联系电话:xxx;</w:t>
      </w:r>
    </w:p>
    <w:p w14:paraId="5DE682A1">
      <w:pPr>
        <w:widowControl w:val="0"/>
        <w:shd w:val="clear"/>
        <w:wordWrap/>
        <w:autoSpaceDE w:val="0"/>
        <w:autoSpaceDN w:val="0"/>
        <w:spacing w:line="360" w:lineRule="auto"/>
        <w:ind w:leftChars="0" w:firstLine="54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xxx，身份证:xxx，联系电话:xxx;</w:t>
      </w:r>
    </w:p>
    <w:p w14:paraId="69AB929E">
      <w:pPr>
        <w:widowControl w:val="0"/>
        <w:shd w:val="clear"/>
        <w:wordWrap/>
        <w:autoSpaceDE w:val="0"/>
        <w:autoSpaceDN w:val="0"/>
        <w:spacing w:line="360" w:lineRule="auto"/>
        <w:ind w:leftChars="0" w:firstLine="54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董事长/执行董事:xxx，身份证:xxx，联系电话:xxx</w:t>
      </w:r>
    </w:p>
    <w:p w14:paraId="2A39D3A2">
      <w:pPr>
        <w:widowControl w:val="0"/>
        <w:shd w:val="clear"/>
        <w:wordWrap/>
        <w:autoSpaceDE w:val="0"/>
        <w:autoSpaceDN w:val="0"/>
        <w:spacing w:line="360" w:lineRule="auto"/>
        <w:ind w:leftChars="0" w:firstLine="54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董事/独立董事:xxx，身份证:xxx，联系电话:xxx;</w:t>
      </w:r>
    </w:p>
    <w:p w14:paraId="0FB1BAC3">
      <w:pPr>
        <w:widowControl w:val="0"/>
        <w:shd w:val="clear"/>
        <w:wordWrap/>
        <w:autoSpaceDE w:val="0"/>
        <w:autoSpaceDN w:val="0"/>
        <w:spacing w:line="360" w:lineRule="auto"/>
        <w:ind w:leftChars="0" w:firstLine="54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总经理:xx，身份证:xxx，联系电话:xxx;</w:t>
      </w:r>
    </w:p>
    <w:p w14:paraId="1858A183">
      <w:pPr>
        <w:widowControl w:val="0"/>
        <w:shd w:val="clear"/>
        <w:wordWrap/>
        <w:autoSpaceDE w:val="0"/>
        <w:autoSpaceDN w:val="0"/>
        <w:spacing w:line="360" w:lineRule="auto"/>
        <w:ind w:leftChars="0" w:firstLine="54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作为参加本次政府采购项目的供应商，我方郑重承诺在参与政府采购活动中遵纪守法、公平竞争、诚实守信，如有违反愿承担一切责任及后果:</w:t>
      </w:r>
    </w:p>
    <w:p w14:paraId="21E0E9CF">
      <w:pPr>
        <w:widowControl w:val="0"/>
        <w:shd w:val="clear"/>
        <w:tabs>
          <w:tab w:val="left" w:pos="7665"/>
        </w:tabs>
        <w:wordWrap w:val="0"/>
        <w:autoSpaceDE w:val="0"/>
        <w:autoSpaceDN w:val="0"/>
        <w:spacing w:line="360" w:lineRule="auto"/>
        <w:ind w:leftChars="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(1)我公司非西安市第一医院单位职工及其亲属投资开办或控股企业;</w:t>
      </w:r>
    </w:p>
    <w:p w14:paraId="658D5AF4">
      <w:pPr>
        <w:widowControl w:val="0"/>
        <w:shd w:val="clear"/>
        <w:tabs>
          <w:tab w:val="left" w:pos="7665"/>
        </w:tabs>
        <w:wordWrap w:val="0"/>
        <w:autoSpaceDE w:val="0"/>
        <w:autoSpaceDN w:val="0"/>
        <w:spacing w:line="360" w:lineRule="auto"/>
        <w:ind w:left="0" w:leftChars="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(2)贵单位职工本人或其亲属未在我公司担任高管、独立董事等具有重大利益关系职务;</w:t>
      </w:r>
    </w:p>
    <w:p w14:paraId="6D30D0EB">
      <w:pPr>
        <w:pStyle w:val="3"/>
        <w:shd w:val="clear"/>
        <w:spacing w:line="360" w:lineRule="auto"/>
        <w:ind w:firstLine="482"/>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(3)如发现我公司为医院职工或其亲属投资开办或控股的企业，我公司自愿放弃本项目中标资格。</w:t>
      </w:r>
    </w:p>
    <w:p w14:paraId="5283AE1F">
      <w:pPr>
        <w:rPr>
          <w:rFonts w:hint="eastAsia" w:ascii="宋体" w:hAnsi="宋体" w:eastAsia="宋体" w:cs="宋体"/>
          <w:b/>
          <w:kern w:val="2"/>
          <w:sz w:val="24"/>
          <w:szCs w:val="24"/>
          <w:highlight w:val="none"/>
          <w:lang w:val="en-US" w:eastAsia="zh-CN" w:bidi="ar-SA"/>
        </w:rPr>
      </w:pPr>
    </w:p>
    <w:p w14:paraId="7B65C727">
      <w:pPr>
        <w:rPr>
          <w:rFonts w:hint="eastAsia" w:ascii="宋体" w:hAnsi="宋体" w:eastAsia="宋体" w:cs="宋体"/>
          <w:b/>
          <w:kern w:val="2"/>
          <w:sz w:val="24"/>
          <w:szCs w:val="24"/>
          <w:highlight w:val="none"/>
          <w:lang w:val="en-US" w:eastAsia="zh-CN" w:bidi="ar-SA"/>
        </w:rPr>
      </w:pPr>
    </w:p>
    <w:p w14:paraId="3A6AE82F">
      <w:pPr>
        <w:widowControl/>
        <w:shd w:val="clear"/>
        <w:wordWrap/>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供应商</w:t>
      </w:r>
      <w:r>
        <w:rPr>
          <w:rFonts w:hint="eastAsia" w:ascii="宋体" w:hAnsi="宋体" w:eastAsia="宋体" w:cs="宋体"/>
          <w:sz w:val="24"/>
          <w:highlight w:val="none"/>
          <w:lang w:eastAsia="zh-CN"/>
        </w:rPr>
        <w:t>名称</w:t>
      </w:r>
      <w:r>
        <w:rPr>
          <w:rFonts w:hint="eastAsia" w:ascii="宋体" w:hAnsi="宋体" w:eastAsia="宋体" w:cs="宋体"/>
          <w:sz w:val="24"/>
          <w:highlight w:val="none"/>
        </w:rPr>
        <w:t>：                 （盖公章）</w:t>
      </w:r>
    </w:p>
    <w:p w14:paraId="70DC419E">
      <w:pPr>
        <w:widowControl/>
        <w:shd w:val="clear"/>
        <w:wordWrap/>
        <w:spacing w:line="400" w:lineRule="exact"/>
        <w:jc w:val="left"/>
        <w:rPr>
          <w:rFonts w:hint="eastAsia" w:ascii="宋体" w:hAnsi="宋体" w:eastAsia="宋体" w:cs="宋体"/>
          <w:sz w:val="24"/>
          <w:highlight w:val="none"/>
        </w:rPr>
      </w:pPr>
      <w:r>
        <w:rPr>
          <w:rFonts w:hint="eastAsia" w:ascii="宋体" w:hAnsi="宋体" w:eastAsia="宋体" w:cs="宋体"/>
          <w:sz w:val="24"/>
          <w:highlight w:val="none"/>
        </w:rPr>
        <w:t>法定代表人或</w:t>
      </w:r>
      <w:r>
        <w:rPr>
          <w:rFonts w:hint="eastAsia" w:ascii="宋体" w:hAnsi="宋体" w:eastAsia="宋体" w:cs="宋体"/>
          <w:sz w:val="24"/>
          <w:highlight w:val="none"/>
          <w:lang w:eastAsia="zh-CN"/>
        </w:rPr>
        <w:t>委托代理人</w:t>
      </w:r>
      <w:r>
        <w:rPr>
          <w:rFonts w:hint="eastAsia" w:ascii="宋体" w:hAnsi="宋体" w:eastAsia="宋体" w:cs="宋体"/>
          <w:sz w:val="24"/>
          <w:highlight w:val="none"/>
        </w:rPr>
        <w:t>（签字</w:t>
      </w:r>
      <w:r>
        <w:rPr>
          <w:rFonts w:hint="eastAsia" w:ascii="宋体" w:hAnsi="宋体" w:eastAsia="宋体" w:cs="宋体"/>
          <w:sz w:val="24"/>
          <w:highlight w:val="none"/>
          <w:lang w:eastAsia="zh-CN"/>
        </w:rPr>
        <w:t>或盖章</w:t>
      </w:r>
      <w:r>
        <w:rPr>
          <w:rFonts w:hint="eastAsia" w:ascii="宋体" w:hAnsi="宋体" w:eastAsia="宋体" w:cs="宋体"/>
          <w:sz w:val="24"/>
          <w:highlight w:val="none"/>
        </w:rPr>
        <w:t>）：</w:t>
      </w:r>
    </w:p>
    <w:p w14:paraId="0F7FE32A">
      <w:pPr>
        <w:widowControl/>
        <w:shd w:val="clear"/>
        <w:wordWrap/>
        <w:spacing w:line="360" w:lineRule="auto"/>
        <w:jc w:val="left"/>
        <w:rPr>
          <w:rFonts w:hint="eastAsia" w:ascii="宋体" w:hAnsi="宋体" w:eastAsia="宋体" w:cs="宋体"/>
          <w:sz w:val="24"/>
          <w:highlight w:val="none"/>
          <w:u w:val="single" w:color="0D0D0D"/>
        </w:rPr>
      </w:pPr>
      <w:r>
        <w:rPr>
          <w:rFonts w:hint="eastAsia" w:ascii="宋体" w:hAnsi="宋体" w:eastAsia="宋体" w:cs="宋体"/>
          <w:sz w:val="24"/>
          <w:highlight w:val="none"/>
        </w:rPr>
        <w:t>日    期：</w:t>
      </w:r>
    </w:p>
    <w:p w14:paraId="0E366C5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EA1225"/>
    <w:rsid w:val="0DEA1225"/>
    <w:rsid w:val="2A8F5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2"/>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2026-02-09T03:38:00Z</dcterms:created>
  <dc:creator>川招连娟</dc:creator>
  <cp:lastModifiedBy>川招连娟</cp:lastModifiedBy>
  <dcterms:modified xsi:type="dcterms:W3CDTF">2026-02-09T03:43:08Z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47E88FCCA57E4781BE8BBAD7DA8B7A4D_13</vt:lpwstr>
  </property>
  <property fmtid="{D5CDD505-2E9C-101B-9397-08002B2CF9AE}" pid="4" name="KSOTemplateDocerSaveRecord">
    <vt:lpwstr>eyJoZGlkIjoiNmJmYTJlMTlmZGJiNWFkZWI2MGZkNjhjNGUxYzk5YTkiLCJ1c2VySWQiOiI0Mzc4MTMwOTQifQ==</vt:lpwstr>
  </property>
</Properties>
</file>