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4A5F0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2885032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567CD71D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27184C6B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2026教育服务项目</w:t>
      </w:r>
    </w:p>
    <w:p w14:paraId="2F6C6BCF">
      <w:pPr>
        <w:spacing w:line="257" w:lineRule="auto"/>
        <w:rPr>
          <w:rFonts w:ascii="Arial"/>
        </w:rPr>
      </w:pPr>
    </w:p>
    <w:p w14:paraId="60828843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17239F56">
      <w:pPr>
        <w:spacing w:line="257" w:lineRule="auto"/>
        <w:rPr>
          <w:rFonts w:ascii="Arial"/>
        </w:rPr>
      </w:pPr>
    </w:p>
    <w:p w14:paraId="71F4842C">
      <w:pPr>
        <w:spacing w:line="258" w:lineRule="auto"/>
        <w:rPr>
          <w:rFonts w:ascii="Arial"/>
        </w:rPr>
      </w:pPr>
    </w:p>
    <w:p w14:paraId="404732C3">
      <w:pPr>
        <w:spacing w:line="258" w:lineRule="auto"/>
        <w:rPr>
          <w:rFonts w:ascii="Arial"/>
        </w:rPr>
      </w:pPr>
    </w:p>
    <w:p w14:paraId="23217211">
      <w:pPr>
        <w:spacing w:line="258" w:lineRule="auto"/>
        <w:rPr>
          <w:rFonts w:ascii="Arial"/>
        </w:rPr>
      </w:pPr>
    </w:p>
    <w:p w14:paraId="6DAA9F23">
      <w:pPr>
        <w:spacing w:line="258" w:lineRule="auto"/>
        <w:rPr>
          <w:rFonts w:ascii="Arial"/>
        </w:rPr>
      </w:pPr>
    </w:p>
    <w:p w14:paraId="7B63FB08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774AF7A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0EC12C25">
      <w:pPr>
        <w:spacing w:line="256" w:lineRule="auto"/>
        <w:rPr>
          <w:rFonts w:ascii="Arial"/>
        </w:rPr>
      </w:pPr>
    </w:p>
    <w:p w14:paraId="49B2466E">
      <w:pPr>
        <w:spacing w:line="256" w:lineRule="auto"/>
        <w:rPr>
          <w:rFonts w:ascii="Arial"/>
        </w:rPr>
      </w:pPr>
    </w:p>
    <w:p w14:paraId="7CF1A018">
      <w:pPr>
        <w:spacing w:line="257" w:lineRule="auto"/>
        <w:rPr>
          <w:rFonts w:ascii="Arial"/>
        </w:rPr>
      </w:pPr>
    </w:p>
    <w:p w14:paraId="58AAB226">
      <w:pPr>
        <w:spacing w:line="257" w:lineRule="auto"/>
        <w:rPr>
          <w:rFonts w:ascii="Arial"/>
        </w:rPr>
      </w:pPr>
    </w:p>
    <w:p w14:paraId="1AF72A21">
      <w:pPr>
        <w:spacing w:line="257" w:lineRule="auto"/>
        <w:rPr>
          <w:rFonts w:ascii="Arial"/>
        </w:rPr>
      </w:pPr>
    </w:p>
    <w:p w14:paraId="3D3919EE">
      <w:pPr>
        <w:spacing w:line="257" w:lineRule="auto"/>
        <w:rPr>
          <w:rFonts w:ascii="Arial"/>
        </w:rPr>
      </w:pPr>
    </w:p>
    <w:p w14:paraId="1BA339FE">
      <w:pPr>
        <w:spacing w:line="257" w:lineRule="auto"/>
        <w:rPr>
          <w:rFonts w:ascii="Arial"/>
        </w:rPr>
      </w:pPr>
    </w:p>
    <w:p w14:paraId="474FE5D7">
      <w:pPr>
        <w:spacing w:line="257" w:lineRule="auto"/>
        <w:rPr>
          <w:rFonts w:ascii="Arial"/>
        </w:rPr>
      </w:pPr>
    </w:p>
    <w:p w14:paraId="0E8FEA74">
      <w:pPr>
        <w:spacing w:line="257" w:lineRule="auto"/>
        <w:rPr>
          <w:rFonts w:ascii="Arial"/>
        </w:rPr>
      </w:pPr>
    </w:p>
    <w:p w14:paraId="28929359">
      <w:pPr>
        <w:spacing w:line="257" w:lineRule="auto"/>
        <w:rPr>
          <w:rFonts w:ascii="Arial"/>
        </w:rPr>
      </w:pPr>
    </w:p>
    <w:p w14:paraId="6E079BA9">
      <w:pPr>
        <w:spacing w:line="257" w:lineRule="auto"/>
        <w:rPr>
          <w:rFonts w:ascii="Arial"/>
        </w:rPr>
      </w:pPr>
    </w:p>
    <w:p w14:paraId="17E5CCAC">
      <w:pPr>
        <w:spacing w:line="257" w:lineRule="auto"/>
        <w:rPr>
          <w:rFonts w:ascii="Arial"/>
        </w:rPr>
      </w:pPr>
    </w:p>
    <w:p w14:paraId="120684ED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278E9EA5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0FCCB97B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0FBC3D53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1BD911A2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4E2EDAE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3D36559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46E1E86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1964EB1C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34F140AB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034AC36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壹  </w:t>
      </w:r>
      <w:r>
        <w:rPr>
          <w:rFonts w:hint="eastAsia" w:ascii="宋体" w:hAnsi="宋体" w:cs="宋体"/>
          <w:bCs/>
          <w:color w:val="auto"/>
          <w:spacing w:val="-2"/>
        </w:rPr>
        <w:t>年。时间：202</w:t>
      </w:r>
      <w:r>
        <w:rPr>
          <w:rFonts w:hint="eastAsia" w:ascii="宋体" w:hAnsi="宋体" w:cs="宋体"/>
          <w:bCs/>
          <w:color w:val="auto"/>
          <w:spacing w:val="-2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spacing w:val="-2"/>
        </w:rPr>
        <w:t>年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pacing w:val="-2"/>
        </w:rPr>
        <w:t>月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日</w:t>
      </w:r>
      <w:r>
        <w:rPr>
          <w:rFonts w:hint="eastAsia" w:ascii="宋体" w:hAnsi="宋体" w:cs="宋体"/>
          <w:bCs/>
          <w:color w:val="auto"/>
          <w:spacing w:val="-2"/>
        </w:rPr>
        <w:t>起至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202</w:t>
      </w:r>
      <w:r>
        <w:rPr>
          <w:rFonts w:hint="eastAsia" w:ascii="宋体" w:hAnsi="宋体" w:cs="宋体"/>
          <w:bCs/>
          <w:color w:val="auto"/>
          <w:spacing w:val="-2"/>
          <w:u w:val="single"/>
          <w:lang w:val="en-US" w:eastAsia="zh-CN"/>
        </w:rPr>
        <w:t>7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年  月   日</w:t>
      </w:r>
    </w:p>
    <w:p w14:paraId="0078B5BF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</w:p>
    <w:p w14:paraId="17FA5BFC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2E03F1C1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6EB02A5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793E34A3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72349BD7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6384C5F9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43C4EE51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32BBA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分期付款</w:t>
      </w:r>
    </w:p>
    <w:p w14:paraId="7077F3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①付款条件说明： 服务合同签订后，由乙方提出付款申请并开具增值税发票 ，达到付款条件起 5 日内，支付合同总金额的 50.00%。</w:t>
      </w:r>
    </w:p>
    <w:p w14:paraId="52F57B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②付款条件说明： 合同签订后两个月，由乙方提出付款申请并开具增值税发票 ，达到付款条件起 5 日内，支付合同总金额的 15.00%。</w:t>
      </w:r>
    </w:p>
    <w:p w14:paraId="0F66A6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③付款条件说明： 合同签订后四个月，由乙方提出付款申请并开具增值税发票 ，达到付款条件起 5 日内，支付合同总金额的 15.00%。</w:t>
      </w:r>
    </w:p>
    <w:p w14:paraId="0D14B9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④付款条件说明： 合同签订后六个月，由乙方提出付款申请并开具增值税发票 ，达到付款条件起 5 日内，支付合同总金额的 20.00%。</w:t>
      </w:r>
    </w:p>
    <w:p w14:paraId="2CC5AFAF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54475A5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0D14B91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08616CCA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3003CE5B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1C8A3E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6A093B9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12A0A49F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088D31C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34861536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36085752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64F1CCDE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5671A84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711FFB6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DA140E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54AECCA0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1EDD78F6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42CC58C1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4EA0C47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74241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21E68B6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61C0E9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20C7C88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6552E30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36E98D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4A2727F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5D87877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1B282E4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21F8BFBE">
      <w:pPr>
        <w:spacing w:before="102"/>
        <w:rPr>
          <w:rFonts w:ascii="宋体" w:hAnsi="宋体" w:cs="宋体"/>
          <w:bCs/>
          <w:sz w:val="24"/>
        </w:rPr>
      </w:pPr>
    </w:p>
    <w:p w14:paraId="706A1740">
      <w:pPr>
        <w:rPr>
          <w:rFonts w:ascii="宋体" w:hAnsi="宋体" w:cs="宋体"/>
          <w:bCs/>
          <w:sz w:val="24"/>
        </w:rPr>
        <w:sectPr>
          <w:footerReference r:id="rId6" w:type="default"/>
          <w:pgSz w:w="11906" w:h="16839"/>
          <w:pgMar w:top="1440" w:right="1745" w:bottom="1442" w:left="1785" w:header="1226" w:footer="1184" w:gutter="0"/>
          <w:cols w:space="720" w:num="1"/>
        </w:sectPr>
      </w:pPr>
    </w:p>
    <w:p w14:paraId="4E4118A5">
      <w:pPr>
        <w:pStyle w:val="4"/>
        <w:spacing w:before="47" w:line="219" w:lineRule="auto"/>
        <w:ind w:left="32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9"/>
        </w:rPr>
        <w:t>甲方（盖章</w:t>
      </w:r>
      <w:r>
        <w:rPr>
          <w:rFonts w:hint="eastAsia" w:ascii="宋体" w:hAnsi="宋体" w:cs="宋体"/>
          <w:bCs/>
          <w:color w:val="auto"/>
          <w:spacing w:val="1"/>
        </w:rPr>
        <w:t>）：</w:t>
      </w:r>
    </w:p>
    <w:p w14:paraId="50A44761">
      <w:pPr>
        <w:spacing w:line="475" w:lineRule="auto"/>
        <w:rPr>
          <w:rFonts w:ascii="宋体" w:hAnsi="宋体" w:cs="宋体"/>
          <w:bCs/>
          <w:sz w:val="24"/>
        </w:rPr>
      </w:pPr>
    </w:p>
    <w:p w14:paraId="0E3FE2D1">
      <w:pPr>
        <w:pStyle w:val="4"/>
        <w:spacing w:before="78" w:line="219" w:lineRule="auto"/>
        <w:ind w:left="29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法定代表人或</w:t>
      </w:r>
    </w:p>
    <w:p w14:paraId="6FB903C7">
      <w:pPr>
        <w:pStyle w:val="4"/>
        <w:spacing w:before="183" w:line="219" w:lineRule="auto"/>
        <w:ind w:left="29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其委托代理人（签字</w:t>
      </w:r>
      <w:r>
        <w:rPr>
          <w:rFonts w:hint="eastAsia" w:ascii="宋体" w:hAnsi="宋体" w:cs="宋体"/>
          <w:bCs/>
          <w:color w:val="auto"/>
          <w:spacing w:val="3"/>
        </w:rPr>
        <w:t>）：</w:t>
      </w:r>
    </w:p>
    <w:p w14:paraId="66D551AE">
      <w:pPr>
        <w:spacing w:line="265" w:lineRule="auto"/>
        <w:rPr>
          <w:rFonts w:ascii="宋体" w:hAnsi="宋体" w:cs="宋体"/>
          <w:bCs/>
          <w:sz w:val="24"/>
        </w:rPr>
      </w:pPr>
    </w:p>
    <w:p w14:paraId="3A0D4F9C">
      <w:pPr>
        <w:spacing w:line="266" w:lineRule="auto"/>
        <w:rPr>
          <w:rFonts w:ascii="宋体" w:hAnsi="宋体" w:cs="宋体"/>
          <w:bCs/>
          <w:sz w:val="24"/>
        </w:rPr>
      </w:pPr>
    </w:p>
    <w:p w14:paraId="7BD26CDE">
      <w:pPr>
        <w:pStyle w:val="4"/>
        <w:spacing w:before="78" w:line="220" w:lineRule="auto"/>
        <w:ind w:left="292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签订日期：</w:t>
      </w:r>
    </w:p>
    <w:p w14:paraId="263C6565">
      <w:pPr>
        <w:spacing w:line="317" w:lineRule="auto"/>
        <w:rPr>
          <w:rFonts w:ascii="宋体" w:hAnsi="宋体" w:cs="宋体"/>
          <w:bCs/>
          <w:sz w:val="24"/>
        </w:rPr>
      </w:pPr>
    </w:p>
    <w:p w14:paraId="2A7031EF">
      <w:pPr>
        <w:spacing w:line="318" w:lineRule="auto"/>
        <w:rPr>
          <w:rFonts w:ascii="宋体" w:hAnsi="宋体" w:cs="宋体"/>
          <w:bCs/>
          <w:sz w:val="24"/>
        </w:rPr>
      </w:pPr>
    </w:p>
    <w:p w14:paraId="140A152C">
      <w:pPr>
        <w:pStyle w:val="4"/>
        <w:spacing w:before="78" w:line="184" w:lineRule="auto"/>
        <w:ind w:left="292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签订地点：</w:t>
      </w:r>
    </w:p>
    <w:p w14:paraId="6FE3961A">
      <w:pPr>
        <w:spacing w:line="14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br w:type="column"/>
      </w:r>
    </w:p>
    <w:p w14:paraId="54AEDCAA">
      <w:pPr>
        <w:pStyle w:val="4"/>
        <w:spacing w:before="46" w:line="219" w:lineRule="auto"/>
        <w:ind w:left="2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7"/>
        </w:rPr>
        <w:t>乙方（盖章</w:t>
      </w:r>
      <w:r>
        <w:rPr>
          <w:rFonts w:hint="eastAsia" w:ascii="宋体" w:hAnsi="宋体" w:cs="宋体"/>
          <w:bCs/>
          <w:color w:val="auto"/>
        </w:rPr>
        <w:t>）：</w:t>
      </w:r>
    </w:p>
    <w:p w14:paraId="7ED832C4">
      <w:pPr>
        <w:spacing w:line="475" w:lineRule="auto"/>
        <w:rPr>
          <w:rFonts w:ascii="宋体" w:hAnsi="宋体" w:cs="宋体"/>
          <w:bCs/>
          <w:sz w:val="24"/>
        </w:rPr>
      </w:pPr>
    </w:p>
    <w:p w14:paraId="0C4DFB0C">
      <w:pPr>
        <w:pStyle w:val="4"/>
        <w:spacing w:before="78" w:line="219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法定代表人或</w:t>
      </w:r>
    </w:p>
    <w:p w14:paraId="3B96E389">
      <w:pPr>
        <w:pStyle w:val="4"/>
        <w:spacing w:before="183" w:line="219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其委托代理人（签字</w:t>
      </w:r>
      <w:r>
        <w:rPr>
          <w:rFonts w:hint="eastAsia" w:ascii="宋体" w:hAnsi="宋体" w:cs="宋体"/>
          <w:bCs/>
          <w:color w:val="auto"/>
          <w:spacing w:val="3"/>
        </w:rPr>
        <w:t>）：</w:t>
      </w:r>
    </w:p>
    <w:p w14:paraId="5D0EB428">
      <w:pPr>
        <w:spacing w:line="265" w:lineRule="auto"/>
        <w:rPr>
          <w:rFonts w:ascii="宋体" w:hAnsi="宋体" w:cs="宋体"/>
          <w:bCs/>
          <w:sz w:val="24"/>
        </w:rPr>
      </w:pPr>
    </w:p>
    <w:p w14:paraId="2A3CC805">
      <w:pPr>
        <w:spacing w:line="266" w:lineRule="auto"/>
        <w:rPr>
          <w:rFonts w:ascii="宋体" w:hAnsi="宋体" w:cs="宋体"/>
          <w:bCs/>
          <w:sz w:val="24"/>
        </w:rPr>
      </w:pPr>
    </w:p>
    <w:p w14:paraId="257276DB">
      <w:pPr>
        <w:pStyle w:val="4"/>
        <w:spacing w:before="78" w:line="220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签订日期：</w:t>
      </w:r>
    </w:p>
    <w:p w14:paraId="5279291A">
      <w:pPr>
        <w:spacing w:line="317" w:lineRule="auto"/>
        <w:rPr>
          <w:rFonts w:ascii="宋体" w:hAnsi="宋体" w:cs="宋体"/>
          <w:bCs/>
          <w:sz w:val="24"/>
        </w:rPr>
      </w:pPr>
    </w:p>
    <w:p w14:paraId="5C1E86B9">
      <w:pPr>
        <w:spacing w:line="318" w:lineRule="auto"/>
        <w:rPr>
          <w:rFonts w:ascii="宋体" w:hAnsi="宋体" w:cs="宋体"/>
          <w:bCs/>
          <w:sz w:val="24"/>
        </w:rPr>
      </w:pPr>
    </w:p>
    <w:p w14:paraId="13581DAE">
      <w:pPr>
        <w:pStyle w:val="4"/>
        <w:spacing w:before="78" w:line="184" w:lineRule="auto"/>
      </w:pPr>
      <w:r>
        <w:rPr>
          <w:rFonts w:hint="eastAsia" w:ascii="宋体" w:hAnsi="宋体" w:cs="宋体"/>
          <w:bCs/>
          <w:color w:val="auto"/>
          <w:spacing w:val="-2"/>
        </w:rPr>
        <w:t>签订地点</w:t>
      </w:r>
      <w:r>
        <w:rPr>
          <w:rFonts w:hint="eastAsia" w:ascii="宋体" w:hAnsi="宋体" w:cs="宋体"/>
          <w:bCs/>
          <w:color w:val="auto"/>
          <w:spacing w:val="-2"/>
          <w:lang w:eastAsia="zh-CN"/>
        </w:rPr>
        <w:t>：</w:t>
      </w:r>
      <w:bookmarkStart w:id="3" w:name="_GoBack"/>
      <w:bookmarkEnd w:id="3"/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D233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9FC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4E762FD"/>
    <w:rsid w:val="3A032C26"/>
    <w:rsid w:val="4C3A7AFF"/>
    <w:rsid w:val="566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2041</Words>
  <Characters>2093</Characters>
  <Lines>0</Lines>
  <Paragraphs>0</Paragraphs>
  <TotalTime>1</TotalTime>
  <ScaleCrop>false</ScaleCrop>
  <LinksUpToDate>false</LinksUpToDate>
  <CharactersWithSpaces>2197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宝贝</cp:lastModifiedBy>
  <dcterms:modified xsi:type="dcterms:W3CDTF">2026-03-13T09:15:34Z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eyJoZGlkIjoiZjIyYzg3NThiZDdhNmI4OTk1ZGJlMGM1OTAxZWM1ZjkiLCJ1c2VySWQiOiIxMDQwMzkxOTA1In0=</vt:lpwstr>
  </property>
</Properties>
</file>