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078B9F">
      <w:pPr>
        <w:spacing w:line="360" w:lineRule="auto"/>
        <w:jc w:val="center"/>
        <w:outlineLvl w:val="1"/>
        <w:rPr>
          <w:rFonts w:hint="eastAsia" w:ascii="仿宋" w:hAnsi="仿宋" w:eastAsia="仿宋" w:cs="仿宋"/>
          <w:b/>
          <w:bCs/>
          <w:sz w:val="28"/>
          <w:szCs w:val="28"/>
        </w:rPr>
      </w:pPr>
      <w:r>
        <w:rPr>
          <w:rFonts w:hint="eastAsia" w:ascii="仿宋" w:hAnsi="仿宋" w:eastAsia="仿宋" w:cs="仿宋"/>
          <w:b/>
          <w:bCs/>
          <w:sz w:val="28"/>
          <w:szCs w:val="28"/>
          <w:lang w:val="en-US" w:eastAsia="zh-CN"/>
        </w:rPr>
        <w:t>供应商</w:t>
      </w:r>
      <w:r>
        <w:rPr>
          <w:rFonts w:hint="eastAsia" w:ascii="仿宋" w:hAnsi="仿宋" w:eastAsia="仿宋" w:cs="仿宋"/>
          <w:b/>
          <w:bCs/>
          <w:sz w:val="28"/>
          <w:szCs w:val="28"/>
        </w:rPr>
        <w:t>资格证明文件</w:t>
      </w:r>
    </w:p>
    <w:p w14:paraId="2E15E157">
      <w:pPr>
        <w:tabs>
          <w:tab w:val="left" w:pos="1755"/>
        </w:tabs>
        <w:spacing w:line="360" w:lineRule="auto"/>
        <w:rPr>
          <w:rFonts w:hint="eastAsia" w:ascii="仿宋" w:hAnsi="仿宋" w:eastAsia="仿宋" w:cs="仿宋"/>
          <w:sz w:val="28"/>
          <w:szCs w:val="28"/>
        </w:rPr>
      </w:pPr>
      <w:r>
        <w:rPr>
          <w:rFonts w:hint="eastAsia" w:ascii="仿宋" w:hAnsi="仿宋" w:eastAsia="仿宋" w:cs="仿宋"/>
          <w:b/>
          <w:bCs/>
          <w:kern w:val="0"/>
          <w:sz w:val="28"/>
          <w:szCs w:val="28"/>
        </w:rPr>
        <w:t>1.</w:t>
      </w:r>
      <w:r>
        <w:rPr>
          <w:rFonts w:hint="eastAsia" w:ascii="仿宋" w:hAnsi="仿宋" w:eastAsia="仿宋" w:cs="仿宋"/>
          <w:b/>
          <w:bCs/>
          <w:sz w:val="28"/>
          <w:szCs w:val="28"/>
        </w:rPr>
        <w:t>基本资格条件：</w:t>
      </w:r>
      <w:r>
        <w:rPr>
          <w:rFonts w:hint="eastAsia" w:ascii="仿宋" w:hAnsi="仿宋" w:eastAsia="仿宋" w:cs="仿宋"/>
          <w:sz w:val="28"/>
          <w:szCs w:val="28"/>
        </w:rPr>
        <w:t>符合《中华人民共和国政府采购法》第二十二条的规定</w:t>
      </w:r>
      <w:r>
        <w:rPr>
          <w:rFonts w:hint="eastAsia" w:ascii="仿宋" w:hAnsi="仿宋" w:eastAsia="仿宋" w:cs="仿宋"/>
          <w:sz w:val="28"/>
          <w:szCs w:val="28"/>
          <w:lang w:eastAsia="zh-CN"/>
        </w:rPr>
        <w:t>，</w:t>
      </w:r>
      <w:r>
        <w:rPr>
          <w:rFonts w:hint="eastAsia" w:ascii="仿宋" w:hAnsi="仿宋" w:eastAsia="仿宋" w:cs="仿宋"/>
          <w:sz w:val="28"/>
          <w:szCs w:val="28"/>
        </w:rPr>
        <w:t>并提供下列材料：</w:t>
      </w:r>
    </w:p>
    <w:p w14:paraId="0C6C3386">
      <w:pPr>
        <w:pStyle w:val="13"/>
        <w:spacing w:line="360" w:lineRule="auto"/>
        <w:ind w:firstLine="0" w:firstLineChars="0"/>
        <w:rPr>
          <w:rFonts w:hint="eastAsia" w:ascii="仿宋" w:hAnsi="仿宋" w:eastAsia="仿宋" w:cs="仿宋"/>
          <w:snapToGrid w:val="0"/>
          <w:color w:val="000000"/>
          <w:spacing w:val="1"/>
          <w:kern w:val="0"/>
          <w:position w:val="14"/>
          <w:sz w:val="28"/>
          <w:szCs w:val="28"/>
          <w:lang w:val="en-US" w:eastAsia="en-US" w:bidi="ar-SA"/>
        </w:rPr>
      </w:pPr>
      <w:r>
        <w:rPr>
          <w:rFonts w:hint="eastAsia" w:ascii="仿宋" w:hAnsi="仿宋" w:eastAsia="仿宋" w:cs="仿宋"/>
          <w:snapToGrid w:val="0"/>
          <w:color w:val="000000"/>
          <w:spacing w:val="1"/>
          <w:kern w:val="0"/>
          <w:position w:val="14"/>
          <w:sz w:val="28"/>
          <w:szCs w:val="28"/>
          <w:lang w:val="en-US" w:eastAsia="zh-CN" w:bidi="ar-SA"/>
        </w:rPr>
        <w:t>1.1</w:t>
      </w:r>
      <w:r>
        <w:rPr>
          <w:rFonts w:hint="eastAsia" w:ascii="仿宋" w:hAnsi="仿宋" w:eastAsia="仿宋" w:cs="仿宋"/>
          <w:snapToGrid w:val="0"/>
          <w:color w:val="000000"/>
          <w:spacing w:val="1"/>
          <w:kern w:val="0"/>
          <w:position w:val="14"/>
          <w:sz w:val="28"/>
          <w:szCs w:val="28"/>
          <w:lang w:val="en-US" w:eastAsia="en-US" w:bidi="ar-SA"/>
        </w:rPr>
        <w:t>具有独立承担民事责任能力的法人、其他组织或自然人，并出具合法有效的营业执照或事业单位法人证书等国家规定的相关证明，自然人参与的提供其身份证明。</w:t>
      </w:r>
    </w:p>
    <w:p w14:paraId="42D5BDC9">
      <w:pPr>
        <w:pStyle w:val="13"/>
        <w:spacing w:line="360" w:lineRule="auto"/>
        <w:ind w:firstLine="0" w:firstLineChars="0"/>
        <w:rPr>
          <w:rFonts w:hint="default" w:ascii="仿宋" w:hAnsi="仿宋" w:eastAsia="仿宋" w:cs="仿宋"/>
          <w:snapToGrid w:val="0"/>
          <w:color w:val="000000"/>
          <w:spacing w:val="1"/>
          <w:kern w:val="0"/>
          <w:position w:val="14"/>
          <w:sz w:val="28"/>
          <w:szCs w:val="28"/>
          <w:lang w:val="en-US" w:eastAsia="zh-CN" w:bidi="ar-SA"/>
        </w:rPr>
      </w:pPr>
      <w:r>
        <w:rPr>
          <w:rFonts w:hint="eastAsia" w:ascii="仿宋" w:hAnsi="仿宋" w:eastAsia="仿宋" w:cs="仿宋"/>
          <w:snapToGrid w:val="0"/>
          <w:color w:val="000000"/>
          <w:spacing w:val="1"/>
          <w:kern w:val="0"/>
          <w:position w:val="14"/>
          <w:sz w:val="28"/>
          <w:szCs w:val="28"/>
          <w:lang w:val="en-US" w:eastAsia="zh-CN" w:bidi="ar-SA"/>
        </w:rPr>
        <w:t>1.2提供具有财务审计资质单位出具的完整的2024年度或2025年度赋码的财务审计报告（供应商成立时间至响应文件递交截止时间不足一年的可提供成立后任意时段的资产负债表）或响应文件递交截止时间前六个月内其开户银行出具的资信证明（附开户许可证或基本存款账户信息）。</w:t>
      </w:r>
    </w:p>
    <w:p w14:paraId="49E0909C">
      <w:pPr>
        <w:pStyle w:val="13"/>
        <w:spacing w:line="360" w:lineRule="auto"/>
        <w:ind w:firstLine="0" w:firstLineChars="0"/>
        <w:rPr>
          <w:rFonts w:hint="eastAsia" w:ascii="仿宋" w:hAnsi="仿宋" w:eastAsia="仿宋" w:cs="仿宋"/>
          <w:snapToGrid w:val="0"/>
          <w:color w:val="000000"/>
          <w:spacing w:val="1"/>
          <w:kern w:val="0"/>
          <w:position w:val="14"/>
          <w:sz w:val="28"/>
          <w:szCs w:val="28"/>
          <w:lang w:val="en-US" w:eastAsia="en-US" w:bidi="ar-SA"/>
        </w:rPr>
      </w:pPr>
      <w:r>
        <w:rPr>
          <w:rFonts w:hint="eastAsia" w:ascii="仿宋" w:hAnsi="仿宋" w:eastAsia="仿宋" w:cs="仿宋"/>
          <w:snapToGrid w:val="0"/>
          <w:color w:val="000000"/>
          <w:spacing w:val="1"/>
          <w:kern w:val="0"/>
          <w:position w:val="14"/>
          <w:sz w:val="28"/>
          <w:szCs w:val="28"/>
          <w:lang w:val="en-US" w:eastAsia="zh-CN" w:bidi="ar-SA"/>
        </w:rPr>
        <w:t>1.3</w:t>
      </w:r>
      <w:r>
        <w:rPr>
          <w:rFonts w:hint="eastAsia" w:ascii="仿宋" w:hAnsi="仿宋" w:eastAsia="仿宋" w:cs="仿宋"/>
          <w:snapToGrid w:val="0"/>
          <w:color w:val="000000"/>
          <w:spacing w:val="1"/>
          <w:kern w:val="0"/>
          <w:position w:val="14"/>
          <w:sz w:val="28"/>
          <w:szCs w:val="28"/>
          <w:lang w:val="en-US" w:eastAsia="en-US" w:bidi="ar-SA"/>
        </w:rPr>
        <w:t>供应商提供202</w:t>
      </w:r>
      <w:r>
        <w:rPr>
          <w:rFonts w:hint="eastAsia" w:ascii="仿宋" w:hAnsi="仿宋" w:eastAsia="仿宋" w:cs="仿宋"/>
          <w:snapToGrid w:val="0"/>
          <w:color w:val="000000"/>
          <w:spacing w:val="1"/>
          <w:kern w:val="0"/>
          <w:position w:val="14"/>
          <w:sz w:val="28"/>
          <w:szCs w:val="28"/>
          <w:lang w:val="en-US" w:eastAsia="zh-CN" w:bidi="ar-SA"/>
        </w:rPr>
        <w:t>5</w:t>
      </w:r>
      <w:r>
        <w:rPr>
          <w:rFonts w:hint="eastAsia" w:ascii="仿宋" w:hAnsi="仿宋" w:eastAsia="仿宋" w:cs="仿宋"/>
          <w:snapToGrid w:val="0"/>
          <w:color w:val="000000"/>
          <w:spacing w:val="1"/>
          <w:kern w:val="0"/>
          <w:position w:val="14"/>
          <w:sz w:val="28"/>
          <w:szCs w:val="28"/>
          <w:lang w:val="en-US" w:eastAsia="en-US" w:bidi="ar-SA"/>
        </w:rPr>
        <w:t>年</w:t>
      </w:r>
      <w:r>
        <w:rPr>
          <w:rFonts w:hint="eastAsia" w:ascii="仿宋" w:hAnsi="仿宋" w:eastAsia="仿宋" w:cs="仿宋"/>
          <w:snapToGrid w:val="0"/>
          <w:color w:val="000000"/>
          <w:spacing w:val="1"/>
          <w:kern w:val="0"/>
          <w:position w:val="14"/>
          <w:sz w:val="28"/>
          <w:szCs w:val="28"/>
          <w:lang w:val="en-US" w:eastAsia="zh-CN" w:bidi="ar-SA"/>
        </w:rPr>
        <w:t>10</w:t>
      </w:r>
      <w:r>
        <w:rPr>
          <w:rFonts w:hint="eastAsia" w:ascii="仿宋" w:hAnsi="仿宋" w:eastAsia="仿宋" w:cs="仿宋"/>
          <w:snapToGrid w:val="0"/>
          <w:color w:val="000000"/>
          <w:spacing w:val="1"/>
          <w:kern w:val="0"/>
          <w:position w:val="14"/>
          <w:sz w:val="28"/>
          <w:szCs w:val="28"/>
          <w:lang w:val="en-US" w:eastAsia="en-US" w:bidi="ar-SA"/>
        </w:rPr>
        <w:t>月至今已缴纳的至少一个月的纳税证明或完税证明（</w:t>
      </w:r>
      <w:r>
        <w:rPr>
          <w:rFonts w:hint="eastAsia" w:ascii="仿宋" w:hAnsi="仿宋" w:eastAsia="仿宋" w:cs="仿宋"/>
          <w:snapToGrid w:val="0"/>
          <w:color w:val="000000"/>
          <w:spacing w:val="1"/>
          <w:kern w:val="0"/>
          <w:position w:val="14"/>
          <w:sz w:val="28"/>
          <w:szCs w:val="28"/>
          <w:lang w:val="en-US" w:eastAsia="zh-CN" w:bidi="ar-SA"/>
        </w:rPr>
        <w:t>除印花税以外的任意税种</w:t>
      </w:r>
      <w:r>
        <w:rPr>
          <w:rFonts w:hint="eastAsia" w:ascii="仿宋" w:hAnsi="仿宋" w:eastAsia="仿宋" w:cs="仿宋"/>
          <w:snapToGrid w:val="0"/>
          <w:color w:val="000000"/>
          <w:spacing w:val="1"/>
          <w:kern w:val="0"/>
          <w:position w:val="14"/>
          <w:sz w:val="28"/>
          <w:szCs w:val="28"/>
          <w:lang w:val="en-US" w:eastAsia="en-US" w:bidi="ar-SA"/>
        </w:rPr>
        <w:t>），纳税证明或完税证明上应有代收机构或税务机关的公章或业务专用章，依法免税的单位应提供相关证明材料。</w:t>
      </w:r>
    </w:p>
    <w:p w14:paraId="029625E7">
      <w:pPr>
        <w:pStyle w:val="13"/>
        <w:spacing w:line="360" w:lineRule="auto"/>
        <w:ind w:firstLine="0" w:firstLineChars="0"/>
        <w:rPr>
          <w:rFonts w:hint="eastAsia" w:ascii="仿宋" w:hAnsi="仿宋" w:eastAsia="仿宋" w:cs="仿宋"/>
          <w:snapToGrid w:val="0"/>
          <w:color w:val="000000"/>
          <w:spacing w:val="1"/>
          <w:kern w:val="0"/>
          <w:position w:val="14"/>
          <w:sz w:val="28"/>
          <w:szCs w:val="28"/>
          <w:lang w:val="en-US" w:eastAsia="en-US" w:bidi="ar-SA"/>
        </w:rPr>
      </w:pPr>
      <w:r>
        <w:rPr>
          <w:rFonts w:hint="eastAsia" w:ascii="仿宋" w:hAnsi="仿宋" w:eastAsia="仿宋" w:cs="仿宋"/>
          <w:snapToGrid w:val="0"/>
          <w:color w:val="000000"/>
          <w:spacing w:val="1"/>
          <w:kern w:val="0"/>
          <w:position w:val="14"/>
          <w:sz w:val="28"/>
          <w:szCs w:val="28"/>
          <w:lang w:val="en-US" w:eastAsia="zh-CN" w:bidi="ar-SA"/>
        </w:rPr>
        <w:t>1.4</w:t>
      </w:r>
      <w:r>
        <w:rPr>
          <w:rFonts w:hint="eastAsia" w:ascii="仿宋" w:hAnsi="仿宋" w:eastAsia="仿宋" w:cs="仿宋"/>
          <w:snapToGrid w:val="0"/>
          <w:color w:val="000000"/>
          <w:spacing w:val="1"/>
          <w:kern w:val="0"/>
          <w:position w:val="14"/>
          <w:sz w:val="28"/>
          <w:szCs w:val="28"/>
          <w:lang w:val="en-US" w:eastAsia="en-US" w:bidi="ar-SA"/>
        </w:rPr>
        <w:t>供应商提供202</w:t>
      </w:r>
      <w:r>
        <w:rPr>
          <w:rFonts w:hint="eastAsia" w:ascii="仿宋" w:hAnsi="仿宋" w:eastAsia="仿宋" w:cs="仿宋"/>
          <w:snapToGrid w:val="0"/>
          <w:color w:val="000000"/>
          <w:spacing w:val="1"/>
          <w:kern w:val="0"/>
          <w:position w:val="14"/>
          <w:sz w:val="28"/>
          <w:szCs w:val="28"/>
          <w:lang w:val="en-US" w:eastAsia="zh-CN" w:bidi="ar-SA"/>
        </w:rPr>
        <w:t>5</w:t>
      </w:r>
      <w:r>
        <w:rPr>
          <w:rFonts w:hint="eastAsia" w:ascii="仿宋" w:hAnsi="仿宋" w:eastAsia="仿宋" w:cs="仿宋"/>
          <w:snapToGrid w:val="0"/>
          <w:color w:val="000000"/>
          <w:spacing w:val="1"/>
          <w:kern w:val="0"/>
          <w:position w:val="14"/>
          <w:sz w:val="28"/>
          <w:szCs w:val="28"/>
          <w:lang w:val="en-US" w:eastAsia="en-US" w:bidi="ar-SA"/>
        </w:rPr>
        <w:t>年</w:t>
      </w:r>
      <w:r>
        <w:rPr>
          <w:rFonts w:hint="eastAsia" w:ascii="仿宋" w:hAnsi="仿宋" w:eastAsia="仿宋" w:cs="仿宋"/>
          <w:snapToGrid w:val="0"/>
          <w:color w:val="000000"/>
          <w:spacing w:val="1"/>
          <w:kern w:val="0"/>
          <w:position w:val="14"/>
          <w:sz w:val="28"/>
          <w:szCs w:val="28"/>
          <w:lang w:val="en-US" w:eastAsia="zh-CN" w:bidi="ar-SA"/>
        </w:rPr>
        <w:t>10</w:t>
      </w:r>
      <w:r>
        <w:rPr>
          <w:rFonts w:hint="eastAsia" w:ascii="仿宋" w:hAnsi="仿宋" w:eastAsia="仿宋" w:cs="仿宋"/>
          <w:snapToGrid w:val="0"/>
          <w:color w:val="000000"/>
          <w:spacing w:val="1"/>
          <w:kern w:val="0"/>
          <w:position w:val="14"/>
          <w:sz w:val="28"/>
          <w:szCs w:val="28"/>
          <w:lang w:val="en-US" w:eastAsia="en-US" w:bidi="ar-SA"/>
        </w:rPr>
        <w:t>月至今已缴存的至少一个月的社会保障资金缴存单据或社保机构开具的社会保险参保缴费情况证明，单据或证明上应有社保机构或代收机构的公章或业务专用章，依法不需要缴纳社会保障资金的单位应提供相关证明材料。</w:t>
      </w:r>
    </w:p>
    <w:p w14:paraId="78A8EFE1">
      <w:pPr>
        <w:pStyle w:val="13"/>
        <w:spacing w:line="360" w:lineRule="auto"/>
        <w:ind w:firstLine="0" w:firstLineChars="0"/>
        <w:rPr>
          <w:rFonts w:hint="eastAsia" w:ascii="仿宋" w:hAnsi="仿宋" w:eastAsia="仿宋" w:cs="仿宋"/>
          <w:snapToGrid w:val="0"/>
          <w:color w:val="000000"/>
          <w:spacing w:val="1"/>
          <w:kern w:val="0"/>
          <w:position w:val="14"/>
          <w:sz w:val="28"/>
          <w:szCs w:val="28"/>
          <w:lang w:val="en-US" w:eastAsia="en-US" w:bidi="ar-SA"/>
        </w:rPr>
      </w:pPr>
      <w:r>
        <w:rPr>
          <w:rFonts w:hint="eastAsia" w:ascii="仿宋" w:hAnsi="仿宋" w:eastAsia="仿宋" w:cs="仿宋"/>
          <w:snapToGrid w:val="0"/>
          <w:color w:val="000000"/>
          <w:spacing w:val="1"/>
          <w:kern w:val="0"/>
          <w:position w:val="14"/>
          <w:sz w:val="28"/>
          <w:szCs w:val="28"/>
          <w:lang w:val="en-US" w:eastAsia="zh-CN" w:bidi="ar-SA"/>
        </w:rPr>
        <w:t>1.5</w:t>
      </w:r>
      <w:r>
        <w:rPr>
          <w:rFonts w:hint="eastAsia" w:ascii="仿宋" w:hAnsi="仿宋" w:eastAsia="仿宋" w:cs="仿宋"/>
          <w:snapToGrid w:val="0"/>
          <w:color w:val="000000"/>
          <w:spacing w:val="1"/>
          <w:kern w:val="0"/>
          <w:position w:val="14"/>
          <w:sz w:val="28"/>
          <w:szCs w:val="28"/>
          <w:lang w:val="en-US" w:eastAsia="en-US" w:bidi="ar-SA"/>
        </w:rPr>
        <w:t>提供具有履行合同所必需的设备和专业技术能力的承诺声明。</w:t>
      </w:r>
    </w:p>
    <w:p w14:paraId="75ABE7DA">
      <w:pPr>
        <w:pStyle w:val="13"/>
        <w:spacing w:line="360" w:lineRule="auto"/>
        <w:ind w:firstLine="0" w:firstLineChars="0"/>
        <w:rPr>
          <w:rFonts w:hint="eastAsia" w:ascii="仿宋" w:hAnsi="仿宋" w:eastAsia="仿宋" w:cs="仿宋"/>
          <w:snapToGrid w:val="0"/>
          <w:color w:val="000000"/>
          <w:spacing w:val="1"/>
          <w:kern w:val="0"/>
          <w:position w:val="14"/>
          <w:sz w:val="28"/>
          <w:szCs w:val="28"/>
          <w:lang w:val="en-US" w:eastAsia="en-US" w:bidi="ar-SA"/>
        </w:rPr>
      </w:pPr>
      <w:r>
        <w:rPr>
          <w:rFonts w:hint="eastAsia" w:ascii="仿宋" w:hAnsi="仿宋" w:eastAsia="仿宋" w:cs="仿宋"/>
          <w:snapToGrid w:val="0"/>
          <w:color w:val="000000"/>
          <w:spacing w:val="1"/>
          <w:kern w:val="0"/>
          <w:position w:val="14"/>
          <w:sz w:val="28"/>
          <w:szCs w:val="28"/>
          <w:lang w:val="en-US" w:eastAsia="zh-CN" w:bidi="ar-SA"/>
        </w:rPr>
        <w:t>1.6</w:t>
      </w:r>
      <w:r>
        <w:rPr>
          <w:rFonts w:hint="eastAsia" w:ascii="仿宋" w:hAnsi="仿宋" w:eastAsia="仿宋" w:cs="仿宋"/>
          <w:snapToGrid w:val="0"/>
          <w:color w:val="000000"/>
          <w:spacing w:val="1"/>
          <w:kern w:val="0"/>
          <w:position w:val="14"/>
          <w:sz w:val="28"/>
          <w:szCs w:val="28"/>
          <w:lang w:val="en-US" w:eastAsia="en-US" w:bidi="ar-SA"/>
        </w:rPr>
        <w:t>提供参加政府采购活动前3年内，在经营活动中没有重大违法记录的书面声明。</w:t>
      </w:r>
    </w:p>
    <w:p w14:paraId="24B438E5">
      <w:pPr>
        <w:pStyle w:val="13"/>
        <w:numPr>
          <w:ilvl w:val="0"/>
          <w:numId w:val="0"/>
        </w:numPr>
        <w:spacing w:line="360" w:lineRule="auto"/>
        <w:ind w:firstLine="0" w:firstLineChars="0"/>
        <w:rPr>
          <w:rFonts w:hint="eastAsia" w:ascii="仿宋" w:hAnsi="仿宋" w:eastAsia="仿宋" w:cs="仿宋"/>
          <w:b/>
          <w:bCs/>
          <w:kern w:val="2"/>
          <w:sz w:val="28"/>
          <w:szCs w:val="28"/>
        </w:rPr>
      </w:pPr>
      <w:r>
        <w:rPr>
          <w:rFonts w:hint="eastAsia" w:ascii="仿宋" w:hAnsi="仿宋" w:eastAsia="仿宋" w:cs="仿宋"/>
          <w:b/>
          <w:bCs/>
          <w:kern w:val="2"/>
          <w:sz w:val="28"/>
          <w:szCs w:val="28"/>
          <w:lang w:val="en-US" w:eastAsia="zh-CN" w:bidi="ar-SA"/>
        </w:rPr>
        <w:t>2.</w:t>
      </w:r>
      <w:r>
        <w:rPr>
          <w:rFonts w:hint="eastAsia" w:ascii="仿宋" w:hAnsi="仿宋" w:eastAsia="仿宋" w:cs="仿宋"/>
          <w:b/>
          <w:bCs/>
          <w:kern w:val="2"/>
          <w:sz w:val="28"/>
          <w:szCs w:val="28"/>
        </w:rPr>
        <w:t>落实政府采购政策资格审查</w:t>
      </w:r>
    </w:p>
    <w:p w14:paraId="34278811">
      <w:pPr>
        <w:pStyle w:val="13"/>
        <w:numPr>
          <w:ilvl w:val="0"/>
          <w:numId w:val="0"/>
        </w:numPr>
        <w:spacing w:line="360" w:lineRule="auto"/>
        <w:ind w:firstLine="564" w:firstLineChars="200"/>
        <w:rPr>
          <w:rFonts w:hint="eastAsia" w:ascii="仿宋" w:hAnsi="仿宋" w:eastAsia="仿宋" w:cs="仿宋"/>
          <w:snapToGrid w:val="0"/>
          <w:color w:val="000000"/>
          <w:spacing w:val="1"/>
          <w:kern w:val="0"/>
          <w:position w:val="14"/>
          <w:sz w:val="28"/>
          <w:szCs w:val="28"/>
          <w:lang w:val="en-US" w:eastAsia="zh-CN" w:bidi="ar-SA"/>
        </w:rPr>
      </w:pPr>
      <w:r>
        <w:rPr>
          <w:rFonts w:hint="eastAsia" w:ascii="仿宋" w:hAnsi="仿宋" w:eastAsia="仿宋" w:cs="仿宋"/>
          <w:snapToGrid w:val="0"/>
          <w:color w:val="000000"/>
          <w:spacing w:val="1"/>
          <w:kern w:val="0"/>
          <w:position w:val="14"/>
          <w:sz w:val="28"/>
          <w:szCs w:val="28"/>
          <w:lang w:val="en-US" w:eastAsia="zh-CN" w:bidi="ar-SA"/>
        </w:rPr>
        <w:t xml:space="preserve">参与的供应商（联合体）工程的施工单位全部为符合政策要求的中小企业。 </w:t>
      </w:r>
    </w:p>
    <w:p w14:paraId="39D356AF">
      <w:pPr>
        <w:pStyle w:val="13"/>
        <w:spacing w:line="360" w:lineRule="auto"/>
        <w:ind w:firstLine="0" w:firstLineChars="0"/>
        <w:rPr>
          <w:rFonts w:hint="eastAsia" w:ascii="仿宋" w:hAnsi="仿宋" w:eastAsia="仿宋" w:cs="仿宋"/>
          <w:b/>
          <w:bCs/>
          <w:kern w:val="2"/>
          <w:sz w:val="28"/>
          <w:szCs w:val="28"/>
        </w:rPr>
      </w:pPr>
      <w:r>
        <w:rPr>
          <w:rFonts w:hint="eastAsia" w:ascii="仿宋" w:hAnsi="仿宋" w:eastAsia="仿宋" w:cs="仿宋"/>
          <w:b/>
          <w:bCs/>
          <w:kern w:val="2"/>
          <w:sz w:val="28"/>
          <w:szCs w:val="28"/>
          <w:lang w:val="en-US" w:eastAsia="zh-CN"/>
        </w:rPr>
        <w:t>3.</w:t>
      </w:r>
      <w:r>
        <w:rPr>
          <w:rFonts w:hint="eastAsia" w:ascii="仿宋" w:hAnsi="仿宋" w:eastAsia="仿宋" w:cs="仿宋"/>
          <w:b/>
          <w:bCs/>
          <w:kern w:val="2"/>
          <w:sz w:val="28"/>
          <w:szCs w:val="28"/>
        </w:rPr>
        <w:t>特定资格条件：</w:t>
      </w:r>
    </w:p>
    <w:p w14:paraId="39BFD3A9">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64" w:firstLineChars="200"/>
        <w:textAlignment w:val="baseline"/>
        <w:rPr>
          <w:rFonts w:hint="eastAsia" w:ascii="仿宋" w:hAnsi="仿宋" w:eastAsia="仿宋" w:cs="仿宋"/>
          <w:spacing w:val="1"/>
          <w:position w:val="14"/>
          <w:sz w:val="28"/>
          <w:szCs w:val="28"/>
          <w:lang w:eastAsia="zh-CN"/>
        </w:rPr>
      </w:pPr>
      <w:r>
        <w:rPr>
          <w:rFonts w:hint="eastAsia" w:ascii="仿宋" w:hAnsi="仿宋" w:eastAsia="仿宋" w:cs="仿宋"/>
          <w:snapToGrid w:val="0"/>
          <w:color w:val="000000"/>
          <w:spacing w:val="1"/>
          <w:kern w:val="0"/>
          <w:position w:val="14"/>
          <w:sz w:val="28"/>
          <w:szCs w:val="28"/>
          <w:lang w:val="en-US" w:eastAsia="zh-CN" w:bidi="ar-SA"/>
        </w:rPr>
        <w:t>3.1提供具备建筑行政主管部门颁发的消防设施工程专业承包二级及以上资质证明，并具有合格有效的安全生产许可证。</w:t>
      </w:r>
    </w:p>
    <w:p w14:paraId="5F1E9AB4">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64" w:firstLineChars="200"/>
        <w:textAlignment w:val="baseline"/>
        <w:rPr>
          <w:rFonts w:hint="default" w:ascii="仿宋" w:hAnsi="仿宋" w:eastAsia="仿宋" w:cs="仿宋"/>
          <w:snapToGrid w:val="0"/>
          <w:color w:val="000000"/>
          <w:spacing w:val="1"/>
          <w:kern w:val="0"/>
          <w:position w:val="14"/>
          <w:sz w:val="28"/>
          <w:szCs w:val="28"/>
          <w:lang w:val="en-US" w:eastAsia="zh-CN" w:bidi="ar-SA"/>
        </w:rPr>
      </w:pPr>
      <w:r>
        <w:rPr>
          <w:rFonts w:hint="eastAsia" w:ascii="仿宋" w:hAnsi="仿宋" w:eastAsia="仿宋" w:cs="仿宋"/>
          <w:snapToGrid w:val="0"/>
          <w:color w:val="000000"/>
          <w:spacing w:val="1"/>
          <w:kern w:val="0"/>
          <w:position w:val="14"/>
          <w:sz w:val="28"/>
          <w:szCs w:val="28"/>
          <w:lang w:val="en-US" w:eastAsia="zh-CN" w:bidi="ar-SA"/>
        </w:rPr>
        <w:t>3.2须具备机电工程专业二级及以上注册建造师执业资格证且在本单位注册证明，具备有效的安全生产考核合格证（建安B证），且未担任其他在建工程项目的项目经理（提供承诺书）。</w:t>
      </w:r>
    </w:p>
    <w:p w14:paraId="095C4869">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64" w:firstLineChars="200"/>
        <w:textAlignment w:val="baseline"/>
        <w:rPr>
          <w:rFonts w:hint="eastAsia" w:ascii="仿宋" w:hAnsi="仿宋" w:eastAsia="仿宋" w:cs="仿宋"/>
          <w:snapToGrid w:val="0"/>
          <w:color w:val="000000"/>
          <w:spacing w:val="1"/>
          <w:kern w:val="0"/>
          <w:position w:val="14"/>
          <w:sz w:val="28"/>
          <w:szCs w:val="28"/>
          <w:lang w:val="en-US" w:eastAsia="zh-CN" w:bidi="ar-SA"/>
        </w:rPr>
      </w:pPr>
      <w:r>
        <w:rPr>
          <w:rFonts w:hint="eastAsia" w:ascii="仿宋" w:hAnsi="仿宋" w:eastAsia="仿宋" w:cs="仿宋"/>
          <w:snapToGrid w:val="0"/>
          <w:color w:val="000000"/>
          <w:spacing w:val="1"/>
          <w:kern w:val="0"/>
          <w:position w:val="14"/>
          <w:sz w:val="28"/>
          <w:szCs w:val="28"/>
          <w:lang w:val="en-US" w:eastAsia="zh-CN" w:bidi="ar-SA"/>
        </w:rPr>
        <w:t>3.3供应商基本信息及项目经理信息应在“陕西省建筑市场监管与诚信信息发布平台” 可查询。</w:t>
      </w:r>
    </w:p>
    <w:p w14:paraId="0CA2BD41">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64" w:firstLineChars="200"/>
        <w:textAlignment w:val="baseline"/>
        <w:rPr>
          <w:rFonts w:hint="eastAsia" w:ascii="仿宋" w:hAnsi="仿宋" w:eastAsia="仿宋" w:cs="仿宋"/>
          <w:snapToGrid w:val="0"/>
          <w:color w:val="000000"/>
          <w:spacing w:val="1"/>
          <w:kern w:val="0"/>
          <w:position w:val="14"/>
          <w:sz w:val="28"/>
          <w:szCs w:val="28"/>
          <w:lang w:val="en-US" w:eastAsia="zh-CN" w:bidi="ar-SA"/>
        </w:rPr>
      </w:pPr>
      <w:r>
        <w:rPr>
          <w:rFonts w:hint="eastAsia" w:ascii="仿宋" w:hAnsi="仿宋" w:eastAsia="仿宋" w:cs="仿宋"/>
          <w:snapToGrid w:val="0"/>
          <w:color w:val="000000"/>
          <w:spacing w:val="1"/>
          <w:kern w:val="0"/>
          <w:position w:val="14"/>
          <w:sz w:val="28"/>
          <w:szCs w:val="28"/>
          <w:lang w:val="en-US" w:eastAsia="zh-CN" w:bidi="ar-SA"/>
        </w:rPr>
        <w:t>3.4</w:t>
      </w:r>
      <w:r>
        <w:rPr>
          <w:rFonts w:hint="eastAsia" w:ascii="仿宋" w:hAnsi="仿宋" w:eastAsia="仿宋" w:cs="仿宋"/>
          <w:snapToGrid w:val="0"/>
          <w:color w:val="000000"/>
          <w:spacing w:val="1"/>
          <w:kern w:val="0"/>
          <w:position w:val="14"/>
          <w:sz w:val="28"/>
          <w:szCs w:val="28"/>
          <w:lang w:val="en-US" w:eastAsia="en-US" w:bidi="ar-SA"/>
        </w:rPr>
        <w:t>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w:t>
      </w:r>
      <w:r>
        <w:rPr>
          <w:rFonts w:hint="eastAsia" w:ascii="仿宋" w:hAnsi="仿宋" w:eastAsia="仿宋" w:cs="仿宋"/>
          <w:snapToGrid w:val="0"/>
          <w:color w:val="000000"/>
          <w:spacing w:val="1"/>
          <w:kern w:val="0"/>
          <w:position w:val="14"/>
          <w:sz w:val="28"/>
          <w:szCs w:val="28"/>
          <w:lang w:val="en-US" w:eastAsia="zh-CN" w:bidi="ar-SA"/>
        </w:rPr>
        <w:t>。</w:t>
      </w:r>
    </w:p>
    <w:p w14:paraId="52422BB2">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64" w:firstLineChars="200"/>
        <w:textAlignment w:val="baseline"/>
        <w:rPr>
          <w:rFonts w:hint="eastAsia" w:ascii="仿宋" w:hAnsi="仿宋" w:eastAsia="仿宋" w:cs="仿宋"/>
          <w:snapToGrid w:val="0"/>
          <w:color w:val="000000"/>
          <w:spacing w:val="1"/>
          <w:kern w:val="0"/>
          <w:position w:val="14"/>
          <w:sz w:val="28"/>
          <w:szCs w:val="28"/>
          <w:lang w:val="en-US" w:eastAsia="zh-CN" w:bidi="ar-SA"/>
        </w:rPr>
      </w:pPr>
      <w:r>
        <w:rPr>
          <w:rFonts w:hint="eastAsia" w:ascii="仿宋" w:hAnsi="仿宋" w:eastAsia="仿宋" w:cs="仿宋"/>
          <w:snapToGrid w:val="0"/>
          <w:color w:val="000000"/>
          <w:spacing w:val="1"/>
          <w:kern w:val="0"/>
          <w:position w:val="14"/>
          <w:sz w:val="28"/>
          <w:szCs w:val="28"/>
          <w:lang w:val="en-US" w:eastAsia="zh-CN" w:bidi="ar-SA"/>
        </w:rPr>
        <w:t>3.5</w:t>
      </w:r>
      <w:r>
        <w:rPr>
          <w:rFonts w:hint="eastAsia" w:ascii="仿宋" w:hAnsi="仿宋" w:eastAsia="仿宋" w:cs="仿宋"/>
          <w:spacing w:val="1"/>
          <w:position w:val="14"/>
          <w:sz w:val="28"/>
          <w:szCs w:val="28"/>
        </w:rPr>
        <w:t>法定代表人直接参加竞争性磋商的，须出具法定代表人身份证明书；法定代表人授权代表参加竞争性磋商的，须出具法定代表人授权委托书。</w:t>
      </w:r>
    </w:p>
    <w:p w14:paraId="2EDC2990">
      <w:pPr>
        <w:pStyle w:val="10"/>
        <w:spacing w:before="0" w:beforeAutospacing="0" w:after="0" w:afterAutospacing="0" w:line="360" w:lineRule="auto"/>
        <w:rPr>
          <w:rFonts w:hint="default" w:ascii="仿宋" w:hAnsi="仿宋" w:eastAsia="仿宋" w:cs="仿宋"/>
          <w:color w:val="000000"/>
          <w:sz w:val="28"/>
          <w:szCs w:val="28"/>
          <w:shd w:val="clear" w:color="auto" w:fill="FFFFFF"/>
          <w:lang w:val="en-US" w:eastAsia="zh-CN"/>
        </w:rPr>
      </w:pPr>
    </w:p>
    <w:p w14:paraId="77253040">
      <w:pPr>
        <w:pStyle w:val="13"/>
        <w:spacing w:line="360" w:lineRule="auto"/>
        <w:ind w:firstLine="0" w:firstLineChars="0"/>
        <w:rPr>
          <w:rFonts w:hint="eastAsia" w:ascii="仿宋" w:hAnsi="仿宋" w:eastAsia="仿宋" w:cs="仿宋"/>
          <w:b/>
          <w:sz w:val="21"/>
          <w:szCs w:val="21"/>
        </w:rPr>
      </w:pPr>
      <w:r>
        <w:rPr>
          <w:rFonts w:hint="eastAsia" w:ascii="仿宋" w:hAnsi="仿宋" w:eastAsia="仿宋" w:cs="仿宋"/>
          <w:b/>
          <w:sz w:val="21"/>
          <w:szCs w:val="21"/>
        </w:rPr>
        <w:t>注：后附部分格式。</w:t>
      </w:r>
    </w:p>
    <w:p w14:paraId="6B6656F0">
      <w:pPr>
        <w:rPr>
          <w:rFonts w:hint="eastAsia" w:ascii="仿宋" w:hAnsi="仿宋" w:eastAsia="仿宋" w:cs="仿宋"/>
          <w:b/>
          <w:sz w:val="28"/>
          <w:szCs w:val="28"/>
        </w:rPr>
      </w:pPr>
      <w:r>
        <w:rPr>
          <w:rFonts w:hint="eastAsia" w:ascii="仿宋" w:hAnsi="仿宋" w:eastAsia="仿宋" w:cs="仿宋"/>
          <w:b/>
          <w:sz w:val="28"/>
          <w:szCs w:val="28"/>
        </w:rPr>
        <w:br w:type="page"/>
      </w:r>
    </w:p>
    <w:p w14:paraId="5E594B3A">
      <w:pPr>
        <w:pStyle w:val="7"/>
        <w:spacing w:line="360" w:lineRule="auto"/>
        <w:rPr>
          <w:rFonts w:hint="eastAsia" w:ascii="仿宋" w:hAnsi="仿宋" w:eastAsia="仿宋" w:cs="仿宋"/>
          <w:b/>
          <w:sz w:val="28"/>
          <w:szCs w:val="28"/>
        </w:rPr>
      </w:pPr>
      <w:r>
        <w:rPr>
          <w:rFonts w:hint="eastAsia" w:ascii="仿宋" w:hAnsi="仿宋" w:eastAsia="仿宋" w:cs="仿宋"/>
          <w:b/>
          <w:sz w:val="28"/>
          <w:szCs w:val="28"/>
        </w:rPr>
        <w:t>附件一：</w:t>
      </w:r>
    </w:p>
    <w:p w14:paraId="6F497401">
      <w:pPr>
        <w:pStyle w:val="5"/>
        <w:spacing w:line="360" w:lineRule="auto"/>
        <w:ind w:firstLine="0"/>
        <w:jc w:val="center"/>
        <w:rPr>
          <w:rFonts w:hint="eastAsia" w:ascii="仿宋" w:hAnsi="仿宋" w:eastAsia="仿宋" w:cs="仿宋"/>
          <w:b/>
          <w:snapToGrid w:val="0"/>
          <w:color w:val="000000"/>
          <w:kern w:val="0"/>
          <w:sz w:val="28"/>
          <w:szCs w:val="28"/>
        </w:rPr>
      </w:pPr>
      <w:r>
        <w:rPr>
          <w:rFonts w:hint="eastAsia" w:ascii="仿宋" w:hAnsi="仿宋" w:eastAsia="仿宋" w:cs="仿宋"/>
          <w:b/>
          <w:snapToGrid w:val="0"/>
          <w:color w:val="000000"/>
          <w:kern w:val="0"/>
          <w:sz w:val="28"/>
          <w:szCs w:val="28"/>
        </w:rPr>
        <w:t>法定代表人身份证明书</w:t>
      </w:r>
    </w:p>
    <w:p w14:paraId="541B6668">
      <w:pPr>
        <w:spacing w:line="360" w:lineRule="auto"/>
        <w:rPr>
          <w:rFonts w:hint="eastAsia" w:ascii="仿宋" w:hAnsi="仿宋" w:eastAsia="仿宋" w:cs="仿宋"/>
          <w:sz w:val="28"/>
          <w:szCs w:val="28"/>
        </w:rPr>
      </w:pPr>
    </w:p>
    <w:p w14:paraId="509305F3">
      <w:pPr>
        <w:keepNext w:val="0"/>
        <w:keepLines w:val="0"/>
        <w:pageBreakBefore w:val="0"/>
        <w:widowControl/>
        <w:kinsoku/>
        <w:wordWrap/>
        <w:overflowPunct w:val="0"/>
        <w:topLinePunct/>
        <w:autoSpaceDE/>
        <w:autoSpaceDN/>
        <w:bidi w:val="0"/>
        <w:adjustRightInd w:val="0"/>
        <w:snapToGrid w:val="0"/>
        <w:spacing w:before="0" w:line="360" w:lineRule="auto"/>
        <w:textAlignment w:val="baseline"/>
        <w:rPr>
          <w:rFonts w:hint="eastAsia" w:ascii="仿宋" w:hAnsi="仿宋" w:eastAsia="仿宋" w:cs="仿宋"/>
          <w:sz w:val="28"/>
          <w:szCs w:val="28"/>
        </w:rPr>
      </w:pPr>
      <w:r>
        <w:rPr>
          <w:rFonts w:hint="eastAsia" w:ascii="仿宋" w:hAnsi="仿宋" w:eastAsia="仿宋" w:cs="仿宋"/>
          <w:spacing w:val="17"/>
          <w:position w:val="1"/>
          <w:sz w:val="28"/>
          <w:szCs w:val="28"/>
          <w:lang w:val="en-US" w:eastAsia="zh-CN"/>
        </w:rPr>
        <w:t>西安文理学院（本级）</w:t>
      </w:r>
      <w:r>
        <w:rPr>
          <w:rFonts w:hint="eastAsia" w:ascii="仿宋" w:hAnsi="仿宋" w:eastAsia="仿宋" w:cs="仿宋"/>
          <w:sz w:val="28"/>
          <w:szCs w:val="28"/>
        </w:rPr>
        <w:t>：</w:t>
      </w:r>
    </w:p>
    <w:p w14:paraId="0D1FDEE7">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兹证明</w:t>
      </w:r>
      <w:r>
        <w:rPr>
          <w:rFonts w:hint="eastAsia" w:ascii="仿宋" w:hAnsi="仿宋" w:eastAsia="仿宋" w:cs="仿宋"/>
          <w:i/>
          <w:iCs/>
          <w:sz w:val="28"/>
          <w:szCs w:val="28"/>
          <w:u w:val="single"/>
        </w:rPr>
        <w:t>（法定代表人姓名）</w:t>
      </w:r>
      <w:r>
        <w:rPr>
          <w:rFonts w:hint="eastAsia" w:ascii="仿宋" w:hAnsi="仿宋" w:eastAsia="仿宋" w:cs="仿宋"/>
          <w:sz w:val="28"/>
          <w:szCs w:val="28"/>
        </w:rPr>
        <w:t>身份证号码：</w:t>
      </w:r>
      <w:r>
        <w:rPr>
          <w:rFonts w:hint="eastAsia" w:ascii="仿宋" w:hAnsi="仿宋" w:eastAsia="仿宋" w:cs="仿宋"/>
          <w:i/>
          <w:iCs/>
          <w:sz w:val="28"/>
          <w:szCs w:val="28"/>
          <w:u w:val="single"/>
        </w:rPr>
        <w:t xml:space="preserve">           </w:t>
      </w:r>
      <w:r>
        <w:rPr>
          <w:rFonts w:hint="eastAsia" w:ascii="仿宋" w:hAnsi="仿宋" w:eastAsia="仿宋" w:cs="仿宋"/>
          <w:sz w:val="28"/>
          <w:szCs w:val="28"/>
        </w:rPr>
        <w:t>，为我公司的法定代表人。</w:t>
      </w:r>
    </w:p>
    <w:p w14:paraId="2D61DB42">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特此证明。</w:t>
      </w:r>
    </w:p>
    <w:p w14:paraId="497EEB2A">
      <w:pPr>
        <w:spacing w:line="360" w:lineRule="auto"/>
        <w:ind w:firstLine="480"/>
        <w:rPr>
          <w:rFonts w:hint="eastAsia" w:ascii="仿宋" w:hAnsi="仿宋" w:eastAsia="仿宋" w:cs="仿宋"/>
          <w:sz w:val="28"/>
          <w:szCs w:val="28"/>
        </w:rPr>
      </w:pPr>
    </w:p>
    <w:tbl>
      <w:tblPr>
        <w:tblStyle w:val="11"/>
        <w:tblW w:w="0" w:type="auto"/>
        <w:jc w:val="center"/>
        <w:tblLayout w:type="fixed"/>
        <w:tblCellMar>
          <w:top w:w="0" w:type="dxa"/>
          <w:left w:w="108" w:type="dxa"/>
          <w:bottom w:w="0" w:type="dxa"/>
          <w:right w:w="108" w:type="dxa"/>
        </w:tblCellMar>
      </w:tblPr>
      <w:tblGrid>
        <w:gridCol w:w="9377"/>
      </w:tblGrid>
      <w:tr w14:paraId="00B2EDCB">
        <w:trPr>
          <w:trHeight w:val="3117" w:hRule="atLeast"/>
          <w:jc w:val="center"/>
        </w:trPr>
        <w:tc>
          <w:tcPr>
            <w:tcW w:w="9377" w:type="dxa"/>
            <w:tcBorders>
              <w:top w:val="single" w:color="auto" w:sz="6" w:space="0"/>
              <w:left w:val="single" w:color="auto" w:sz="6" w:space="0"/>
              <w:bottom w:val="single" w:color="auto" w:sz="6" w:space="0"/>
              <w:right w:val="single" w:color="auto" w:sz="6" w:space="0"/>
            </w:tcBorders>
            <w:noWrap w:val="0"/>
            <w:vAlign w:val="center"/>
          </w:tcPr>
          <w:p w14:paraId="19620F3C">
            <w:pPr>
              <w:autoSpaceDE w:val="0"/>
              <w:autoSpaceDN w:val="0"/>
              <w:adjustRightInd w:val="0"/>
              <w:spacing w:line="360" w:lineRule="auto"/>
              <w:jc w:val="center"/>
              <w:rPr>
                <w:rFonts w:hint="eastAsia" w:ascii="仿宋" w:hAnsi="仿宋" w:eastAsia="仿宋" w:cs="仿宋"/>
                <w:sz w:val="28"/>
                <w:szCs w:val="28"/>
                <w:lang w:val="zh-CN"/>
              </w:rPr>
            </w:pPr>
            <w:r>
              <w:rPr>
                <w:rFonts w:hint="eastAsia" w:ascii="仿宋" w:hAnsi="仿宋" w:eastAsia="仿宋" w:cs="仿宋"/>
                <w:sz w:val="28"/>
                <w:szCs w:val="28"/>
              </w:rPr>
              <w:t>法定代表人</w:t>
            </w:r>
            <w:r>
              <w:rPr>
                <w:rFonts w:hint="eastAsia" w:ascii="仿宋" w:hAnsi="仿宋" w:eastAsia="仿宋" w:cs="仿宋"/>
                <w:sz w:val="28"/>
                <w:szCs w:val="28"/>
                <w:lang w:val="zh-CN"/>
              </w:rPr>
              <w:t>身份证复印件</w:t>
            </w:r>
          </w:p>
          <w:p w14:paraId="21D52A8A">
            <w:pPr>
              <w:autoSpaceDE w:val="0"/>
              <w:autoSpaceDN w:val="0"/>
              <w:adjustRightInd w:val="0"/>
              <w:spacing w:line="360" w:lineRule="auto"/>
              <w:jc w:val="center"/>
              <w:rPr>
                <w:rFonts w:hint="eastAsia" w:ascii="仿宋" w:hAnsi="仿宋" w:eastAsia="仿宋" w:cs="仿宋"/>
                <w:sz w:val="28"/>
                <w:szCs w:val="28"/>
                <w:u w:val="single"/>
              </w:rPr>
            </w:pPr>
            <w:r>
              <w:rPr>
                <w:rFonts w:hint="eastAsia" w:ascii="仿宋" w:hAnsi="仿宋" w:eastAsia="仿宋" w:cs="仿宋"/>
                <w:sz w:val="28"/>
                <w:szCs w:val="28"/>
                <w:lang w:val="zh-CN"/>
              </w:rPr>
              <w:t>（正、反面）</w:t>
            </w:r>
          </w:p>
        </w:tc>
      </w:tr>
    </w:tbl>
    <w:p w14:paraId="0C9C2442">
      <w:pPr>
        <w:spacing w:line="360" w:lineRule="auto"/>
        <w:ind w:firstLine="480"/>
        <w:rPr>
          <w:rFonts w:hint="eastAsia" w:ascii="仿宋" w:hAnsi="仿宋" w:eastAsia="仿宋" w:cs="仿宋"/>
          <w:sz w:val="28"/>
          <w:szCs w:val="28"/>
        </w:rPr>
      </w:pPr>
    </w:p>
    <w:p w14:paraId="19194E53">
      <w:pPr>
        <w:spacing w:line="360" w:lineRule="auto"/>
        <w:ind w:firstLine="480"/>
        <w:rPr>
          <w:rFonts w:hint="eastAsia" w:ascii="仿宋" w:hAnsi="仿宋" w:eastAsia="仿宋" w:cs="仿宋"/>
          <w:sz w:val="28"/>
          <w:szCs w:val="28"/>
        </w:rPr>
      </w:pPr>
    </w:p>
    <w:p w14:paraId="27C41019">
      <w:pPr>
        <w:pStyle w:val="7"/>
        <w:tabs>
          <w:tab w:val="left" w:pos="5580"/>
        </w:tabs>
        <w:spacing w:line="360" w:lineRule="auto"/>
        <w:ind w:firstLine="3360" w:firstLineChars="1200"/>
        <w:rPr>
          <w:rFonts w:hint="eastAsia" w:ascii="仿宋" w:hAnsi="仿宋" w:eastAsia="仿宋" w:cs="仿宋"/>
          <w:sz w:val="28"/>
          <w:szCs w:val="28"/>
        </w:rPr>
      </w:pPr>
      <w:r>
        <w:rPr>
          <w:rFonts w:hint="eastAsia" w:ascii="仿宋" w:hAnsi="仿宋" w:eastAsia="仿宋" w:cs="仿宋"/>
          <w:sz w:val="28"/>
          <w:szCs w:val="28"/>
          <w:lang w:val="en-US" w:eastAsia="zh-CN"/>
        </w:rPr>
        <w:t>供应商</w:t>
      </w:r>
      <w:r>
        <w:rPr>
          <w:rFonts w:hint="eastAsia" w:ascii="仿宋" w:hAnsi="仿宋" w:eastAsia="仿宋" w:cs="仿宋"/>
          <w:sz w:val="28"/>
          <w:szCs w:val="28"/>
        </w:rPr>
        <w:t>名称（公章）：</w:t>
      </w:r>
      <w:r>
        <w:rPr>
          <w:rFonts w:hint="eastAsia" w:ascii="仿宋" w:hAnsi="仿宋" w:eastAsia="仿宋" w:cs="仿宋"/>
          <w:sz w:val="28"/>
          <w:szCs w:val="28"/>
          <w:u w:val="single"/>
        </w:rPr>
        <w:t xml:space="preserve">                                 </w:t>
      </w:r>
    </w:p>
    <w:p w14:paraId="2D0FBE65">
      <w:pPr>
        <w:pStyle w:val="7"/>
        <w:tabs>
          <w:tab w:val="left" w:pos="5580"/>
        </w:tabs>
        <w:spacing w:line="360" w:lineRule="auto"/>
        <w:ind w:firstLine="3360" w:firstLineChars="1200"/>
        <w:rPr>
          <w:rFonts w:hint="eastAsia" w:ascii="仿宋" w:hAnsi="仿宋" w:eastAsia="仿宋" w:cs="仿宋"/>
          <w:sz w:val="28"/>
          <w:szCs w:val="28"/>
        </w:rPr>
      </w:pPr>
      <w:r>
        <w:rPr>
          <w:rFonts w:hint="eastAsia" w:ascii="仿宋" w:hAnsi="仿宋" w:eastAsia="仿宋" w:cs="仿宋"/>
          <w:sz w:val="28"/>
          <w:szCs w:val="28"/>
        </w:rPr>
        <w:t>法定代表人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r>
        <w:rPr>
          <w:rFonts w:hint="eastAsia" w:ascii="仿宋" w:hAnsi="仿宋" w:eastAsia="仿宋" w:cs="仿宋"/>
          <w:sz w:val="28"/>
          <w:szCs w:val="28"/>
          <w:u w:val="single"/>
        </w:rPr>
        <w:t xml:space="preserve">         </w:t>
      </w:r>
    </w:p>
    <w:p w14:paraId="2F3B2BD8">
      <w:pPr>
        <w:pStyle w:val="7"/>
        <w:tabs>
          <w:tab w:val="left" w:pos="5580"/>
        </w:tabs>
        <w:spacing w:line="360" w:lineRule="auto"/>
        <w:ind w:firstLine="3360" w:firstLineChars="1200"/>
        <w:rPr>
          <w:rFonts w:hint="eastAsia" w:ascii="仿宋" w:hAnsi="仿宋" w:eastAsia="仿宋" w:cs="仿宋"/>
          <w:sz w:val="28"/>
          <w:szCs w:val="28"/>
        </w:rPr>
      </w:pPr>
      <w:r>
        <w:rPr>
          <w:rFonts w:hint="eastAsia" w:ascii="仿宋" w:hAnsi="仿宋" w:eastAsia="仿宋" w:cs="仿宋"/>
          <w:sz w:val="28"/>
          <w:szCs w:val="28"/>
        </w:rPr>
        <w:t>法定代表人联系电话：</w:t>
      </w:r>
      <w:r>
        <w:rPr>
          <w:rFonts w:hint="eastAsia" w:ascii="仿宋" w:hAnsi="仿宋" w:eastAsia="仿宋" w:cs="仿宋"/>
          <w:sz w:val="28"/>
          <w:szCs w:val="28"/>
          <w:u w:val="single"/>
        </w:rPr>
        <w:t xml:space="preserve">                                </w:t>
      </w:r>
    </w:p>
    <w:p w14:paraId="2102200E">
      <w:pPr>
        <w:adjustRightInd w:val="0"/>
        <w:snapToGrid w:val="0"/>
        <w:spacing w:line="360" w:lineRule="auto"/>
        <w:ind w:firstLine="3360" w:firstLineChars="1200"/>
        <w:rPr>
          <w:rFonts w:hint="eastAsia"/>
          <w:sz w:val="28"/>
          <w:szCs w:val="28"/>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3F5215C5">
      <w:pPr>
        <w:spacing w:line="360" w:lineRule="auto"/>
        <w:rPr>
          <w:rFonts w:hint="eastAsia" w:ascii="仿宋" w:hAnsi="仿宋" w:eastAsia="仿宋" w:cs="仿宋"/>
          <w:b/>
          <w:bCs/>
          <w:sz w:val="28"/>
          <w:szCs w:val="28"/>
        </w:rPr>
      </w:pPr>
    </w:p>
    <w:p w14:paraId="4F0D0E6A">
      <w:pPr>
        <w:spacing w:line="360" w:lineRule="auto"/>
        <w:rPr>
          <w:rFonts w:hint="eastAsia" w:ascii="仿宋" w:hAnsi="仿宋" w:eastAsia="仿宋" w:cs="仿宋"/>
          <w:b/>
          <w:bCs/>
          <w:sz w:val="28"/>
          <w:szCs w:val="28"/>
        </w:rPr>
      </w:pPr>
    </w:p>
    <w:p w14:paraId="32A4D845">
      <w:pPr>
        <w:spacing w:line="360" w:lineRule="auto"/>
        <w:rPr>
          <w:rFonts w:hint="eastAsia" w:ascii="仿宋" w:hAnsi="仿宋" w:eastAsia="仿宋" w:cs="仿宋"/>
          <w:b/>
          <w:bCs/>
          <w:sz w:val="28"/>
          <w:szCs w:val="28"/>
        </w:rPr>
      </w:pPr>
    </w:p>
    <w:p w14:paraId="1BAA4135">
      <w:pPr>
        <w:pStyle w:val="14"/>
        <w:rPr>
          <w:rFonts w:hint="eastAsia" w:ascii="仿宋" w:hAnsi="仿宋" w:eastAsia="仿宋" w:cs="仿宋"/>
          <w:b/>
          <w:bCs/>
          <w:sz w:val="28"/>
          <w:szCs w:val="28"/>
        </w:rPr>
      </w:pPr>
    </w:p>
    <w:p w14:paraId="6CB496F3">
      <w:pPr>
        <w:spacing w:line="360" w:lineRule="auto"/>
        <w:rPr>
          <w:rFonts w:hint="eastAsia" w:ascii="仿宋" w:hAnsi="仿宋" w:eastAsia="仿宋" w:cs="仿宋"/>
          <w:b/>
          <w:bCs/>
          <w:color w:val="auto"/>
          <w:sz w:val="24"/>
          <w:szCs w:val="24"/>
          <w:lang w:eastAsia="zh-CN"/>
        </w:rPr>
      </w:pPr>
      <w:r>
        <w:rPr>
          <w:rFonts w:hint="eastAsia" w:ascii="仿宋" w:hAnsi="仿宋" w:eastAsia="仿宋" w:cs="仿宋"/>
          <w:b/>
          <w:bCs/>
          <w:color w:val="auto"/>
          <w:sz w:val="24"/>
          <w:szCs w:val="24"/>
        </w:rPr>
        <w:t>注：</w:t>
      </w:r>
      <w:r>
        <w:rPr>
          <w:rFonts w:hint="eastAsia" w:ascii="仿宋" w:hAnsi="仿宋" w:eastAsia="仿宋" w:cs="仿宋"/>
          <w:b/>
          <w:bCs/>
          <w:color w:val="auto"/>
          <w:sz w:val="24"/>
          <w:szCs w:val="24"/>
          <w:lang w:val="en-US" w:eastAsia="zh-CN"/>
        </w:rPr>
        <w:t>1.</w:t>
      </w:r>
      <w:r>
        <w:rPr>
          <w:rFonts w:hint="eastAsia" w:ascii="仿宋" w:hAnsi="仿宋" w:eastAsia="仿宋" w:cs="仿宋"/>
          <w:b/>
          <w:bCs/>
          <w:color w:val="auto"/>
          <w:sz w:val="24"/>
          <w:szCs w:val="24"/>
        </w:rPr>
        <w:t>自然人</w:t>
      </w:r>
      <w:r>
        <w:rPr>
          <w:rFonts w:hint="eastAsia" w:ascii="仿宋" w:hAnsi="仿宋" w:eastAsia="仿宋" w:cs="仿宋"/>
          <w:b/>
          <w:bCs/>
          <w:color w:val="auto"/>
          <w:sz w:val="24"/>
          <w:szCs w:val="24"/>
          <w:lang w:eastAsia="zh-CN"/>
        </w:rPr>
        <w:t>参加投标的</w:t>
      </w:r>
      <w:r>
        <w:rPr>
          <w:rFonts w:hint="eastAsia" w:ascii="仿宋" w:hAnsi="仿宋" w:eastAsia="仿宋" w:cs="仿宋"/>
          <w:b/>
          <w:bCs/>
          <w:color w:val="auto"/>
          <w:sz w:val="24"/>
          <w:szCs w:val="24"/>
        </w:rPr>
        <w:t>仅</w:t>
      </w:r>
      <w:r>
        <w:rPr>
          <w:rFonts w:hint="eastAsia" w:ascii="仿宋" w:hAnsi="仿宋" w:eastAsia="仿宋" w:cs="仿宋"/>
          <w:b/>
          <w:bCs/>
          <w:color w:val="auto"/>
          <w:sz w:val="24"/>
          <w:szCs w:val="24"/>
          <w:lang w:eastAsia="zh-CN"/>
        </w:rPr>
        <w:t>须</w:t>
      </w:r>
      <w:r>
        <w:rPr>
          <w:rFonts w:hint="eastAsia" w:ascii="仿宋" w:hAnsi="仿宋" w:eastAsia="仿宋" w:cs="仿宋"/>
          <w:b/>
          <w:bCs/>
          <w:color w:val="auto"/>
          <w:sz w:val="24"/>
          <w:szCs w:val="24"/>
        </w:rPr>
        <w:t>提供身份证</w:t>
      </w:r>
      <w:r>
        <w:rPr>
          <w:rFonts w:hint="eastAsia" w:ascii="仿宋" w:hAnsi="仿宋" w:eastAsia="仿宋" w:cs="仿宋"/>
          <w:b/>
          <w:bCs/>
          <w:color w:val="auto"/>
          <w:sz w:val="24"/>
          <w:szCs w:val="24"/>
          <w:lang w:eastAsia="zh-CN"/>
        </w:rPr>
        <w:t>复印件。</w:t>
      </w:r>
    </w:p>
    <w:p w14:paraId="45915907">
      <w:pPr>
        <w:rPr>
          <w:rFonts w:hint="eastAsia" w:ascii="仿宋" w:hAnsi="仿宋" w:eastAsia="仿宋" w:cs="仿宋"/>
          <w:b/>
          <w:sz w:val="28"/>
          <w:szCs w:val="28"/>
        </w:rPr>
      </w:pPr>
      <w:r>
        <w:rPr>
          <w:rFonts w:hint="eastAsia" w:ascii="仿宋" w:hAnsi="仿宋" w:eastAsia="仿宋" w:cs="仿宋"/>
          <w:b/>
          <w:bCs/>
          <w:color w:val="auto"/>
          <w:sz w:val="24"/>
          <w:szCs w:val="24"/>
          <w:lang w:val="en-US" w:eastAsia="zh-CN"/>
        </w:rPr>
        <w:t>2.</w:t>
      </w:r>
      <w:r>
        <w:rPr>
          <w:rFonts w:hint="eastAsia" w:ascii="仿宋" w:hAnsi="仿宋" w:eastAsia="仿宋" w:cs="仿宋"/>
          <w:b/>
          <w:bCs/>
          <w:color w:val="auto"/>
          <w:sz w:val="24"/>
          <w:highlight w:val="none"/>
          <w:lang w:eastAsia="zh-CN"/>
        </w:rPr>
        <w:t>法定代表人直接</w:t>
      </w:r>
      <w:r>
        <w:rPr>
          <w:rFonts w:hint="eastAsia" w:ascii="仿宋" w:hAnsi="仿宋" w:eastAsia="仿宋" w:cs="仿宋"/>
          <w:b/>
          <w:bCs/>
          <w:color w:val="auto"/>
          <w:sz w:val="24"/>
          <w:highlight w:val="none"/>
          <w:lang w:val="en-US" w:eastAsia="zh-CN"/>
        </w:rPr>
        <w:t>参与投标的</w:t>
      </w:r>
      <w:r>
        <w:rPr>
          <w:rFonts w:hint="eastAsia" w:ascii="仿宋" w:hAnsi="仿宋" w:eastAsia="仿宋" w:cs="仿宋"/>
          <w:b/>
          <w:bCs/>
          <w:color w:val="auto"/>
          <w:sz w:val="24"/>
          <w:highlight w:val="none"/>
          <w:lang w:eastAsia="zh-CN"/>
        </w:rPr>
        <w:t>，</w:t>
      </w:r>
      <w:r>
        <w:rPr>
          <w:rFonts w:hint="eastAsia" w:ascii="仿宋" w:hAnsi="仿宋" w:eastAsia="仿宋" w:cs="仿宋"/>
          <w:b/>
          <w:bCs/>
          <w:color w:val="auto"/>
          <w:sz w:val="24"/>
          <w:highlight w:val="none"/>
          <w:lang w:val="en-US" w:eastAsia="zh-CN"/>
        </w:rPr>
        <w:t>仅</w:t>
      </w:r>
      <w:r>
        <w:rPr>
          <w:rFonts w:hint="eastAsia" w:ascii="仿宋" w:hAnsi="仿宋" w:eastAsia="仿宋" w:cs="仿宋"/>
          <w:b/>
          <w:bCs/>
          <w:color w:val="auto"/>
          <w:sz w:val="24"/>
          <w:highlight w:val="none"/>
          <w:lang w:eastAsia="zh-CN"/>
        </w:rPr>
        <w:t>须提供《法定代表人身份证明书》。</w:t>
      </w:r>
      <w:r>
        <w:rPr>
          <w:rFonts w:hint="eastAsia" w:ascii="仿宋" w:hAnsi="仿宋" w:eastAsia="仿宋" w:cs="仿宋"/>
          <w:b/>
          <w:sz w:val="28"/>
          <w:szCs w:val="28"/>
        </w:rPr>
        <w:br w:type="page"/>
      </w:r>
    </w:p>
    <w:p w14:paraId="15D44B0F">
      <w:pPr>
        <w:tabs>
          <w:tab w:val="left" w:pos="210"/>
        </w:tabs>
        <w:spacing w:line="360" w:lineRule="auto"/>
        <w:jc w:val="center"/>
        <w:rPr>
          <w:rFonts w:hint="eastAsia" w:ascii="仿宋" w:hAnsi="仿宋" w:eastAsia="仿宋" w:cs="仿宋"/>
          <w:sz w:val="28"/>
          <w:szCs w:val="28"/>
          <w:lang w:val="zh-CN"/>
        </w:rPr>
      </w:pPr>
      <w:r>
        <w:rPr>
          <w:rFonts w:hint="eastAsia" w:ascii="仿宋" w:hAnsi="仿宋" w:eastAsia="仿宋" w:cs="仿宋"/>
          <w:b/>
          <w:sz w:val="28"/>
          <w:szCs w:val="28"/>
        </w:rPr>
        <w:t>法定代表人授权委托书</w:t>
      </w:r>
    </w:p>
    <w:p w14:paraId="5CA87BBC">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lang w:val="zh-CN"/>
        </w:rPr>
        <w:t>本人</w:t>
      </w:r>
      <w:r>
        <w:rPr>
          <w:rFonts w:hint="eastAsia" w:ascii="仿宋" w:hAnsi="仿宋" w:eastAsia="仿宋" w:cs="仿宋"/>
          <w:i/>
          <w:iCs/>
          <w:sz w:val="28"/>
          <w:szCs w:val="28"/>
          <w:u w:val="single"/>
          <w:lang w:val="zh-CN"/>
        </w:rPr>
        <w:t>（</w:t>
      </w:r>
      <w:r>
        <w:rPr>
          <w:rFonts w:hint="eastAsia" w:ascii="仿宋" w:hAnsi="仿宋" w:eastAsia="仿宋" w:cs="仿宋"/>
          <w:i/>
          <w:iCs/>
          <w:sz w:val="28"/>
          <w:szCs w:val="28"/>
          <w:u w:val="single"/>
        </w:rPr>
        <w:t>法定代表人</w:t>
      </w:r>
      <w:r>
        <w:rPr>
          <w:rFonts w:hint="eastAsia" w:ascii="仿宋" w:hAnsi="仿宋" w:eastAsia="仿宋" w:cs="仿宋"/>
          <w:i/>
          <w:iCs/>
          <w:sz w:val="28"/>
          <w:szCs w:val="28"/>
          <w:u w:val="single"/>
          <w:lang w:val="zh-CN"/>
        </w:rPr>
        <w:t>姓名）</w:t>
      </w:r>
      <w:r>
        <w:rPr>
          <w:rFonts w:hint="eastAsia" w:ascii="仿宋" w:hAnsi="仿宋" w:eastAsia="仿宋" w:cs="仿宋"/>
          <w:sz w:val="28"/>
          <w:szCs w:val="28"/>
          <w:lang w:val="zh-CN"/>
        </w:rPr>
        <w:t>系</w:t>
      </w:r>
      <w:r>
        <w:rPr>
          <w:rFonts w:hint="eastAsia" w:ascii="仿宋" w:hAnsi="仿宋" w:eastAsia="仿宋" w:cs="仿宋"/>
          <w:i/>
          <w:iCs/>
          <w:sz w:val="28"/>
          <w:szCs w:val="28"/>
          <w:u w:val="single"/>
          <w:lang w:val="zh-CN"/>
        </w:rPr>
        <w:t>（</w:t>
      </w:r>
      <w:r>
        <w:rPr>
          <w:rFonts w:hint="eastAsia" w:ascii="仿宋" w:hAnsi="仿宋" w:eastAsia="仿宋" w:cs="仿宋"/>
          <w:i/>
          <w:iCs/>
          <w:sz w:val="28"/>
          <w:szCs w:val="28"/>
          <w:u w:val="single"/>
          <w:lang w:val="zh-CN" w:eastAsia="zh-CN"/>
        </w:rPr>
        <w:t>供应商</w:t>
      </w:r>
      <w:r>
        <w:rPr>
          <w:rFonts w:hint="eastAsia" w:ascii="仿宋" w:hAnsi="仿宋" w:eastAsia="仿宋" w:cs="仿宋"/>
          <w:i/>
          <w:iCs/>
          <w:sz w:val="28"/>
          <w:szCs w:val="28"/>
          <w:u w:val="single"/>
        </w:rPr>
        <w:t>全称</w:t>
      </w:r>
      <w:r>
        <w:rPr>
          <w:rFonts w:hint="eastAsia" w:ascii="仿宋" w:hAnsi="仿宋" w:eastAsia="仿宋" w:cs="仿宋"/>
          <w:i/>
          <w:iCs/>
          <w:sz w:val="28"/>
          <w:szCs w:val="28"/>
          <w:u w:val="single"/>
          <w:lang w:val="zh-CN"/>
        </w:rPr>
        <w:t>）</w:t>
      </w:r>
      <w:r>
        <w:rPr>
          <w:rFonts w:hint="eastAsia" w:ascii="仿宋" w:hAnsi="仿宋" w:eastAsia="仿宋" w:cs="仿宋"/>
          <w:sz w:val="28"/>
          <w:szCs w:val="28"/>
          <w:lang w:val="zh-CN"/>
        </w:rPr>
        <w:t>的法定代表人。现</w:t>
      </w:r>
      <w:r>
        <w:rPr>
          <w:rFonts w:hint="eastAsia" w:ascii="仿宋" w:hAnsi="仿宋" w:eastAsia="仿宋" w:cs="仿宋"/>
          <w:sz w:val="28"/>
          <w:szCs w:val="28"/>
        </w:rPr>
        <w:t>授权</w:t>
      </w:r>
      <w:r>
        <w:rPr>
          <w:rFonts w:hint="eastAsia" w:ascii="仿宋" w:hAnsi="仿宋" w:eastAsia="仿宋" w:cs="仿宋"/>
          <w:i/>
          <w:iCs/>
          <w:sz w:val="28"/>
          <w:szCs w:val="28"/>
          <w:u w:val="single"/>
          <w:lang w:val="zh-CN"/>
        </w:rPr>
        <w:t>（</w:t>
      </w:r>
      <w:r>
        <w:rPr>
          <w:rFonts w:hint="eastAsia" w:ascii="仿宋" w:hAnsi="仿宋" w:eastAsia="仿宋" w:cs="仿宋"/>
          <w:i/>
          <w:iCs/>
          <w:sz w:val="28"/>
          <w:szCs w:val="28"/>
          <w:u w:val="single"/>
        </w:rPr>
        <w:t>被授权人</w:t>
      </w:r>
      <w:r>
        <w:rPr>
          <w:rFonts w:hint="eastAsia" w:ascii="仿宋" w:hAnsi="仿宋" w:eastAsia="仿宋" w:cs="仿宋"/>
          <w:i/>
          <w:iCs/>
          <w:sz w:val="28"/>
          <w:szCs w:val="28"/>
          <w:u w:val="single"/>
          <w:lang w:val="zh-CN"/>
        </w:rPr>
        <w:t>姓名）</w:t>
      </w:r>
      <w:r>
        <w:rPr>
          <w:rFonts w:hint="eastAsia" w:ascii="仿宋" w:hAnsi="仿宋" w:eastAsia="仿宋" w:cs="仿宋"/>
          <w:sz w:val="28"/>
          <w:szCs w:val="28"/>
        </w:rPr>
        <w:t>身份证号码：</w:t>
      </w:r>
      <w:r>
        <w:rPr>
          <w:rFonts w:hint="eastAsia" w:ascii="仿宋" w:hAnsi="仿宋" w:eastAsia="仿宋" w:cs="仿宋"/>
          <w:sz w:val="28"/>
          <w:szCs w:val="28"/>
          <w:u w:val="single"/>
        </w:rPr>
        <w:t xml:space="preserve">                </w:t>
      </w:r>
      <w:r>
        <w:rPr>
          <w:rFonts w:hint="eastAsia" w:ascii="仿宋" w:hAnsi="仿宋" w:eastAsia="仿宋" w:cs="仿宋"/>
          <w:sz w:val="28"/>
          <w:szCs w:val="28"/>
          <w:lang w:val="zh-CN"/>
        </w:rPr>
        <w:t>为我公司合法</w:t>
      </w:r>
      <w:r>
        <w:rPr>
          <w:rFonts w:hint="eastAsia" w:ascii="仿宋" w:hAnsi="仿宋" w:eastAsia="仿宋" w:cs="仿宋"/>
          <w:sz w:val="28"/>
          <w:szCs w:val="28"/>
        </w:rPr>
        <w:t>代理人，全权代表我公司参加</w:t>
      </w:r>
      <w:r>
        <w:rPr>
          <w:rFonts w:hint="eastAsia" w:ascii="仿宋" w:hAnsi="仿宋" w:eastAsia="仿宋" w:cs="仿宋"/>
          <w:sz w:val="28"/>
          <w:szCs w:val="28"/>
          <w:u w:val="single"/>
        </w:rPr>
        <w:t xml:space="preserve"> </w:t>
      </w:r>
      <w:r>
        <w:rPr>
          <w:rFonts w:hint="eastAsia" w:ascii="仿宋" w:hAnsi="仿宋" w:eastAsia="仿宋" w:cs="仿宋"/>
          <w:i/>
          <w:iCs/>
          <w:sz w:val="28"/>
          <w:szCs w:val="28"/>
          <w:u w:val="single"/>
        </w:rPr>
        <w:t xml:space="preserve">(项目编号、项目名称) </w:t>
      </w:r>
      <w:r>
        <w:rPr>
          <w:rFonts w:hint="eastAsia" w:ascii="仿宋" w:hAnsi="仿宋" w:eastAsia="仿宋" w:cs="仿宋"/>
          <w:sz w:val="28"/>
          <w:szCs w:val="28"/>
        </w:rPr>
        <w:t>的投标活动，以我公司名义处理一切与之有关的事务，其法律后果由我公司承担。</w:t>
      </w:r>
    </w:p>
    <w:p w14:paraId="29F73FBA">
      <w:pPr>
        <w:pStyle w:val="7"/>
        <w:tabs>
          <w:tab w:val="left" w:pos="5580"/>
        </w:tabs>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本授权委托书有效期：自</w:t>
      </w:r>
      <w:r>
        <w:rPr>
          <w:rFonts w:hint="eastAsia" w:ascii="仿宋" w:hAnsi="仿宋" w:eastAsia="仿宋" w:cs="仿宋"/>
          <w:sz w:val="28"/>
          <w:szCs w:val="28"/>
          <w:lang w:val="en-US" w:eastAsia="zh-CN"/>
        </w:rPr>
        <w:t>竞争性磋商响应</w:t>
      </w:r>
      <w:r>
        <w:rPr>
          <w:rFonts w:hint="eastAsia" w:ascii="仿宋" w:hAnsi="仿宋" w:eastAsia="仿宋" w:cs="仿宋"/>
          <w:sz w:val="28"/>
          <w:szCs w:val="28"/>
        </w:rPr>
        <w:t>文件递交截止之日起</w:t>
      </w:r>
      <w:r>
        <w:rPr>
          <w:rFonts w:hint="eastAsia" w:ascii="仿宋" w:hAnsi="仿宋" w:eastAsia="仿宋" w:cs="仿宋"/>
          <w:sz w:val="28"/>
          <w:szCs w:val="28"/>
          <w:u w:val="single"/>
        </w:rPr>
        <w:t xml:space="preserve"> 90 </w:t>
      </w:r>
      <w:r>
        <w:rPr>
          <w:rFonts w:hint="eastAsia" w:ascii="仿宋" w:hAnsi="仿宋" w:eastAsia="仿宋" w:cs="仿宋"/>
          <w:sz w:val="28"/>
          <w:szCs w:val="28"/>
        </w:rPr>
        <w:t>日历天。被授权代理人无转代理权。</w:t>
      </w:r>
    </w:p>
    <w:p w14:paraId="298EC51B">
      <w:pPr>
        <w:autoSpaceDE w:val="0"/>
        <w:autoSpaceDN w:val="0"/>
        <w:adjustRightInd w:val="0"/>
        <w:spacing w:line="360" w:lineRule="auto"/>
        <w:ind w:firstLine="700" w:firstLineChars="250"/>
        <w:jc w:val="center"/>
        <w:rPr>
          <w:rFonts w:hint="eastAsia" w:ascii="仿宋" w:hAnsi="仿宋" w:eastAsia="仿宋" w:cs="仿宋"/>
          <w:sz w:val="28"/>
          <w:szCs w:val="28"/>
        </w:rPr>
      </w:pPr>
      <w:r>
        <w:rPr>
          <w:rFonts w:hint="eastAsia" w:ascii="仿宋" w:hAnsi="仿宋" w:eastAsia="仿宋" w:cs="仿宋"/>
          <w:sz w:val="28"/>
          <w:szCs w:val="28"/>
        </w:rPr>
        <w:t>法定代表人及被授权人</w:t>
      </w:r>
      <w:r>
        <w:rPr>
          <w:rFonts w:hint="eastAsia" w:ascii="仿宋" w:hAnsi="仿宋" w:eastAsia="仿宋" w:cs="仿宋"/>
          <w:sz w:val="28"/>
          <w:szCs w:val="28"/>
          <w:lang w:val="zh-CN"/>
        </w:rPr>
        <w:t>身份证复印件</w:t>
      </w:r>
    </w:p>
    <w:tbl>
      <w:tblPr>
        <w:tblStyle w:val="11"/>
        <w:tblW w:w="8539" w:type="dxa"/>
        <w:jc w:val="center"/>
        <w:tblLayout w:type="fixed"/>
        <w:tblCellMar>
          <w:top w:w="0" w:type="dxa"/>
          <w:left w:w="108" w:type="dxa"/>
          <w:bottom w:w="0" w:type="dxa"/>
          <w:right w:w="108" w:type="dxa"/>
        </w:tblCellMar>
      </w:tblPr>
      <w:tblGrid>
        <w:gridCol w:w="4309"/>
        <w:gridCol w:w="4230"/>
      </w:tblGrid>
      <w:tr w14:paraId="2452CAE2">
        <w:tblPrEx>
          <w:tblCellMar>
            <w:top w:w="0" w:type="dxa"/>
            <w:left w:w="108" w:type="dxa"/>
            <w:bottom w:w="0" w:type="dxa"/>
            <w:right w:w="108" w:type="dxa"/>
          </w:tblCellMar>
        </w:tblPrEx>
        <w:trPr>
          <w:trHeight w:val="1965" w:hRule="atLeast"/>
          <w:jc w:val="center"/>
        </w:trPr>
        <w:tc>
          <w:tcPr>
            <w:tcW w:w="4309" w:type="dxa"/>
            <w:tcBorders>
              <w:top w:val="single" w:color="auto" w:sz="6" w:space="0"/>
              <w:left w:val="single" w:color="auto" w:sz="6" w:space="0"/>
              <w:bottom w:val="single" w:color="auto" w:sz="6" w:space="0"/>
              <w:right w:val="single" w:color="auto" w:sz="6" w:space="0"/>
            </w:tcBorders>
            <w:noWrap w:val="0"/>
            <w:vAlign w:val="center"/>
          </w:tcPr>
          <w:p w14:paraId="26F8BF4A">
            <w:pPr>
              <w:autoSpaceDE w:val="0"/>
              <w:autoSpaceDN w:val="0"/>
              <w:adjustRightInd w:val="0"/>
              <w:spacing w:line="360" w:lineRule="auto"/>
              <w:jc w:val="center"/>
              <w:rPr>
                <w:rFonts w:hint="eastAsia" w:ascii="仿宋" w:hAnsi="仿宋" w:eastAsia="仿宋" w:cs="仿宋"/>
                <w:sz w:val="28"/>
                <w:szCs w:val="28"/>
                <w:lang w:val="zh-CN"/>
              </w:rPr>
            </w:pPr>
            <w:r>
              <w:rPr>
                <w:rFonts w:hint="eastAsia" w:ascii="仿宋" w:hAnsi="仿宋" w:eastAsia="仿宋" w:cs="仿宋"/>
                <w:sz w:val="28"/>
                <w:szCs w:val="28"/>
              </w:rPr>
              <w:t>法定代表人</w:t>
            </w:r>
            <w:r>
              <w:rPr>
                <w:rFonts w:hint="eastAsia" w:ascii="仿宋" w:hAnsi="仿宋" w:eastAsia="仿宋" w:cs="仿宋"/>
                <w:sz w:val="28"/>
                <w:szCs w:val="28"/>
                <w:lang w:val="zh-CN"/>
              </w:rPr>
              <w:t>身份证</w:t>
            </w:r>
          </w:p>
          <w:p w14:paraId="09035FAC">
            <w:pPr>
              <w:autoSpaceDE w:val="0"/>
              <w:autoSpaceDN w:val="0"/>
              <w:adjustRightInd w:val="0"/>
              <w:spacing w:line="360" w:lineRule="auto"/>
              <w:jc w:val="center"/>
              <w:rPr>
                <w:rFonts w:hint="eastAsia" w:ascii="仿宋" w:hAnsi="仿宋" w:eastAsia="仿宋" w:cs="仿宋"/>
                <w:sz w:val="28"/>
                <w:szCs w:val="28"/>
                <w:u w:val="single"/>
              </w:rPr>
            </w:pPr>
            <w:r>
              <w:rPr>
                <w:rFonts w:hint="eastAsia" w:ascii="仿宋" w:hAnsi="仿宋" w:eastAsia="仿宋" w:cs="仿宋"/>
                <w:sz w:val="28"/>
                <w:szCs w:val="28"/>
                <w:lang w:val="zh-CN"/>
              </w:rPr>
              <w:t>（</w:t>
            </w:r>
            <w:r>
              <w:rPr>
                <w:rFonts w:hint="eastAsia" w:ascii="仿宋" w:hAnsi="仿宋" w:eastAsia="仿宋" w:cs="仿宋"/>
                <w:sz w:val="28"/>
                <w:szCs w:val="28"/>
              </w:rPr>
              <w:t>国徽面</w:t>
            </w:r>
            <w:r>
              <w:rPr>
                <w:rFonts w:hint="eastAsia" w:ascii="仿宋" w:hAnsi="仿宋" w:eastAsia="仿宋" w:cs="仿宋"/>
                <w:sz w:val="28"/>
                <w:szCs w:val="28"/>
                <w:lang w:val="zh-CN"/>
              </w:rPr>
              <w:t>）</w:t>
            </w:r>
          </w:p>
        </w:tc>
        <w:tc>
          <w:tcPr>
            <w:tcW w:w="4230" w:type="dxa"/>
            <w:tcBorders>
              <w:top w:val="single" w:color="auto" w:sz="6" w:space="0"/>
              <w:left w:val="single" w:color="auto" w:sz="6" w:space="0"/>
              <w:bottom w:val="single" w:color="auto" w:sz="6" w:space="0"/>
              <w:right w:val="single" w:color="auto" w:sz="6" w:space="0"/>
            </w:tcBorders>
            <w:noWrap w:val="0"/>
            <w:vAlign w:val="center"/>
          </w:tcPr>
          <w:p w14:paraId="4271206C">
            <w:pPr>
              <w:autoSpaceDE w:val="0"/>
              <w:autoSpaceDN w:val="0"/>
              <w:adjustRightInd w:val="0"/>
              <w:spacing w:line="360" w:lineRule="auto"/>
              <w:jc w:val="center"/>
              <w:rPr>
                <w:rFonts w:hint="eastAsia" w:ascii="仿宋" w:hAnsi="仿宋" w:eastAsia="仿宋" w:cs="仿宋"/>
                <w:sz w:val="28"/>
                <w:szCs w:val="28"/>
                <w:lang w:val="zh-CN"/>
              </w:rPr>
            </w:pPr>
            <w:r>
              <w:rPr>
                <w:rFonts w:hint="eastAsia" w:ascii="仿宋" w:hAnsi="仿宋" w:eastAsia="仿宋" w:cs="仿宋"/>
                <w:sz w:val="28"/>
                <w:szCs w:val="28"/>
              </w:rPr>
              <w:t>被授权人</w:t>
            </w:r>
            <w:r>
              <w:rPr>
                <w:rFonts w:hint="eastAsia" w:ascii="仿宋" w:hAnsi="仿宋" w:eastAsia="仿宋" w:cs="仿宋"/>
                <w:sz w:val="28"/>
                <w:szCs w:val="28"/>
                <w:lang w:val="zh-CN"/>
              </w:rPr>
              <w:t>身份证</w:t>
            </w:r>
          </w:p>
          <w:p w14:paraId="465E53CC">
            <w:pPr>
              <w:autoSpaceDE w:val="0"/>
              <w:autoSpaceDN w:val="0"/>
              <w:adjustRightInd w:val="0"/>
              <w:spacing w:line="360" w:lineRule="auto"/>
              <w:jc w:val="center"/>
              <w:rPr>
                <w:rFonts w:hint="eastAsia" w:ascii="仿宋" w:hAnsi="仿宋" w:eastAsia="仿宋" w:cs="仿宋"/>
                <w:sz w:val="28"/>
                <w:szCs w:val="28"/>
                <w:u w:val="single"/>
              </w:rPr>
            </w:pPr>
            <w:r>
              <w:rPr>
                <w:rFonts w:hint="eastAsia" w:ascii="仿宋" w:hAnsi="仿宋" w:eastAsia="仿宋" w:cs="仿宋"/>
                <w:sz w:val="28"/>
                <w:szCs w:val="28"/>
                <w:lang w:val="zh-CN"/>
              </w:rPr>
              <w:t>（</w:t>
            </w:r>
            <w:r>
              <w:rPr>
                <w:rFonts w:hint="eastAsia" w:ascii="仿宋" w:hAnsi="仿宋" w:eastAsia="仿宋" w:cs="仿宋"/>
                <w:sz w:val="28"/>
                <w:szCs w:val="28"/>
              </w:rPr>
              <w:t>国徽面</w:t>
            </w:r>
            <w:r>
              <w:rPr>
                <w:rFonts w:hint="eastAsia" w:ascii="仿宋" w:hAnsi="仿宋" w:eastAsia="仿宋" w:cs="仿宋"/>
                <w:sz w:val="28"/>
                <w:szCs w:val="28"/>
                <w:lang w:val="zh-CN"/>
              </w:rPr>
              <w:t>）</w:t>
            </w:r>
          </w:p>
        </w:tc>
      </w:tr>
      <w:tr w14:paraId="6DBD448D">
        <w:tblPrEx>
          <w:tblCellMar>
            <w:top w:w="0" w:type="dxa"/>
            <w:left w:w="108" w:type="dxa"/>
            <w:bottom w:w="0" w:type="dxa"/>
            <w:right w:w="108" w:type="dxa"/>
          </w:tblCellMar>
        </w:tblPrEx>
        <w:trPr>
          <w:trHeight w:val="2176" w:hRule="atLeast"/>
          <w:jc w:val="center"/>
        </w:trPr>
        <w:tc>
          <w:tcPr>
            <w:tcW w:w="4309" w:type="dxa"/>
            <w:tcBorders>
              <w:top w:val="single" w:color="auto" w:sz="6" w:space="0"/>
              <w:left w:val="single" w:color="auto" w:sz="6" w:space="0"/>
              <w:bottom w:val="single" w:color="auto" w:sz="6" w:space="0"/>
              <w:right w:val="single" w:color="auto" w:sz="6" w:space="0"/>
            </w:tcBorders>
            <w:noWrap w:val="0"/>
            <w:vAlign w:val="center"/>
          </w:tcPr>
          <w:p w14:paraId="5BCEC07B">
            <w:pPr>
              <w:autoSpaceDE w:val="0"/>
              <w:autoSpaceDN w:val="0"/>
              <w:adjustRightInd w:val="0"/>
              <w:spacing w:line="360" w:lineRule="auto"/>
              <w:jc w:val="center"/>
              <w:rPr>
                <w:rFonts w:hint="eastAsia" w:ascii="仿宋" w:hAnsi="仿宋" w:eastAsia="仿宋" w:cs="仿宋"/>
                <w:sz w:val="28"/>
                <w:szCs w:val="28"/>
                <w:lang w:val="zh-CN"/>
              </w:rPr>
            </w:pPr>
            <w:r>
              <w:rPr>
                <w:rFonts w:hint="eastAsia" w:ascii="仿宋" w:hAnsi="仿宋" w:eastAsia="仿宋" w:cs="仿宋"/>
                <w:sz w:val="28"/>
                <w:szCs w:val="28"/>
              </w:rPr>
              <w:t>法定代表人</w:t>
            </w:r>
            <w:r>
              <w:rPr>
                <w:rFonts w:hint="eastAsia" w:ascii="仿宋" w:hAnsi="仿宋" w:eastAsia="仿宋" w:cs="仿宋"/>
                <w:sz w:val="28"/>
                <w:szCs w:val="28"/>
                <w:lang w:val="zh-CN"/>
              </w:rPr>
              <w:t>身份证</w:t>
            </w:r>
          </w:p>
          <w:p w14:paraId="3EFDA604">
            <w:pPr>
              <w:autoSpaceDE w:val="0"/>
              <w:autoSpaceDN w:val="0"/>
              <w:adjustRightInd w:val="0"/>
              <w:spacing w:line="360" w:lineRule="auto"/>
              <w:jc w:val="center"/>
              <w:rPr>
                <w:rFonts w:ascii="仿宋" w:hAnsi="仿宋" w:eastAsia="仿宋" w:cs="仿宋"/>
                <w:sz w:val="28"/>
                <w:szCs w:val="28"/>
              </w:rPr>
            </w:pPr>
            <w:r>
              <w:rPr>
                <w:rFonts w:hint="eastAsia" w:ascii="仿宋" w:hAnsi="仿宋" w:eastAsia="仿宋" w:cs="仿宋"/>
                <w:sz w:val="28"/>
                <w:szCs w:val="28"/>
                <w:lang w:val="zh-CN"/>
              </w:rPr>
              <w:t>（</w:t>
            </w:r>
            <w:r>
              <w:rPr>
                <w:rFonts w:hint="eastAsia" w:ascii="仿宋" w:hAnsi="仿宋" w:eastAsia="仿宋" w:cs="仿宋"/>
                <w:sz w:val="28"/>
                <w:szCs w:val="28"/>
              </w:rPr>
              <w:t>人像面</w:t>
            </w:r>
            <w:r>
              <w:rPr>
                <w:rFonts w:hint="eastAsia" w:ascii="仿宋" w:hAnsi="仿宋" w:eastAsia="仿宋" w:cs="仿宋"/>
                <w:sz w:val="28"/>
                <w:szCs w:val="28"/>
                <w:lang w:val="zh-CN"/>
              </w:rPr>
              <w:t>）</w:t>
            </w:r>
          </w:p>
        </w:tc>
        <w:tc>
          <w:tcPr>
            <w:tcW w:w="4230" w:type="dxa"/>
            <w:tcBorders>
              <w:top w:val="single" w:color="auto" w:sz="6" w:space="0"/>
              <w:left w:val="single" w:color="auto" w:sz="6" w:space="0"/>
              <w:bottom w:val="single" w:color="auto" w:sz="6" w:space="0"/>
              <w:right w:val="single" w:color="auto" w:sz="6" w:space="0"/>
            </w:tcBorders>
            <w:noWrap w:val="0"/>
            <w:vAlign w:val="center"/>
          </w:tcPr>
          <w:p w14:paraId="29B6ABBF">
            <w:pPr>
              <w:autoSpaceDE w:val="0"/>
              <w:autoSpaceDN w:val="0"/>
              <w:adjustRightInd w:val="0"/>
              <w:spacing w:line="360" w:lineRule="auto"/>
              <w:jc w:val="center"/>
              <w:rPr>
                <w:rFonts w:hint="eastAsia" w:ascii="仿宋" w:hAnsi="仿宋" w:eastAsia="仿宋" w:cs="仿宋"/>
                <w:sz w:val="28"/>
                <w:szCs w:val="28"/>
                <w:lang w:val="zh-CN"/>
              </w:rPr>
            </w:pPr>
            <w:r>
              <w:rPr>
                <w:rFonts w:hint="eastAsia" w:ascii="仿宋" w:hAnsi="仿宋" w:eastAsia="仿宋" w:cs="仿宋"/>
                <w:sz w:val="28"/>
                <w:szCs w:val="28"/>
              </w:rPr>
              <w:t>被授权人</w:t>
            </w:r>
            <w:r>
              <w:rPr>
                <w:rFonts w:hint="eastAsia" w:ascii="仿宋" w:hAnsi="仿宋" w:eastAsia="仿宋" w:cs="仿宋"/>
                <w:sz w:val="28"/>
                <w:szCs w:val="28"/>
                <w:lang w:val="zh-CN"/>
              </w:rPr>
              <w:t>身份证</w:t>
            </w:r>
          </w:p>
          <w:p w14:paraId="37F47EC3">
            <w:pPr>
              <w:autoSpaceDE w:val="0"/>
              <w:autoSpaceDN w:val="0"/>
              <w:adjustRightInd w:val="0"/>
              <w:spacing w:line="360" w:lineRule="auto"/>
              <w:jc w:val="center"/>
              <w:rPr>
                <w:rFonts w:hint="eastAsia" w:ascii="仿宋" w:hAnsi="仿宋" w:eastAsia="仿宋" w:cs="仿宋"/>
                <w:sz w:val="28"/>
                <w:szCs w:val="28"/>
                <w:lang w:val="zh-CN"/>
              </w:rPr>
            </w:pPr>
            <w:r>
              <w:rPr>
                <w:rFonts w:hint="eastAsia" w:ascii="仿宋" w:hAnsi="仿宋" w:eastAsia="仿宋" w:cs="仿宋"/>
                <w:sz w:val="28"/>
                <w:szCs w:val="28"/>
                <w:lang w:val="zh-CN"/>
              </w:rPr>
              <w:t>（</w:t>
            </w:r>
            <w:r>
              <w:rPr>
                <w:rFonts w:hint="eastAsia" w:ascii="仿宋" w:hAnsi="仿宋" w:eastAsia="仿宋" w:cs="仿宋"/>
                <w:sz w:val="28"/>
                <w:szCs w:val="28"/>
              </w:rPr>
              <w:t>人像面</w:t>
            </w:r>
            <w:r>
              <w:rPr>
                <w:rFonts w:hint="eastAsia" w:ascii="仿宋" w:hAnsi="仿宋" w:eastAsia="仿宋" w:cs="仿宋"/>
                <w:sz w:val="28"/>
                <w:szCs w:val="28"/>
                <w:lang w:val="zh-CN"/>
              </w:rPr>
              <w:t>）</w:t>
            </w:r>
          </w:p>
        </w:tc>
      </w:tr>
    </w:tbl>
    <w:p w14:paraId="7C833356">
      <w:pPr>
        <w:adjustRightInd w:val="0"/>
        <w:snapToGrid w:val="0"/>
        <w:spacing w:line="360" w:lineRule="auto"/>
        <w:rPr>
          <w:rFonts w:hint="eastAsia" w:ascii="仿宋" w:hAnsi="仿宋" w:eastAsia="仿宋" w:cs="仿宋"/>
          <w:sz w:val="28"/>
          <w:szCs w:val="28"/>
        </w:rPr>
      </w:pPr>
    </w:p>
    <w:p w14:paraId="49BF6FB5">
      <w:pPr>
        <w:spacing w:line="360" w:lineRule="auto"/>
        <w:ind w:firstLine="3080" w:firstLineChars="1100"/>
        <w:jc w:val="left"/>
        <w:rPr>
          <w:rFonts w:hint="eastAsia" w:ascii="仿宋" w:hAnsi="仿宋" w:eastAsia="仿宋" w:cs="仿宋"/>
          <w:color w:val="000000"/>
          <w:sz w:val="28"/>
          <w:szCs w:val="28"/>
        </w:rPr>
      </w:pPr>
      <w:r>
        <w:rPr>
          <w:rFonts w:hint="eastAsia" w:ascii="仿宋" w:hAnsi="仿宋" w:eastAsia="仿宋" w:cs="仿宋"/>
          <w:sz w:val="28"/>
          <w:szCs w:val="28"/>
          <w:lang w:val="en-US" w:eastAsia="zh-CN"/>
        </w:rPr>
        <w:t>供应商</w:t>
      </w:r>
      <w:r>
        <w:rPr>
          <w:rFonts w:hint="eastAsia" w:ascii="仿宋" w:hAnsi="仿宋" w:eastAsia="仿宋" w:cs="仿宋"/>
          <w:color w:val="000000"/>
          <w:sz w:val="28"/>
          <w:szCs w:val="28"/>
        </w:rPr>
        <w:t>名称（</w:t>
      </w:r>
      <w:r>
        <w:rPr>
          <w:rFonts w:hint="eastAsia" w:ascii="仿宋" w:hAnsi="仿宋" w:eastAsia="仿宋" w:cs="仿宋"/>
          <w:sz w:val="28"/>
          <w:szCs w:val="28"/>
        </w:rPr>
        <w:t>公章</w:t>
      </w:r>
      <w:r>
        <w:rPr>
          <w:rFonts w:hint="eastAsia" w:ascii="仿宋" w:hAnsi="仿宋" w:eastAsia="仿宋" w:cs="仿宋"/>
          <w:color w:val="000000"/>
          <w:sz w:val="28"/>
          <w:szCs w:val="28"/>
        </w:rPr>
        <w:t>）：</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p>
    <w:p w14:paraId="70FC2FAA">
      <w:pPr>
        <w:spacing w:line="360" w:lineRule="auto"/>
        <w:ind w:firstLine="3080" w:firstLineChars="1100"/>
        <w:jc w:val="left"/>
        <w:rPr>
          <w:rFonts w:hint="eastAsia" w:ascii="仿宋" w:hAnsi="仿宋" w:eastAsia="仿宋" w:cs="仿宋"/>
          <w:color w:val="000000"/>
          <w:sz w:val="28"/>
          <w:szCs w:val="28"/>
          <w:u w:val="single"/>
        </w:rPr>
      </w:pPr>
      <w:r>
        <w:rPr>
          <w:rFonts w:hint="eastAsia" w:ascii="仿宋" w:hAnsi="仿宋" w:eastAsia="仿宋" w:cs="仿宋"/>
          <w:sz w:val="28"/>
          <w:szCs w:val="28"/>
        </w:rPr>
        <w:t>法定代表人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p>
    <w:p w14:paraId="03CA1B5C">
      <w:pPr>
        <w:adjustRightInd w:val="0"/>
        <w:snapToGrid w:val="0"/>
        <w:spacing w:line="360" w:lineRule="auto"/>
        <w:ind w:firstLine="3080" w:firstLineChars="1100"/>
        <w:rPr>
          <w:rFonts w:hint="eastAsia" w:ascii="仿宋" w:hAnsi="仿宋" w:eastAsia="仿宋" w:cs="仿宋"/>
          <w:b/>
          <w:bCs/>
          <w:sz w:val="28"/>
          <w:szCs w:val="28"/>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5A7E1E88">
      <w:pPr>
        <w:spacing w:line="360" w:lineRule="auto"/>
        <w:rPr>
          <w:rFonts w:hint="eastAsia" w:ascii="仿宋" w:hAnsi="仿宋" w:eastAsia="仿宋" w:cs="仿宋"/>
          <w:b/>
          <w:bCs/>
          <w:sz w:val="28"/>
          <w:szCs w:val="28"/>
        </w:rPr>
      </w:pPr>
    </w:p>
    <w:p w14:paraId="09C00C8A">
      <w:pPr>
        <w:spacing w:line="360" w:lineRule="auto"/>
        <w:rPr>
          <w:rFonts w:hint="eastAsia" w:ascii="仿宋" w:hAnsi="仿宋" w:eastAsia="仿宋" w:cs="仿宋"/>
          <w:b/>
          <w:bCs/>
          <w:sz w:val="28"/>
          <w:szCs w:val="28"/>
        </w:rPr>
      </w:pPr>
    </w:p>
    <w:p w14:paraId="2409A350">
      <w:pPr>
        <w:spacing w:line="360" w:lineRule="auto"/>
        <w:rPr>
          <w:rFonts w:hint="eastAsia" w:ascii="仿宋" w:hAnsi="仿宋" w:eastAsia="仿宋" w:cs="仿宋"/>
          <w:b/>
          <w:bCs/>
          <w:sz w:val="28"/>
          <w:szCs w:val="28"/>
        </w:rPr>
      </w:pPr>
    </w:p>
    <w:p w14:paraId="5163C753">
      <w:pPr>
        <w:pStyle w:val="14"/>
        <w:rPr>
          <w:rFonts w:hint="eastAsia"/>
        </w:rPr>
      </w:pPr>
    </w:p>
    <w:p w14:paraId="0673618E">
      <w:pPr>
        <w:spacing w:line="360" w:lineRule="auto"/>
        <w:rPr>
          <w:rFonts w:hint="eastAsia" w:ascii="仿宋" w:hAnsi="仿宋" w:eastAsia="仿宋" w:cs="仿宋"/>
          <w:b/>
          <w:bCs/>
          <w:color w:val="auto"/>
          <w:sz w:val="24"/>
          <w:highlight w:val="none"/>
          <w:lang w:eastAsia="zh-CN"/>
        </w:rPr>
      </w:pPr>
      <w:r>
        <w:rPr>
          <w:rFonts w:hint="eastAsia" w:ascii="仿宋" w:hAnsi="仿宋" w:eastAsia="仿宋" w:cs="仿宋"/>
          <w:b/>
          <w:bCs/>
          <w:color w:val="auto"/>
          <w:sz w:val="24"/>
          <w:highlight w:val="none"/>
          <w:lang w:eastAsia="zh-CN"/>
        </w:rPr>
        <w:t>注：</w:t>
      </w:r>
      <w:r>
        <w:rPr>
          <w:rFonts w:hint="eastAsia" w:ascii="仿宋" w:hAnsi="仿宋" w:eastAsia="仿宋" w:cs="仿宋"/>
          <w:b/>
          <w:bCs/>
          <w:color w:val="auto"/>
          <w:sz w:val="24"/>
          <w:highlight w:val="none"/>
          <w:lang w:val="en-US" w:eastAsia="zh-CN"/>
        </w:rPr>
        <w:t>法定代表人授权代表参加投标的，仅须</w:t>
      </w:r>
      <w:r>
        <w:rPr>
          <w:rFonts w:hint="eastAsia" w:ascii="仿宋" w:hAnsi="仿宋" w:eastAsia="仿宋" w:cs="仿宋"/>
          <w:b/>
          <w:bCs/>
          <w:color w:val="auto"/>
          <w:sz w:val="24"/>
          <w:highlight w:val="none"/>
          <w:lang w:eastAsia="zh-CN"/>
        </w:rPr>
        <w:t>提供《法定代表人授权委托书》。</w:t>
      </w:r>
    </w:p>
    <w:p w14:paraId="6AB2F2EC">
      <w:pPr>
        <w:spacing w:line="360" w:lineRule="auto"/>
        <w:rPr>
          <w:rFonts w:hint="eastAsia" w:ascii="仿宋" w:hAnsi="仿宋" w:eastAsia="仿宋" w:cs="仿宋"/>
          <w:b/>
          <w:sz w:val="28"/>
          <w:szCs w:val="28"/>
        </w:rPr>
      </w:pPr>
    </w:p>
    <w:p w14:paraId="357C0C8D">
      <w:pPr>
        <w:spacing w:line="360" w:lineRule="auto"/>
        <w:rPr>
          <w:rFonts w:hint="eastAsia" w:ascii="仿宋" w:hAnsi="仿宋" w:eastAsia="仿宋" w:cs="仿宋"/>
          <w:b/>
          <w:sz w:val="28"/>
          <w:szCs w:val="28"/>
        </w:rPr>
      </w:pPr>
      <w:bookmarkStart w:id="0" w:name="_GoBack"/>
      <w:bookmarkEnd w:id="0"/>
      <w:r>
        <w:rPr>
          <w:rFonts w:hint="eastAsia" w:ascii="仿宋" w:hAnsi="仿宋" w:eastAsia="仿宋" w:cs="仿宋"/>
          <w:b/>
          <w:sz w:val="28"/>
          <w:szCs w:val="28"/>
        </w:rPr>
        <w:t>附件二：</w:t>
      </w:r>
    </w:p>
    <w:p w14:paraId="60F92991">
      <w:pPr>
        <w:autoSpaceDE w:val="0"/>
        <w:autoSpaceDN w:val="0"/>
        <w:adjustRightInd w:val="0"/>
        <w:spacing w:line="360" w:lineRule="auto"/>
        <w:jc w:val="center"/>
        <w:rPr>
          <w:rFonts w:hint="eastAsia" w:ascii="仿宋" w:hAnsi="仿宋" w:eastAsia="仿宋" w:cs="仿宋"/>
          <w:b/>
          <w:sz w:val="28"/>
          <w:szCs w:val="28"/>
        </w:rPr>
      </w:pPr>
      <w:r>
        <w:rPr>
          <w:rFonts w:hint="eastAsia" w:ascii="仿宋" w:hAnsi="仿宋" w:eastAsia="仿宋" w:cs="仿宋"/>
          <w:b/>
          <w:spacing w:val="-6"/>
          <w:sz w:val="28"/>
          <w:szCs w:val="28"/>
        </w:rPr>
        <w:t>参加政府采购活动前3年内无重大违法记录的书面声明</w:t>
      </w:r>
    </w:p>
    <w:p w14:paraId="67B18D16">
      <w:pPr>
        <w:tabs>
          <w:tab w:val="left" w:pos="210"/>
        </w:tabs>
        <w:spacing w:line="360" w:lineRule="auto"/>
        <w:rPr>
          <w:rFonts w:hint="eastAsia" w:ascii="仿宋" w:hAnsi="仿宋" w:eastAsia="仿宋" w:cs="仿宋"/>
          <w:b/>
          <w:sz w:val="28"/>
          <w:szCs w:val="28"/>
        </w:rPr>
      </w:pPr>
    </w:p>
    <w:p w14:paraId="042D916A">
      <w:pPr>
        <w:keepNext w:val="0"/>
        <w:keepLines w:val="0"/>
        <w:pageBreakBefore w:val="0"/>
        <w:widowControl/>
        <w:kinsoku/>
        <w:wordWrap/>
        <w:overflowPunct w:val="0"/>
        <w:topLinePunct/>
        <w:autoSpaceDE/>
        <w:autoSpaceDN/>
        <w:bidi w:val="0"/>
        <w:adjustRightInd w:val="0"/>
        <w:snapToGrid w:val="0"/>
        <w:spacing w:before="0" w:line="360" w:lineRule="auto"/>
        <w:textAlignment w:val="baseline"/>
        <w:rPr>
          <w:rFonts w:hint="eastAsia" w:ascii="仿宋" w:hAnsi="仿宋" w:eastAsia="仿宋" w:cs="仿宋"/>
          <w:sz w:val="28"/>
          <w:szCs w:val="28"/>
        </w:rPr>
      </w:pPr>
      <w:r>
        <w:rPr>
          <w:rFonts w:hint="eastAsia" w:ascii="仿宋" w:hAnsi="仿宋" w:eastAsia="仿宋" w:cs="仿宋"/>
          <w:spacing w:val="17"/>
          <w:position w:val="1"/>
          <w:sz w:val="28"/>
          <w:szCs w:val="28"/>
          <w:lang w:val="en-US" w:eastAsia="zh-CN"/>
        </w:rPr>
        <w:t>西安文理学院（本级）</w:t>
      </w:r>
      <w:r>
        <w:rPr>
          <w:rFonts w:hint="eastAsia" w:ascii="仿宋" w:hAnsi="仿宋" w:eastAsia="仿宋" w:cs="仿宋"/>
          <w:sz w:val="28"/>
          <w:szCs w:val="28"/>
        </w:rPr>
        <w:t>：</w:t>
      </w:r>
    </w:p>
    <w:p w14:paraId="720CAE57">
      <w:pPr>
        <w:pStyle w:val="10"/>
        <w:widowControl w:val="0"/>
        <w:wordWrap w:val="0"/>
        <w:spacing w:before="0" w:beforeAutospacing="0" w:after="0" w:afterAutospacing="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shd w:val="clear" w:color="auto" w:fill="FFFFFF"/>
        </w:rPr>
        <w:t>我公司作为</w:t>
      </w:r>
      <w:r>
        <w:rPr>
          <w:rFonts w:hint="eastAsia" w:ascii="仿宋" w:hAnsi="仿宋" w:eastAsia="仿宋" w:cs="仿宋"/>
          <w:sz w:val="28"/>
          <w:szCs w:val="28"/>
          <w:u w:val="single"/>
          <w:shd w:val="clear" w:color="auto" w:fill="FFFFFF"/>
        </w:rPr>
        <w:t xml:space="preserve">  </w:t>
      </w:r>
      <w:r>
        <w:rPr>
          <w:rFonts w:hint="eastAsia" w:ascii="仿宋" w:hAnsi="仿宋" w:eastAsia="仿宋" w:cs="仿宋"/>
          <w:sz w:val="28"/>
          <w:szCs w:val="28"/>
          <w:u w:val="single"/>
          <w:shd w:val="clear" w:color="auto" w:fill="FFFFFF"/>
          <w:lang w:val="en-US" w:eastAsia="zh-CN"/>
        </w:rPr>
        <w:t xml:space="preserve">        </w:t>
      </w:r>
      <w:r>
        <w:rPr>
          <w:rFonts w:hint="eastAsia" w:ascii="仿宋" w:hAnsi="仿宋" w:eastAsia="仿宋" w:cs="仿宋"/>
          <w:i/>
          <w:iCs/>
          <w:sz w:val="28"/>
          <w:szCs w:val="28"/>
          <w:u w:val="none"/>
        </w:rPr>
        <w:t>(项目编号、项目名称)</w:t>
      </w:r>
      <w:r>
        <w:rPr>
          <w:rFonts w:hint="eastAsia" w:ascii="仿宋" w:hAnsi="仿宋" w:eastAsia="仿宋" w:cs="仿宋"/>
          <w:sz w:val="28"/>
          <w:szCs w:val="28"/>
          <w:shd w:val="clear" w:color="auto" w:fill="FFFFFF"/>
        </w:rPr>
        <w:t>的</w:t>
      </w:r>
      <w:r>
        <w:rPr>
          <w:rFonts w:hint="eastAsia" w:ascii="仿宋" w:hAnsi="仿宋" w:eastAsia="仿宋" w:cs="仿宋"/>
          <w:sz w:val="28"/>
          <w:szCs w:val="28"/>
          <w:shd w:val="clear" w:color="auto" w:fill="FFFFFF"/>
          <w:lang w:val="en-US" w:eastAsia="zh-CN"/>
        </w:rPr>
        <w:t>供应商</w:t>
      </w:r>
      <w:r>
        <w:rPr>
          <w:rFonts w:hint="eastAsia" w:ascii="仿宋" w:hAnsi="仿宋" w:eastAsia="仿宋" w:cs="仿宋"/>
          <w:sz w:val="28"/>
          <w:szCs w:val="28"/>
          <w:shd w:val="clear" w:color="auto" w:fill="FFFFFF"/>
        </w:rPr>
        <w:t>，在此郑重声明：在参加本次政府采购活动前3年内，在经营活动中</w:t>
      </w:r>
      <w:r>
        <w:rPr>
          <w:rFonts w:hint="eastAsia" w:ascii="仿宋" w:hAnsi="仿宋" w:eastAsia="仿宋" w:cs="仿宋"/>
          <w:sz w:val="28"/>
          <w:szCs w:val="28"/>
          <w:u w:val="single"/>
          <w:shd w:val="clear" w:color="auto" w:fill="FFFFFF"/>
          <w:lang w:val="en-US" w:eastAsia="zh-CN"/>
        </w:rPr>
        <w:t xml:space="preserve">      </w:t>
      </w:r>
      <w:r>
        <w:rPr>
          <w:rFonts w:hint="eastAsia" w:ascii="仿宋" w:hAnsi="仿宋" w:eastAsia="仿宋" w:cs="仿宋"/>
          <w:sz w:val="28"/>
          <w:szCs w:val="28"/>
          <w:u w:val="single"/>
          <w:shd w:val="clear" w:color="auto" w:fill="FFFFFF"/>
        </w:rPr>
        <w:t>（</w:t>
      </w:r>
      <w:r>
        <w:rPr>
          <w:rFonts w:hint="eastAsia" w:ascii="仿宋" w:hAnsi="仿宋" w:eastAsia="仿宋" w:cs="仿宋"/>
          <w:i/>
          <w:iCs/>
          <w:sz w:val="28"/>
          <w:szCs w:val="28"/>
          <w:u w:val="single"/>
          <w:shd w:val="clear" w:color="auto" w:fill="FFFFFF"/>
        </w:rPr>
        <w:t>填“无”或“有”）</w:t>
      </w:r>
      <w:r>
        <w:rPr>
          <w:rFonts w:hint="eastAsia" w:ascii="仿宋" w:hAnsi="仿宋" w:eastAsia="仿宋" w:cs="仿宋"/>
          <w:sz w:val="28"/>
          <w:szCs w:val="28"/>
          <w:shd w:val="clear" w:color="auto" w:fill="FFFFFF"/>
        </w:rPr>
        <w:t>重大违法记录。</w:t>
      </w:r>
    </w:p>
    <w:p w14:paraId="7CF8BE01">
      <w:pPr>
        <w:pStyle w:val="10"/>
        <w:wordWrap w:val="0"/>
        <w:spacing w:before="0" w:beforeAutospacing="0" w:after="0" w:afterAutospacing="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shd w:val="clear" w:color="auto" w:fill="FFFFFF"/>
        </w:rPr>
        <w:t>以上</w:t>
      </w:r>
      <w:r>
        <w:rPr>
          <w:rFonts w:hint="eastAsia" w:ascii="仿宋" w:hAnsi="仿宋" w:eastAsia="仿宋" w:cs="仿宋"/>
          <w:spacing w:val="4"/>
          <w:sz w:val="28"/>
          <w:szCs w:val="28"/>
        </w:rPr>
        <w:t>声明</w:t>
      </w:r>
      <w:r>
        <w:rPr>
          <w:rFonts w:hint="eastAsia" w:ascii="仿宋" w:hAnsi="仿宋" w:eastAsia="仿宋" w:cs="仿宋"/>
          <w:sz w:val="28"/>
          <w:szCs w:val="28"/>
          <w:shd w:val="clear" w:color="auto" w:fill="FFFFFF"/>
        </w:rPr>
        <w:t>如有不实，</w:t>
      </w:r>
      <w:r>
        <w:rPr>
          <w:rFonts w:hint="eastAsia" w:ascii="仿宋" w:hAnsi="仿宋" w:eastAsia="仿宋" w:cs="仿宋"/>
          <w:spacing w:val="4"/>
          <w:sz w:val="28"/>
          <w:szCs w:val="28"/>
        </w:rPr>
        <w:t>我公司自行承担不利后果。</w:t>
      </w:r>
    </w:p>
    <w:p w14:paraId="0F3F702E">
      <w:pPr>
        <w:pStyle w:val="10"/>
        <w:widowControl w:val="0"/>
        <w:wordWrap w:val="0"/>
        <w:spacing w:before="0" w:beforeAutospacing="0" w:after="0" w:afterAutospacing="0" w:line="360" w:lineRule="auto"/>
        <w:ind w:firstLine="560" w:firstLineChars="200"/>
        <w:rPr>
          <w:rFonts w:hint="eastAsia" w:ascii="仿宋" w:hAnsi="仿宋" w:eastAsia="仿宋" w:cs="仿宋"/>
          <w:color w:val="000000"/>
          <w:sz w:val="28"/>
          <w:szCs w:val="28"/>
        </w:rPr>
      </w:pPr>
      <w:r>
        <w:rPr>
          <w:rFonts w:hint="eastAsia" w:ascii="仿宋" w:hAnsi="仿宋" w:eastAsia="仿宋" w:cs="仿宋"/>
          <w:sz w:val="28"/>
          <w:szCs w:val="28"/>
          <w:shd w:val="clear" w:color="auto" w:fill="FFFFFF"/>
        </w:rPr>
        <w:t>特此声明。</w:t>
      </w:r>
    </w:p>
    <w:p w14:paraId="292B7732">
      <w:pPr>
        <w:spacing w:after="480" w:line="360" w:lineRule="auto"/>
        <w:ind w:firstLine="5040" w:firstLineChars="1800"/>
        <w:jc w:val="left"/>
        <w:rPr>
          <w:rFonts w:hint="eastAsia" w:ascii="仿宋" w:hAnsi="仿宋" w:eastAsia="仿宋" w:cs="仿宋"/>
          <w:color w:val="000000"/>
          <w:sz w:val="28"/>
          <w:szCs w:val="28"/>
        </w:rPr>
      </w:pPr>
    </w:p>
    <w:p w14:paraId="5A501C16">
      <w:pPr>
        <w:spacing w:line="360" w:lineRule="auto"/>
        <w:ind w:firstLine="2240" w:firstLineChars="800"/>
        <w:jc w:val="left"/>
        <w:rPr>
          <w:rFonts w:hint="eastAsia" w:ascii="仿宋" w:hAnsi="仿宋" w:eastAsia="仿宋" w:cs="仿宋"/>
          <w:color w:val="000000"/>
          <w:sz w:val="28"/>
          <w:szCs w:val="28"/>
        </w:rPr>
      </w:pPr>
      <w:r>
        <w:rPr>
          <w:rFonts w:hint="eastAsia" w:ascii="仿宋" w:hAnsi="仿宋" w:eastAsia="仿宋" w:cs="仿宋"/>
          <w:sz w:val="28"/>
          <w:szCs w:val="28"/>
          <w:shd w:val="clear" w:color="auto" w:fill="FFFFFF"/>
          <w:lang w:val="en-US" w:eastAsia="zh-CN"/>
        </w:rPr>
        <w:t>供应商</w:t>
      </w:r>
      <w:r>
        <w:rPr>
          <w:rFonts w:hint="eastAsia" w:ascii="仿宋" w:hAnsi="仿宋" w:eastAsia="仿宋" w:cs="仿宋"/>
          <w:color w:val="000000"/>
          <w:sz w:val="28"/>
          <w:szCs w:val="28"/>
        </w:rPr>
        <w:t>名称（公章）：</w:t>
      </w:r>
      <w:r>
        <w:rPr>
          <w:rFonts w:hint="eastAsia" w:ascii="仿宋" w:hAnsi="仿宋" w:eastAsia="仿宋" w:cs="仿宋"/>
          <w:color w:val="000000"/>
          <w:sz w:val="28"/>
          <w:szCs w:val="28"/>
          <w:u w:val="single"/>
        </w:rPr>
        <w:t xml:space="preserve">                               </w:t>
      </w:r>
    </w:p>
    <w:p w14:paraId="2BC60232">
      <w:pPr>
        <w:spacing w:line="360" w:lineRule="auto"/>
        <w:ind w:firstLine="2240" w:firstLineChars="800"/>
        <w:jc w:val="left"/>
        <w:rPr>
          <w:rFonts w:hint="default" w:ascii="仿宋" w:hAnsi="仿宋" w:eastAsia="仿宋" w:cs="仿宋"/>
          <w:color w:val="000000"/>
          <w:sz w:val="28"/>
          <w:szCs w:val="28"/>
          <w:u w:val="single"/>
          <w:lang w:val="en-US" w:eastAsia="zh-CN"/>
        </w:rPr>
      </w:pPr>
      <w:r>
        <w:rPr>
          <w:rFonts w:hint="eastAsia" w:ascii="仿宋" w:hAnsi="仿宋" w:eastAsia="仿宋" w:cs="仿宋"/>
          <w:sz w:val="28"/>
          <w:szCs w:val="28"/>
        </w:rPr>
        <w:t>法定代表人或被授权人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p>
    <w:p w14:paraId="57E5A922">
      <w:pPr>
        <w:spacing w:line="360" w:lineRule="auto"/>
        <w:ind w:firstLine="2240" w:firstLineChars="800"/>
        <w:jc w:val="left"/>
        <w:rPr>
          <w:rFonts w:hint="eastAsia" w:ascii="仿宋" w:hAnsi="仿宋" w:eastAsia="仿宋" w:cs="仿宋"/>
          <w:sz w:val="28"/>
          <w:szCs w:val="28"/>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2C461FEE">
      <w:pPr>
        <w:spacing w:line="360" w:lineRule="auto"/>
        <w:rPr>
          <w:rFonts w:hint="eastAsia" w:ascii="仿宋" w:hAnsi="仿宋" w:eastAsia="仿宋" w:cs="仿宋"/>
          <w:sz w:val="28"/>
          <w:szCs w:val="28"/>
        </w:rPr>
      </w:pPr>
    </w:p>
    <w:p w14:paraId="69BBD329">
      <w:pPr>
        <w:pStyle w:val="3"/>
        <w:spacing w:line="360" w:lineRule="auto"/>
        <w:rPr>
          <w:rFonts w:hint="eastAsia" w:ascii="仿宋" w:hAnsi="仿宋" w:eastAsia="仿宋" w:cs="仿宋"/>
          <w:sz w:val="28"/>
          <w:szCs w:val="28"/>
        </w:rPr>
      </w:pPr>
    </w:p>
    <w:p w14:paraId="7F29645B">
      <w:pPr>
        <w:spacing w:line="360" w:lineRule="auto"/>
        <w:rPr>
          <w:rFonts w:hint="eastAsia" w:ascii="仿宋" w:hAnsi="仿宋" w:eastAsia="仿宋" w:cs="仿宋"/>
          <w:sz w:val="28"/>
          <w:szCs w:val="28"/>
        </w:rPr>
      </w:pPr>
    </w:p>
    <w:p w14:paraId="52B554F5">
      <w:pPr>
        <w:spacing w:line="360" w:lineRule="auto"/>
        <w:rPr>
          <w:rFonts w:hint="eastAsia" w:ascii="仿宋" w:hAnsi="仿宋" w:eastAsia="仿宋" w:cs="仿宋"/>
          <w:b/>
          <w:bCs/>
          <w:sz w:val="28"/>
          <w:szCs w:val="28"/>
        </w:rPr>
      </w:pPr>
    </w:p>
    <w:p w14:paraId="11AE4764">
      <w:pPr>
        <w:spacing w:line="360" w:lineRule="auto"/>
        <w:rPr>
          <w:rFonts w:hint="eastAsia" w:ascii="仿宋" w:hAnsi="仿宋" w:eastAsia="仿宋" w:cs="仿宋"/>
          <w:b/>
          <w:bCs/>
          <w:sz w:val="28"/>
          <w:szCs w:val="28"/>
        </w:rPr>
      </w:pPr>
    </w:p>
    <w:p w14:paraId="4BFA2820">
      <w:pPr>
        <w:spacing w:line="360" w:lineRule="auto"/>
        <w:rPr>
          <w:rFonts w:hint="eastAsia" w:ascii="仿宋" w:hAnsi="仿宋" w:eastAsia="仿宋" w:cs="仿宋"/>
          <w:b/>
          <w:bCs/>
          <w:sz w:val="28"/>
          <w:szCs w:val="28"/>
        </w:rPr>
      </w:pPr>
    </w:p>
    <w:p w14:paraId="7FC1042D">
      <w:pPr>
        <w:pStyle w:val="6"/>
        <w:spacing w:line="360" w:lineRule="auto"/>
        <w:ind w:firstLine="562"/>
        <w:rPr>
          <w:rFonts w:hint="eastAsia" w:ascii="仿宋" w:hAnsi="仿宋" w:eastAsia="仿宋" w:cs="仿宋"/>
          <w:b/>
          <w:bCs/>
          <w:sz w:val="28"/>
          <w:szCs w:val="28"/>
        </w:rPr>
      </w:pPr>
    </w:p>
    <w:p w14:paraId="4FD4AC0F">
      <w:pPr>
        <w:spacing w:line="360" w:lineRule="auto"/>
        <w:rPr>
          <w:rFonts w:hint="eastAsia"/>
          <w:sz w:val="28"/>
          <w:szCs w:val="28"/>
        </w:rPr>
      </w:pPr>
    </w:p>
    <w:p w14:paraId="22F4952B">
      <w:pPr>
        <w:spacing w:line="360" w:lineRule="auto"/>
        <w:rPr>
          <w:rFonts w:hint="eastAsia" w:ascii="仿宋" w:hAnsi="仿宋" w:eastAsia="仿宋" w:cs="仿宋"/>
          <w:b/>
          <w:bCs/>
          <w:sz w:val="28"/>
          <w:szCs w:val="28"/>
        </w:rPr>
      </w:pPr>
    </w:p>
    <w:p w14:paraId="64257706">
      <w:pPr>
        <w:spacing w:line="360" w:lineRule="auto"/>
        <w:rPr>
          <w:rFonts w:hint="eastAsia" w:ascii="仿宋" w:hAnsi="仿宋" w:eastAsia="仿宋" w:cs="仿宋"/>
          <w:b/>
          <w:bCs/>
          <w:sz w:val="21"/>
          <w:szCs w:val="21"/>
        </w:rPr>
      </w:pPr>
    </w:p>
    <w:p w14:paraId="4C6E5473">
      <w:pPr>
        <w:spacing w:line="360" w:lineRule="auto"/>
        <w:rPr>
          <w:rFonts w:hint="eastAsia" w:ascii="仿宋" w:hAnsi="仿宋" w:eastAsia="仿宋" w:cs="仿宋"/>
          <w:sz w:val="28"/>
          <w:szCs w:val="28"/>
        </w:rPr>
      </w:pPr>
      <w:r>
        <w:rPr>
          <w:rFonts w:hint="eastAsia" w:ascii="仿宋" w:hAnsi="仿宋" w:eastAsia="仿宋" w:cs="仿宋"/>
          <w:b/>
          <w:bCs/>
          <w:sz w:val="21"/>
          <w:szCs w:val="21"/>
        </w:rPr>
        <w:t>注：</w:t>
      </w:r>
      <w:r>
        <w:rPr>
          <w:rFonts w:hint="eastAsia" w:ascii="仿宋" w:hAnsi="仿宋" w:eastAsia="仿宋" w:cs="仿宋"/>
          <w:b/>
          <w:bCs/>
          <w:sz w:val="21"/>
          <w:szCs w:val="21"/>
          <w:lang w:val="en-US" w:eastAsia="zh-CN"/>
        </w:rPr>
        <w:t>供应商</w:t>
      </w:r>
      <w:r>
        <w:rPr>
          <w:rFonts w:hint="eastAsia" w:ascii="仿宋" w:hAnsi="仿宋" w:eastAsia="仿宋" w:cs="仿宋"/>
          <w:b/>
          <w:bCs/>
          <w:sz w:val="21"/>
          <w:szCs w:val="21"/>
        </w:rPr>
        <w:t>在参加政府采购活动前3年内因违法经营被禁止在一定期限内参加政府采购活动，期限届满的，可以参加政府采购活动，但应提供相关证明材料。</w:t>
      </w:r>
      <w:r>
        <w:rPr>
          <w:rFonts w:hint="eastAsia" w:hAnsi="宋体" w:cs="宋体"/>
          <w:b/>
          <w:bCs/>
          <w:sz w:val="21"/>
          <w:szCs w:val="21"/>
        </w:rPr>
        <w:br w:type="page"/>
      </w:r>
      <w:r>
        <w:rPr>
          <w:rFonts w:hint="eastAsia" w:ascii="仿宋" w:hAnsi="仿宋" w:eastAsia="仿宋" w:cs="仿宋"/>
          <w:b/>
          <w:sz w:val="28"/>
          <w:szCs w:val="28"/>
        </w:rPr>
        <w:t>附件三：</w:t>
      </w:r>
    </w:p>
    <w:p w14:paraId="1045E72D">
      <w:pPr>
        <w:pStyle w:val="5"/>
        <w:spacing w:line="360" w:lineRule="auto"/>
        <w:jc w:val="center"/>
        <w:rPr>
          <w:rFonts w:hint="eastAsia" w:ascii="仿宋" w:hAnsi="仿宋" w:eastAsia="仿宋" w:cs="仿宋"/>
          <w:b/>
          <w:sz w:val="28"/>
          <w:szCs w:val="28"/>
        </w:rPr>
      </w:pPr>
      <w:r>
        <w:rPr>
          <w:rFonts w:hint="eastAsia" w:ascii="仿宋" w:hAnsi="仿宋" w:eastAsia="仿宋" w:cs="仿宋"/>
          <w:b/>
          <w:sz w:val="28"/>
          <w:szCs w:val="28"/>
        </w:rPr>
        <w:t>履行合同所必需的设备和专业技术能力的承诺声明</w:t>
      </w:r>
    </w:p>
    <w:p w14:paraId="78E34D6D">
      <w:pPr>
        <w:pStyle w:val="7"/>
        <w:adjustRightInd w:val="0"/>
        <w:snapToGrid w:val="0"/>
        <w:spacing w:line="360" w:lineRule="auto"/>
        <w:jc w:val="center"/>
        <w:rPr>
          <w:rFonts w:hint="eastAsia" w:ascii="仿宋" w:hAnsi="仿宋" w:eastAsia="仿宋" w:cs="仿宋"/>
          <w:b/>
          <w:color w:val="FF0000"/>
          <w:sz w:val="28"/>
          <w:szCs w:val="28"/>
        </w:rPr>
      </w:pPr>
    </w:p>
    <w:p w14:paraId="2AB4C7BC">
      <w:pPr>
        <w:keepNext w:val="0"/>
        <w:keepLines w:val="0"/>
        <w:pageBreakBefore w:val="0"/>
        <w:widowControl/>
        <w:kinsoku/>
        <w:wordWrap/>
        <w:overflowPunct w:val="0"/>
        <w:topLinePunct/>
        <w:autoSpaceDE/>
        <w:autoSpaceDN/>
        <w:bidi w:val="0"/>
        <w:adjustRightInd w:val="0"/>
        <w:snapToGrid w:val="0"/>
        <w:spacing w:before="0" w:line="360" w:lineRule="auto"/>
        <w:textAlignment w:val="baseline"/>
        <w:rPr>
          <w:rFonts w:hint="eastAsia" w:ascii="仿宋" w:hAnsi="仿宋" w:eastAsia="仿宋" w:cs="仿宋"/>
          <w:spacing w:val="4"/>
          <w:sz w:val="28"/>
          <w:szCs w:val="28"/>
          <w:u w:val="single"/>
          <w:lang w:eastAsia="zh-CN"/>
        </w:rPr>
      </w:pPr>
      <w:r>
        <w:rPr>
          <w:rFonts w:hint="eastAsia" w:ascii="仿宋" w:hAnsi="仿宋" w:eastAsia="仿宋" w:cs="仿宋"/>
          <w:spacing w:val="17"/>
          <w:position w:val="1"/>
          <w:sz w:val="28"/>
          <w:szCs w:val="28"/>
          <w:lang w:val="en-US" w:eastAsia="zh-CN"/>
        </w:rPr>
        <w:t>西安文理学院（本级）</w:t>
      </w:r>
      <w:r>
        <w:rPr>
          <w:rFonts w:hint="eastAsia" w:ascii="仿宋" w:hAnsi="仿宋" w:eastAsia="仿宋" w:cs="仿宋"/>
          <w:sz w:val="28"/>
          <w:szCs w:val="28"/>
          <w:lang w:eastAsia="zh-CN"/>
        </w:rPr>
        <w:t>：</w:t>
      </w:r>
    </w:p>
    <w:p w14:paraId="0631E70C">
      <w:pPr>
        <w:pStyle w:val="7"/>
        <w:spacing w:line="360" w:lineRule="auto"/>
        <w:ind w:firstLine="576" w:firstLineChars="200"/>
        <w:rPr>
          <w:rFonts w:hint="eastAsia" w:ascii="仿宋" w:hAnsi="仿宋" w:eastAsia="仿宋" w:cs="仿宋"/>
          <w:spacing w:val="4"/>
          <w:sz w:val="28"/>
          <w:szCs w:val="28"/>
        </w:rPr>
      </w:pPr>
      <w:r>
        <w:rPr>
          <w:rFonts w:hint="eastAsia" w:ascii="仿宋" w:hAnsi="仿宋" w:eastAsia="仿宋" w:cs="仿宋"/>
          <w:spacing w:val="4"/>
          <w:sz w:val="28"/>
          <w:szCs w:val="28"/>
        </w:rPr>
        <w:t>我公司作为</w:t>
      </w:r>
      <w:r>
        <w:rPr>
          <w:rFonts w:hint="eastAsia" w:ascii="仿宋" w:hAnsi="仿宋" w:eastAsia="仿宋" w:cs="仿宋"/>
          <w:spacing w:val="4"/>
          <w:sz w:val="28"/>
          <w:szCs w:val="28"/>
          <w:u w:val="single"/>
        </w:rPr>
        <w:t xml:space="preserve">  </w:t>
      </w:r>
      <w:r>
        <w:rPr>
          <w:rFonts w:hint="eastAsia" w:ascii="仿宋" w:hAnsi="仿宋" w:eastAsia="仿宋" w:cs="仿宋"/>
          <w:spacing w:val="4"/>
          <w:sz w:val="28"/>
          <w:szCs w:val="28"/>
          <w:u w:val="single"/>
          <w:lang w:val="en-US" w:eastAsia="zh-CN"/>
        </w:rPr>
        <w:t xml:space="preserve">             </w:t>
      </w:r>
      <w:r>
        <w:rPr>
          <w:rFonts w:hint="eastAsia" w:ascii="仿宋" w:hAnsi="仿宋" w:eastAsia="仿宋" w:cs="仿宋"/>
          <w:i/>
          <w:iCs/>
          <w:sz w:val="28"/>
          <w:szCs w:val="28"/>
          <w:u w:val="none"/>
        </w:rPr>
        <w:t>(项目编号、项目名称)</w:t>
      </w:r>
      <w:r>
        <w:rPr>
          <w:rFonts w:hint="eastAsia" w:ascii="仿宋" w:hAnsi="仿宋" w:eastAsia="仿宋" w:cs="仿宋"/>
          <w:spacing w:val="4"/>
          <w:sz w:val="28"/>
          <w:szCs w:val="28"/>
        </w:rPr>
        <w:t>的</w:t>
      </w:r>
      <w:r>
        <w:rPr>
          <w:rFonts w:hint="eastAsia" w:ascii="仿宋" w:hAnsi="仿宋" w:eastAsia="仿宋" w:cs="仿宋"/>
          <w:spacing w:val="4"/>
          <w:sz w:val="28"/>
          <w:szCs w:val="28"/>
          <w:lang w:val="en-US" w:eastAsia="zh-CN"/>
        </w:rPr>
        <w:t>供应商</w:t>
      </w:r>
      <w:r>
        <w:rPr>
          <w:rFonts w:hint="eastAsia" w:ascii="仿宋" w:hAnsi="仿宋" w:eastAsia="仿宋" w:cs="仿宋"/>
          <w:spacing w:val="4"/>
          <w:sz w:val="28"/>
          <w:szCs w:val="28"/>
        </w:rPr>
        <w:t>，在此郑重声明：我公司具有履行合同所必需的设备和专业技术能力。</w:t>
      </w:r>
    </w:p>
    <w:p w14:paraId="68A33EB4">
      <w:pPr>
        <w:pStyle w:val="7"/>
        <w:spacing w:line="360" w:lineRule="auto"/>
        <w:ind w:firstLine="560" w:firstLineChars="200"/>
        <w:rPr>
          <w:rFonts w:hint="eastAsia" w:ascii="仿宋" w:hAnsi="仿宋" w:eastAsia="仿宋" w:cs="仿宋"/>
          <w:spacing w:val="4"/>
          <w:sz w:val="28"/>
          <w:szCs w:val="28"/>
        </w:rPr>
      </w:pPr>
      <w:r>
        <w:rPr>
          <w:rFonts w:hint="eastAsia" w:ascii="仿宋" w:hAnsi="仿宋" w:eastAsia="仿宋" w:cs="仿宋"/>
          <w:sz w:val="28"/>
          <w:szCs w:val="28"/>
          <w:shd w:val="clear" w:color="auto" w:fill="FFFFFF"/>
        </w:rPr>
        <w:t>以上</w:t>
      </w:r>
      <w:r>
        <w:rPr>
          <w:rFonts w:hint="eastAsia" w:ascii="仿宋" w:hAnsi="仿宋" w:eastAsia="仿宋" w:cs="仿宋"/>
          <w:spacing w:val="4"/>
          <w:sz w:val="28"/>
          <w:szCs w:val="28"/>
        </w:rPr>
        <w:t>声明</w:t>
      </w:r>
      <w:r>
        <w:rPr>
          <w:rFonts w:hint="eastAsia" w:ascii="仿宋" w:hAnsi="仿宋" w:eastAsia="仿宋" w:cs="仿宋"/>
          <w:sz w:val="28"/>
          <w:szCs w:val="28"/>
          <w:shd w:val="clear" w:color="auto" w:fill="FFFFFF"/>
        </w:rPr>
        <w:t>如有不实，</w:t>
      </w:r>
      <w:r>
        <w:rPr>
          <w:rFonts w:hint="eastAsia" w:ascii="仿宋" w:hAnsi="仿宋" w:eastAsia="仿宋" w:cs="仿宋"/>
          <w:spacing w:val="4"/>
          <w:sz w:val="28"/>
          <w:szCs w:val="28"/>
        </w:rPr>
        <w:t>我公司自行承担不利后果。</w:t>
      </w:r>
    </w:p>
    <w:p w14:paraId="6F27E6ED">
      <w:pPr>
        <w:pStyle w:val="7"/>
        <w:spacing w:line="360" w:lineRule="auto"/>
        <w:ind w:firstLine="576" w:firstLineChars="200"/>
        <w:rPr>
          <w:rFonts w:hint="eastAsia" w:ascii="仿宋" w:hAnsi="仿宋" w:eastAsia="仿宋" w:cs="仿宋"/>
          <w:spacing w:val="4"/>
          <w:sz w:val="28"/>
          <w:szCs w:val="28"/>
        </w:rPr>
      </w:pPr>
      <w:r>
        <w:rPr>
          <w:rFonts w:hint="eastAsia" w:ascii="仿宋" w:hAnsi="仿宋" w:eastAsia="仿宋" w:cs="仿宋"/>
          <w:spacing w:val="4"/>
          <w:sz w:val="28"/>
          <w:szCs w:val="28"/>
        </w:rPr>
        <w:t>特此声明。</w:t>
      </w:r>
    </w:p>
    <w:p w14:paraId="4F3F3046">
      <w:pPr>
        <w:spacing w:line="360" w:lineRule="auto"/>
        <w:rPr>
          <w:rFonts w:hint="eastAsia" w:ascii="仿宋" w:hAnsi="仿宋" w:eastAsia="仿宋" w:cs="仿宋"/>
          <w:spacing w:val="4"/>
          <w:sz w:val="28"/>
          <w:szCs w:val="28"/>
        </w:rPr>
      </w:pPr>
    </w:p>
    <w:p w14:paraId="29E72E5F">
      <w:pPr>
        <w:pStyle w:val="3"/>
        <w:spacing w:line="360" w:lineRule="auto"/>
        <w:rPr>
          <w:rFonts w:hint="eastAsia" w:ascii="仿宋" w:hAnsi="仿宋" w:eastAsia="仿宋" w:cs="仿宋"/>
          <w:sz w:val="28"/>
          <w:szCs w:val="28"/>
        </w:rPr>
      </w:pPr>
    </w:p>
    <w:p w14:paraId="52F4B118">
      <w:pPr>
        <w:pStyle w:val="8"/>
        <w:spacing w:line="360" w:lineRule="auto"/>
        <w:rPr>
          <w:rFonts w:hint="eastAsia" w:ascii="仿宋" w:hAnsi="仿宋" w:eastAsia="仿宋" w:cs="仿宋"/>
          <w:sz w:val="28"/>
          <w:szCs w:val="28"/>
        </w:rPr>
      </w:pPr>
    </w:p>
    <w:p w14:paraId="236C72BF">
      <w:pPr>
        <w:pStyle w:val="3"/>
        <w:spacing w:line="360" w:lineRule="auto"/>
        <w:rPr>
          <w:rFonts w:hint="eastAsia" w:ascii="仿宋" w:hAnsi="仿宋" w:eastAsia="仿宋" w:cs="仿宋"/>
          <w:sz w:val="28"/>
          <w:szCs w:val="28"/>
        </w:rPr>
      </w:pPr>
    </w:p>
    <w:p w14:paraId="721BBD5F">
      <w:pPr>
        <w:spacing w:line="360" w:lineRule="auto"/>
        <w:rPr>
          <w:rFonts w:hint="eastAsia" w:ascii="仿宋" w:hAnsi="仿宋" w:eastAsia="仿宋" w:cs="仿宋"/>
          <w:sz w:val="28"/>
          <w:szCs w:val="28"/>
        </w:rPr>
      </w:pPr>
    </w:p>
    <w:p w14:paraId="629C81F8">
      <w:pPr>
        <w:pStyle w:val="6"/>
        <w:spacing w:line="360" w:lineRule="auto"/>
        <w:ind w:firstLine="640"/>
        <w:rPr>
          <w:rFonts w:hint="eastAsia" w:ascii="仿宋" w:hAnsi="仿宋" w:eastAsia="仿宋" w:cs="仿宋"/>
          <w:sz w:val="28"/>
          <w:szCs w:val="28"/>
        </w:rPr>
      </w:pPr>
    </w:p>
    <w:p w14:paraId="7F972EAD">
      <w:pPr>
        <w:spacing w:line="360" w:lineRule="auto"/>
        <w:rPr>
          <w:rFonts w:hint="eastAsia"/>
          <w:sz w:val="28"/>
          <w:szCs w:val="28"/>
        </w:rPr>
      </w:pPr>
    </w:p>
    <w:p w14:paraId="2EA0D963">
      <w:pPr>
        <w:spacing w:line="360" w:lineRule="auto"/>
        <w:ind w:firstLine="2520" w:firstLineChars="900"/>
        <w:jc w:val="left"/>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供应商</w:t>
      </w:r>
      <w:r>
        <w:rPr>
          <w:rFonts w:hint="eastAsia" w:ascii="仿宋" w:hAnsi="仿宋" w:eastAsia="仿宋" w:cs="仿宋"/>
          <w:color w:val="000000"/>
          <w:sz w:val="28"/>
          <w:szCs w:val="28"/>
        </w:rPr>
        <w:t>名称（公章）：</w:t>
      </w:r>
      <w:r>
        <w:rPr>
          <w:rFonts w:hint="eastAsia" w:ascii="仿宋" w:hAnsi="仿宋" w:eastAsia="仿宋" w:cs="仿宋"/>
          <w:color w:val="000000"/>
          <w:sz w:val="28"/>
          <w:szCs w:val="28"/>
          <w:u w:val="single"/>
        </w:rPr>
        <w:t xml:space="preserve">                               </w:t>
      </w:r>
    </w:p>
    <w:p w14:paraId="26E6E6BD">
      <w:pPr>
        <w:spacing w:line="360" w:lineRule="auto"/>
        <w:ind w:firstLine="2520" w:firstLineChars="900"/>
        <w:jc w:val="left"/>
        <w:rPr>
          <w:rFonts w:hint="eastAsia" w:ascii="仿宋" w:hAnsi="仿宋" w:eastAsia="仿宋" w:cs="仿宋"/>
          <w:color w:val="000000"/>
          <w:sz w:val="28"/>
          <w:szCs w:val="28"/>
          <w:u w:val="single"/>
        </w:rPr>
      </w:pPr>
      <w:r>
        <w:rPr>
          <w:rFonts w:hint="eastAsia" w:ascii="仿宋" w:hAnsi="仿宋" w:eastAsia="仿宋" w:cs="仿宋"/>
          <w:sz w:val="28"/>
          <w:szCs w:val="28"/>
        </w:rPr>
        <w:t>法定代表人或被授权人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p>
    <w:p w14:paraId="4A96E073">
      <w:pPr>
        <w:spacing w:line="360" w:lineRule="auto"/>
        <w:ind w:firstLine="2520" w:firstLineChars="900"/>
        <w:jc w:val="left"/>
        <w:rPr>
          <w:rFonts w:hint="eastAsia" w:ascii="仿宋" w:hAnsi="仿宋" w:eastAsia="仿宋" w:cs="仿宋"/>
          <w:color w:val="000000"/>
          <w:sz w:val="28"/>
          <w:szCs w:val="28"/>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3397B678">
      <w:pPr>
        <w:spacing w:line="360" w:lineRule="auto"/>
        <w:rPr>
          <w:rFonts w:hint="eastAsia" w:ascii="仿宋" w:hAnsi="仿宋" w:eastAsia="仿宋" w:cs="仿宋"/>
          <w:sz w:val="28"/>
          <w:szCs w:val="28"/>
        </w:rPr>
      </w:pPr>
      <w:r>
        <w:rPr>
          <w:rFonts w:hint="eastAsia" w:ascii="仿宋" w:hAnsi="仿宋" w:eastAsia="仿宋" w:cs="仿宋"/>
          <w:sz w:val="28"/>
          <w:szCs w:val="28"/>
        </w:rPr>
        <w:br w:type="page"/>
      </w:r>
      <w:r>
        <w:rPr>
          <w:rFonts w:hint="eastAsia" w:ascii="仿宋" w:hAnsi="仿宋" w:eastAsia="仿宋" w:cs="仿宋"/>
          <w:b/>
          <w:sz w:val="28"/>
          <w:szCs w:val="28"/>
        </w:rPr>
        <w:t>附件四：</w:t>
      </w:r>
    </w:p>
    <w:p w14:paraId="3B18077B">
      <w:pPr>
        <w:tabs>
          <w:tab w:val="left" w:pos="210"/>
        </w:tabs>
        <w:spacing w:line="360" w:lineRule="auto"/>
        <w:jc w:val="center"/>
        <w:rPr>
          <w:rFonts w:hint="eastAsia" w:ascii="仿宋" w:hAnsi="仿宋" w:eastAsia="仿宋" w:cs="仿宋"/>
          <w:sz w:val="28"/>
          <w:szCs w:val="28"/>
        </w:rPr>
      </w:pPr>
      <w:r>
        <w:rPr>
          <w:rFonts w:hint="eastAsia" w:ascii="仿宋" w:hAnsi="仿宋" w:eastAsia="仿宋" w:cs="仿宋"/>
          <w:b/>
          <w:sz w:val="28"/>
          <w:szCs w:val="28"/>
          <w:lang w:val="zh-CN"/>
        </w:rPr>
        <w:t>供应商</w:t>
      </w:r>
      <w:r>
        <w:rPr>
          <w:rFonts w:hint="eastAsia" w:ascii="仿宋" w:hAnsi="仿宋" w:eastAsia="仿宋" w:cs="仿宋"/>
          <w:b/>
          <w:bCs/>
          <w:sz w:val="28"/>
          <w:szCs w:val="28"/>
        </w:rPr>
        <w:t>控股、管理</w:t>
      </w:r>
      <w:r>
        <w:rPr>
          <w:rFonts w:hint="eastAsia" w:ascii="仿宋" w:hAnsi="仿宋" w:eastAsia="仿宋" w:cs="仿宋"/>
          <w:b/>
          <w:sz w:val="28"/>
          <w:szCs w:val="28"/>
          <w:lang w:val="zh-CN"/>
        </w:rPr>
        <w:t>关系</w:t>
      </w:r>
      <w:r>
        <w:rPr>
          <w:rFonts w:hint="eastAsia" w:ascii="仿宋" w:hAnsi="仿宋" w:eastAsia="仿宋" w:cs="仿宋"/>
          <w:b/>
          <w:bCs/>
          <w:sz w:val="28"/>
          <w:szCs w:val="28"/>
        </w:rPr>
        <w:t>说明</w:t>
      </w:r>
    </w:p>
    <w:p w14:paraId="4F85B339">
      <w:pPr>
        <w:autoSpaceDE w:val="0"/>
        <w:autoSpaceDN w:val="0"/>
        <w:adjustRightInd w:val="0"/>
        <w:snapToGrid w:val="0"/>
        <w:spacing w:line="360" w:lineRule="auto"/>
        <w:ind w:firstLine="280" w:firstLineChars="100"/>
        <w:rPr>
          <w:rFonts w:hint="eastAsia" w:ascii="仿宋" w:hAnsi="仿宋" w:eastAsia="仿宋" w:cs="仿宋"/>
          <w:sz w:val="28"/>
          <w:szCs w:val="28"/>
        </w:rPr>
      </w:pPr>
      <w:r>
        <w:rPr>
          <w:rFonts w:hint="eastAsia" w:ascii="仿宋" w:hAnsi="仿宋" w:eastAsia="仿宋" w:cs="仿宋"/>
          <w:sz w:val="28"/>
          <w:szCs w:val="28"/>
        </w:rPr>
        <w:t>依据《中华人民共和国政府采购法实施条例》第十八条的规定，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w:t>
      </w:r>
    </w:p>
    <w:p w14:paraId="5E574FB4">
      <w:pPr>
        <w:autoSpaceDE w:val="0"/>
        <w:autoSpaceDN w:val="0"/>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我公司在此主动</w:t>
      </w:r>
      <w:r>
        <w:rPr>
          <w:rFonts w:hint="eastAsia" w:ascii="仿宋" w:hAnsi="仿宋" w:eastAsia="仿宋" w:cs="仿宋"/>
          <w:spacing w:val="4"/>
          <w:sz w:val="28"/>
          <w:szCs w:val="28"/>
        </w:rPr>
        <w:t>说</w:t>
      </w:r>
      <w:r>
        <w:rPr>
          <w:rFonts w:hint="eastAsia" w:ascii="仿宋" w:hAnsi="仿宋" w:eastAsia="仿宋" w:cs="仿宋"/>
          <w:sz w:val="28"/>
          <w:szCs w:val="28"/>
        </w:rPr>
        <w:t>明：</w:t>
      </w:r>
    </w:p>
    <w:p w14:paraId="67B0FA35">
      <w:pPr>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1.管理关系说明：</w:t>
      </w:r>
    </w:p>
    <w:p w14:paraId="3E0E9937">
      <w:pPr>
        <w:snapToGrid w:val="0"/>
        <w:spacing w:line="360" w:lineRule="auto"/>
        <w:ind w:firstLine="840" w:firstLineChars="300"/>
        <w:rPr>
          <w:rFonts w:hint="eastAsia" w:ascii="仿宋" w:hAnsi="仿宋" w:eastAsia="仿宋" w:cs="仿宋"/>
          <w:sz w:val="28"/>
          <w:szCs w:val="28"/>
        </w:rPr>
      </w:pPr>
      <w:r>
        <w:rPr>
          <w:rFonts w:hint="eastAsia" w:ascii="仿宋" w:hAnsi="仿宋" w:eastAsia="仿宋" w:cs="仿宋"/>
          <w:sz w:val="28"/>
          <w:szCs w:val="28"/>
        </w:rPr>
        <w:t>我公司管理的具有独立法人的下属单位有：</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00F33C2E">
      <w:pPr>
        <w:snapToGrid w:val="0"/>
        <w:spacing w:line="360" w:lineRule="auto"/>
        <w:ind w:firstLine="840" w:firstLineChars="300"/>
        <w:rPr>
          <w:rFonts w:hint="eastAsia" w:ascii="仿宋" w:hAnsi="仿宋" w:eastAsia="仿宋" w:cs="仿宋"/>
          <w:sz w:val="28"/>
          <w:szCs w:val="28"/>
        </w:rPr>
      </w:pPr>
      <w:r>
        <w:rPr>
          <w:rFonts w:hint="eastAsia" w:ascii="仿宋" w:hAnsi="仿宋" w:eastAsia="仿宋" w:cs="仿宋"/>
          <w:sz w:val="28"/>
          <w:szCs w:val="28"/>
        </w:rPr>
        <w:t>我公司的上级管理单位有</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4CC490C7">
      <w:pPr>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2.股权关系说明：</w:t>
      </w:r>
    </w:p>
    <w:p w14:paraId="695B1484">
      <w:pPr>
        <w:snapToGrid w:val="0"/>
        <w:spacing w:line="360" w:lineRule="auto"/>
        <w:ind w:firstLine="840" w:firstLineChars="300"/>
        <w:rPr>
          <w:rFonts w:hint="eastAsia" w:ascii="仿宋" w:hAnsi="仿宋" w:eastAsia="仿宋" w:cs="仿宋"/>
          <w:sz w:val="28"/>
          <w:szCs w:val="28"/>
        </w:rPr>
      </w:pPr>
      <w:r>
        <w:rPr>
          <w:rFonts w:hint="eastAsia" w:ascii="仿宋" w:hAnsi="仿宋" w:eastAsia="仿宋" w:cs="仿宋"/>
          <w:sz w:val="28"/>
          <w:szCs w:val="28"/>
        </w:rPr>
        <w:t>我公司控股的单位有</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79ADB0B2">
      <w:pPr>
        <w:snapToGrid w:val="0"/>
        <w:spacing w:line="360" w:lineRule="auto"/>
        <w:ind w:firstLine="840" w:firstLineChars="300"/>
        <w:rPr>
          <w:rFonts w:hint="eastAsia" w:ascii="仿宋" w:hAnsi="仿宋" w:eastAsia="仿宋" w:cs="仿宋"/>
          <w:sz w:val="28"/>
          <w:szCs w:val="28"/>
        </w:rPr>
      </w:pPr>
      <w:r>
        <w:rPr>
          <w:rFonts w:hint="eastAsia" w:ascii="仿宋" w:hAnsi="仿宋" w:eastAsia="仿宋" w:cs="仿宋"/>
          <w:sz w:val="28"/>
          <w:szCs w:val="28"/>
        </w:rPr>
        <w:t>我公司被</w:t>
      </w:r>
      <w:r>
        <w:rPr>
          <w:rFonts w:hint="eastAsia" w:ascii="仿宋" w:hAnsi="仿宋" w:eastAsia="仿宋" w:cs="仿宋"/>
          <w:i/>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单位控股。</w:t>
      </w:r>
    </w:p>
    <w:p w14:paraId="15902C3D">
      <w:pPr>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3.我公司</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none"/>
        </w:rPr>
        <w:t>（填写“是或不是”）</w:t>
      </w:r>
      <w:r>
        <w:rPr>
          <w:rFonts w:hint="eastAsia" w:ascii="仿宋" w:hAnsi="仿宋" w:eastAsia="仿宋" w:cs="仿宋"/>
          <w:sz w:val="28"/>
          <w:szCs w:val="28"/>
        </w:rPr>
        <w:t>为本项目提供过整体设计、规范编制或者项目管理、监理、检测等服务的投标人。</w:t>
      </w:r>
    </w:p>
    <w:p w14:paraId="457B5B4C">
      <w:pPr>
        <w:autoSpaceDE w:val="0"/>
        <w:autoSpaceDN w:val="0"/>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4.其他与本项目有关的利害关系说明：</w:t>
      </w:r>
    </w:p>
    <w:p w14:paraId="5A883A11">
      <w:pPr>
        <w:autoSpaceDE w:val="0"/>
        <w:autoSpaceDN w:val="0"/>
        <w:adjustRightInd w:val="0"/>
        <w:spacing w:line="360" w:lineRule="auto"/>
        <w:rPr>
          <w:rFonts w:hint="eastAsia" w:ascii="仿宋" w:hAnsi="仿宋" w:eastAsia="仿宋" w:cs="仿宋"/>
          <w:sz w:val="28"/>
          <w:szCs w:val="28"/>
          <w:shd w:val="clear" w:color="auto" w:fill="FFFFFF"/>
        </w:rPr>
      </w:pPr>
      <w:r>
        <w:rPr>
          <w:rFonts w:hint="eastAsia" w:ascii="仿宋" w:hAnsi="仿宋" w:eastAsia="仿宋" w:cs="仿宋"/>
          <w:sz w:val="28"/>
          <w:szCs w:val="28"/>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09635AD7">
      <w:pPr>
        <w:pStyle w:val="10"/>
        <w:wordWrap w:val="0"/>
        <w:spacing w:before="0" w:beforeAutospacing="0" w:after="0" w:afterAutospacing="0" w:line="360" w:lineRule="auto"/>
        <w:ind w:firstLine="560" w:firstLineChars="200"/>
        <w:rPr>
          <w:rFonts w:hint="eastAsia" w:ascii="仿宋" w:hAnsi="仿宋" w:eastAsia="仿宋" w:cs="仿宋"/>
          <w:b/>
          <w:sz w:val="28"/>
          <w:szCs w:val="28"/>
        </w:rPr>
      </w:pPr>
      <w:r>
        <w:rPr>
          <w:rFonts w:hint="eastAsia" w:ascii="仿宋" w:hAnsi="仿宋" w:eastAsia="仿宋" w:cs="仿宋"/>
          <w:sz w:val="28"/>
          <w:szCs w:val="28"/>
          <w:shd w:val="clear" w:color="auto" w:fill="FFFFFF"/>
        </w:rPr>
        <w:t>以上</w:t>
      </w:r>
      <w:r>
        <w:rPr>
          <w:rFonts w:hint="eastAsia" w:ascii="仿宋" w:hAnsi="仿宋" w:eastAsia="仿宋" w:cs="仿宋"/>
          <w:spacing w:val="4"/>
          <w:sz w:val="28"/>
          <w:szCs w:val="28"/>
        </w:rPr>
        <w:t>说明</w:t>
      </w:r>
      <w:r>
        <w:rPr>
          <w:rFonts w:hint="eastAsia" w:ascii="仿宋" w:hAnsi="仿宋" w:eastAsia="仿宋" w:cs="仿宋"/>
          <w:sz w:val="28"/>
          <w:szCs w:val="28"/>
          <w:shd w:val="clear" w:color="auto" w:fill="FFFFFF"/>
        </w:rPr>
        <w:t>如有不实，</w:t>
      </w:r>
      <w:r>
        <w:rPr>
          <w:rFonts w:hint="eastAsia" w:ascii="仿宋" w:hAnsi="仿宋" w:eastAsia="仿宋" w:cs="仿宋"/>
          <w:spacing w:val="4"/>
          <w:sz w:val="28"/>
          <w:szCs w:val="28"/>
        </w:rPr>
        <w:t>我公司自行承担不利后果。</w:t>
      </w:r>
    </w:p>
    <w:p w14:paraId="100BBB36">
      <w:pPr>
        <w:spacing w:line="360" w:lineRule="auto"/>
        <w:ind w:firstLine="2240" w:firstLineChars="800"/>
        <w:jc w:val="left"/>
        <w:rPr>
          <w:rFonts w:hint="eastAsia" w:ascii="仿宋" w:hAnsi="仿宋" w:eastAsia="仿宋" w:cs="仿宋"/>
          <w:color w:val="000000"/>
          <w:sz w:val="28"/>
          <w:szCs w:val="28"/>
        </w:rPr>
      </w:pPr>
    </w:p>
    <w:p w14:paraId="345FEC35">
      <w:pPr>
        <w:spacing w:line="360" w:lineRule="auto"/>
        <w:ind w:firstLine="2240" w:firstLineChars="800"/>
        <w:jc w:val="left"/>
        <w:rPr>
          <w:rFonts w:hint="eastAsia" w:ascii="仿宋" w:hAnsi="仿宋" w:eastAsia="仿宋" w:cs="仿宋"/>
          <w:color w:val="000000"/>
          <w:sz w:val="28"/>
          <w:szCs w:val="28"/>
        </w:rPr>
      </w:pPr>
      <w:r>
        <w:rPr>
          <w:rFonts w:hint="eastAsia" w:ascii="仿宋" w:hAnsi="仿宋" w:eastAsia="仿宋" w:cs="仿宋"/>
          <w:color w:val="000000"/>
          <w:sz w:val="28"/>
          <w:szCs w:val="28"/>
        </w:rPr>
        <w:t>投标人名称（公章）：</w:t>
      </w:r>
      <w:r>
        <w:rPr>
          <w:rFonts w:hint="eastAsia" w:ascii="仿宋" w:hAnsi="仿宋" w:eastAsia="仿宋" w:cs="仿宋"/>
          <w:color w:val="000000"/>
          <w:sz w:val="28"/>
          <w:szCs w:val="28"/>
          <w:u w:val="single"/>
        </w:rPr>
        <w:t xml:space="preserve">                               </w:t>
      </w:r>
    </w:p>
    <w:p w14:paraId="303BFC5A">
      <w:pPr>
        <w:spacing w:line="360" w:lineRule="auto"/>
        <w:ind w:firstLine="2240" w:firstLineChars="800"/>
        <w:jc w:val="left"/>
        <w:rPr>
          <w:rFonts w:hint="eastAsia" w:ascii="仿宋" w:hAnsi="仿宋" w:eastAsia="仿宋" w:cs="仿宋"/>
          <w:color w:val="000000"/>
          <w:sz w:val="28"/>
          <w:szCs w:val="28"/>
          <w:u w:val="single"/>
        </w:rPr>
      </w:pPr>
      <w:r>
        <w:rPr>
          <w:rFonts w:hint="eastAsia" w:ascii="仿宋" w:hAnsi="仿宋" w:eastAsia="仿宋" w:cs="仿宋"/>
          <w:sz w:val="28"/>
          <w:szCs w:val="28"/>
        </w:rPr>
        <w:t>法定代表人或被授权人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p>
    <w:p w14:paraId="33846C2D">
      <w:pPr>
        <w:spacing w:line="360" w:lineRule="auto"/>
        <w:ind w:firstLine="2240" w:firstLineChars="800"/>
        <w:jc w:val="left"/>
        <w:rPr>
          <w:rFonts w:hint="eastAsia" w:hAnsi="宋体" w:cs="宋体"/>
          <w:sz w:val="28"/>
          <w:szCs w:val="28"/>
          <w:u w:val="single"/>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10675F66">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仿宋" w:hAnsi="仿宋" w:eastAsia="仿宋" w:cs="仿宋"/>
          <w:b/>
          <w:bCs/>
          <w:sz w:val="21"/>
          <w:szCs w:val="21"/>
        </w:rPr>
      </w:pPr>
    </w:p>
    <w:p w14:paraId="05275022"/>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NhMWExYTExNWE4YjUxOTNiNmI5NTYwOWZmNjZlYjkifQ=="/>
  </w:docVars>
  <w:rsids>
    <w:rsidRoot w:val="393261D3"/>
    <w:rsid w:val="00C10A7F"/>
    <w:rsid w:val="01A108F1"/>
    <w:rsid w:val="05F81055"/>
    <w:rsid w:val="0E5E4367"/>
    <w:rsid w:val="1511689B"/>
    <w:rsid w:val="157F1F94"/>
    <w:rsid w:val="1E2A1B70"/>
    <w:rsid w:val="23A741D4"/>
    <w:rsid w:val="257A61E1"/>
    <w:rsid w:val="33B91574"/>
    <w:rsid w:val="343D21A6"/>
    <w:rsid w:val="39137E32"/>
    <w:rsid w:val="393261D3"/>
    <w:rsid w:val="3D7B2612"/>
    <w:rsid w:val="48853CC3"/>
    <w:rsid w:val="49A357BD"/>
    <w:rsid w:val="4AB12B4E"/>
    <w:rsid w:val="4BB02E05"/>
    <w:rsid w:val="58C60230"/>
    <w:rsid w:val="5A1804F3"/>
    <w:rsid w:val="62554786"/>
    <w:rsid w:val="69292C59"/>
    <w:rsid w:val="6B7937CF"/>
    <w:rsid w:val="6C750C1A"/>
    <w:rsid w:val="6EEC1C81"/>
    <w:rsid w:val="71567AB8"/>
    <w:rsid w:val="78DE0702"/>
    <w:rsid w:val="7B3E36DA"/>
    <w:rsid w:val="7BC168A4"/>
    <w:rsid w:val="7E7713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4"/>
    <w:qFormat/>
    <w:uiPriority w:val="0"/>
    <w:pPr>
      <w:ind w:firstLine="420" w:firstLineChars="100"/>
    </w:pPr>
    <w:rPr>
      <w:szCs w:val="21"/>
    </w:rPr>
  </w:style>
  <w:style w:type="paragraph" w:styleId="3">
    <w:name w:val="Body Text"/>
    <w:basedOn w:val="1"/>
    <w:next w:val="1"/>
    <w:semiHidden/>
    <w:qFormat/>
    <w:uiPriority w:val="0"/>
    <w:rPr>
      <w:rFonts w:ascii="宋体" w:hAnsi="宋体" w:eastAsia="宋体" w:cs="宋体"/>
      <w:sz w:val="21"/>
      <w:szCs w:val="21"/>
      <w:lang w:val="en-US" w:eastAsia="en-US" w:bidi="ar-SA"/>
    </w:rPr>
  </w:style>
  <w:style w:type="paragraph" w:styleId="4">
    <w:name w:val="Body Text First Indent 2"/>
    <w:basedOn w:val="5"/>
    <w:qFormat/>
    <w:uiPriority w:val="0"/>
    <w:pPr>
      <w:spacing w:after="120" w:afterLines="0" w:line="240" w:lineRule="auto"/>
      <w:ind w:left="420" w:leftChars="200" w:firstLine="420"/>
    </w:pPr>
    <w:rPr>
      <w:sz w:val="21"/>
    </w:rPr>
  </w:style>
  <w:style w:type="paragraph" w:styleId="5">
    <w:name w:val="Body Text Indent"/>
    <w:basedOn w:val="1"/>
    <w:qFormat/>
    <w:uiPriority w:val="0"/>
    <w:pPr>
      <w:spacing w:after="156" w:afterLines="50" w:line="360" w:lineRule="exact"/>
      <w:ind w:firstLine="480" w:firstLineChars="200"/>
    </w:pPr>
    <w:rPr>
      <w:rFonts w:ascii="宋体" w:hAnsi="宋体"/>
      <w:szCs w:val="24"/>
    </w:rPr>
  </w:style>
  <w:style w:type="paragraph" w:styleId="6">
    <w:name w:val="Normal Indent"/>
    <w:basedOn w:val="1"/>
    <w:qFormat/>
    <w:uiPriority w:val="0"/>
    <w:pPr>
      <w:ind w:firstLine="420" w:firstLineChars="200"/>
    </w:pPr>
  </w:style>
  <w:style w:type="paragraph" w:styleId="7">
    <w:name w:val="Plain Text"/>
    <w:basedOn w:val="1"/>
    <w:next w:val="1"/>
    <w:qFormat/>
    <w:uiPriority w:val="0"/>
    <w:rPr>
      <w:rFonts w:ascii="宋体" w:hAnsi="Courier New"/>
      <w:szCs w:val="20"/>
    </w:rPr>
  </w:style>
  <w:style w:type="paragraph" w:styleId="8">
    <w:name w:val="footer"/>
    <w:basedOn w:val="1"/>
    <w:next w:val="3"/>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rPr>
      <w:rFonts w:ascii="Times New Roman" w:hAnsi="Times New Roman" w:eastAsia="宋体" w:cs="Times New Roman"/>
      <w:szCs w:val="24"/>
    </w:rPr>
  </w:style>
  <w:style w:type="paragraph" w:customStyle="1" w:styleId="13">
    <w:name w:val="09正文_wh"/>
    <w:qFormat/>
    <w:uiPriority w:val="0"/>
    <w:pPr>
      <w:spacing w:line="300" w:lineRule="auto"/>
      <w:ind w:firstLine="200" w:firstLineChars="200"/>
      <w:jc w:val="both"/>
    </w:pPr>
    <w:rPr>
      <w:rFonts w:ascii="Calibri" w:hAnsi="Calibri" w:eastAsia="宋体" w:cs="Times New Roman"/>
      <w:sz w:val="28"/>
      <w:szCs w:val="22"/>
      <w:lang w:val="en-US" w:eastAsia="zh-CN" w:bidi="ar-SA"/>
    </w:rPr>
  </w:style>
  <w:style w:type="paragraph" w:customStyle="1" w:styleId="14">
    <w:name w:val="NormalIndent"/>
    <w:basedOn w:val="1"/>
    <w:qFormat/>
    <w:uiPriority w:val="0"/>
    <w:pPr>
      <w:ind w:firstLine="420" w:firstLineChars="200"/>
      <w:textAlignment w:val="baseline"/>
    </w:pPr>
    <w:rPr>
      <w:rFonts w:ascii="Times New Roman" w:hAnsi="Times New Roman" w:eastAsia="宋体" w:cs="Times New Roman"/>
    </w:rPr>
  </w:style>
  <w:style w:type="paragraph" w:customStyle="1" w:styleId="15">
    <w:name w:val="正文缩进1"/>
    <w:basedOn w:val="1"/>
    <w:qFormat/>
    <w:uiPriority w:val="0"/>
    <w:pPr>
      <w:ind w:firstLine="420" w:firstLineChars="200"/>
    </w:pPr>
    <w:rPr>
      <w:rFonts w:ascii="Times New Roman" w:hAnsi="Times New Roman" w:eastAsia="微软雅黑" w:cs="Times New Roman"/>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2107</Words>
  <Characters>2209</Characters>
  <Lines>0</Lines>
  <Paragraphs>0</Paragraphs>
  <TotalTime>15</TotalTime>
  <ScaleCrop>false</ScaleCrop>
  <LinksUpToDate>false</LinksUpToDate>
  <CharactersWithSpaces>2779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2024-06-21T08:55:00Z</dcterms:created>
  <dc:creator>WPS_1717549488</dc:creator>
  <cp:lastModifiedBy>对方正在输入.....</cp:lastModifiedBy>
  <dcterms:modified xsi:type="dcterms:W3CDTF">2026-04-02T03:42:54Z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15BB28CA7163436095806ED0F0070837_11</vt:lpwstr>
  </property>
  <property fmtid="{D5CDD505-2E9C-101B-9397-08002B2CF9AE}" pid="4" name="KSOTemplateDocerSaveRecord">
    <vt:lpwstr>eyJoZGlkIjoiMWZhOGU2NzgxMWE3NDY0ZTBjODBjMzY2ZTA2OWQzZjUiLCJ1c2VySWQiOiIyNDEyODExMTAifQ==</vt:lpwstr>
  </property>
</Properties>
</file>