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2CCFD">
      <w:pPr>
        <w:pStyle w:val="3"/>
        <w:bidi w:val="0"/>
        <w:rPr>
          <w:rFonts w:hint="eastAsia" w:ascii="仿宋" w:hAnsi="仿宋" w:eastAsia="仿宋" w:cs="仿宋"/>
          <w:color w:val="auto"/>
        </w:rPr>
      </w:pPr>
      <w:r>
        <w:rPr>
          <w:rFonts w:hint="eastAsia" w:ascii="仿宋" w:hAnsi="仿宋" w:eastAsia="仿宋" w:cs="仿宋"/>
          <w:color w:val="auto"/>
        </w:rPr>
        <w:t>供应商应提交的相关资格证明材料</w:t>
      </w:r>
    </w:p>
    <w:p w14:paraId="78FC81C2">
      <w:pPr>
        <w:pStyle w:val="4"/>
        <w:bidi w:val="0"/>
        <w:rPr>
          <w:rFonts w:hint="eastAsia" w:ascii="仿宋" w:hAnsi="仿宋" w:eastAsia="仿宋" w:cs="仿宋"/>
          <w:color w:val="auto"/>
        </w:rPr>
      </w:pPr>
      <w:r>
        <w:rPr>
          <w:rFonts w:hint="eastAsia" w:ascii="仿宋" w:hAnsi="仿宋" w:eastAsia="仿宋" w:cs="仿宋"/>
          <w:color w:val="auto"/>
        </w:rPr>
        <w:t>供应商基本情况表</w:t>
      </w:r>
    </w:p>
    <w:tbl>
      <w:tblPr>
        <w:tblStyle w:val="8"/>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2AEA4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20C33C88">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3360" w:type="dxa"/>
            <w:gridSpan w:val="3"/>
            <w:noWrap/>
            <w:vAlign w:val="center"/>
          </w:tcPr>
          <w:p w14:paraId="5BE83C43">
            <w:pPr>
              <w:topLinePunct/>
              <w:snapToGrid w:val="0"/>
              <w:spacing w:line="360" w:lineRule="auto"/>
              <w:jc w:val="center"/>
              <w:rPr>
                <w:rFonts w:hint="eastAsia" w:ascii="仿宋" w:hAnsi="仿宋" w:eastAsia="仿宋" w:cs="仿宋"/>
                <w:color w:val="auto"/>
                <w:sz w:val="24"/>
                <w:szCs w:val="24"/>
              </w:rPr>
            </w:pPr>
          </w:p>
        </w:tc>
        <w:tc>
          <w:tcPr>
            <w:tcW w:w="1890" w:type="dxa"/>
            <w:noWrap/>
            <w:vAlign w:val="center"/>
          </w:tcPr>
          <w:p w14:paraId="522A7733">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995" w:type="dxa"/>
            <w:noWrap/>
            <w:vAlign w:val="center"/>
          </w:tcPr>
          <w:p w14:paraId="7537A6AF">
            <w:pPr>
              <w:topLinePunct/>
              <w:snapToGrid w:val="0"/>
              <w:spacing w:line="360" w:lineRule="auto"/>
              <w:jc w:val="center"/>
              <w:rPr>
                <w:rFonts w:hint="eastAsia" w:ascii="仿宋" w:hAnsi="仿宋" w:eastAsia="仿宋" w:cs="仿宋"/>
                <w:color w:val="auto"/>
                <w:sz w:val="24"/>
                <w:szCs w:val="24"/>
              </w:rPr>
            </w:pPr>
          </w:p>
        </w:tc>
      </w:tr>
      <w:tr w14:paraId="5152B5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386CCBB">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上年营业收入</w:t>
            </w:r>
          </w:p>
        </w:tc>
        <w:tc>
          <w:tcPr>
            <w:tcW w:w="3360" w:type="dxa"/>
            <w:gridSpan w:val="3"/>
            <w:noWrap/>
            <w:vAlign w:val="center"/>
          </w:tcPr>
          <w:p w14:paraId="42D1717B">
            <w:pPr>
              <w:topLinePunct/>
              <w:snapToGrid w:val="0"/>
              <w:spacing w:line="360" w:lineRule="auto"/>
              <w:jc w:val="center"/>
              <w:rPr>
                <w:rFonts w:hint="eastAsia" w:ascii="仿宋" w:hAnsi="仿宋" w:eastAsia="仿宋" w:cs="仿宋"/>
                <w:color w:val="auto"/>
                <w:sz w:val="24"/>
                <w:szCs w:val="24"/>
              </w:rPr>
            </w:pPr>
          </w:p>
        </w:tc>
        <w:tc>
          <w:tcPr>
            <w:tcW w:w="1890" w:type="dxa"/>
            <w:noWrap/>
            <w:vAlign w:val="center"/>
          </w:tcPr>
          <w:p w14:paraId="6BDC5008">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员工总人数</w:t>
            </w:r>
          </w:p>
        </w:tc>
        <w:tc>
          <w:tcPr>
            <w:tcW w:w="1995" w:type="dxa"/>
            <w:noWrap/>
            <w:vAlign w:val="center"/>
          </w:tcPr>
          <w:p w14:paraId="6637FD60">
            <w:pPr>
              <w:topLinePunct/>
              <w:snapToGrid w:val="0"/>
              <w:spacing w:line="360" w:lineRule="auto"/>
              <w:jc w:val="center"/>
              <w:rPr>
                <w:rFonts w:hint="eastAsia" w:ascii="仿宋" w:hAnsi="仿宋" w:eastAsia="仿宋" w:cs="仿宋"/>
                <w:color w:val="auto"/>
                <w:sz w:val="24"/>
                <w:szCs w:val="24"/>
              </w:rPr>
            </w:pPr>
          </w:p>
        </w:tc>
      </w:tr>
      <w:tr w14:paraId="788F94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074659F">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营业执照</w:t>
            </w:r>
          </w:p>
        </w:tc>
        <w:tc>
          <w:tcPr>
            <w:tcW w:w="2852" w:type="dxa"/>
            <w:gridSpan w:val="3"/>
            <w:noWrap/>
            <w:vAlign w:val="center"/>
          </w:tcPr>
          <w:p w14:paraId="00D0C079">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统一社会信用代码(注册号码)</w:t>
            </w:r>
          </w:p>
        </w:tc>
        <w:tc>
          <w:tcPr>
            <w:tcW w:w="5880" w:type="dxa"/>
            <w:gridSpan w:val="4"/>
            <w:noWrap/>
            <w:vAlign w:val="center"/>
          </w:tcPr>
          <w:p w14:paraId="74046130">
            <w:pPr>
              <w:topLinePunct/>
              <w:snapToGrid w:val="0"/>
              <w:spacing w:line="360" w:lineRule="auto"/>
              <w:ind w:firstLine="120" w:firstLineChars="50"/>
              <w:jc w:val="center"/>
              <w:rPr>
                <w:rFonts w:hint="eastAsia" w:ascii="仿宋" w:hAnsi="仿宋" w:eastAsia="仿宋" w:cs="仿宋"/>
                <w:color w:val="auto"/>
                <w:sz w:val="24"/>
                <w:szCs w:val="24"/>
              </w:rPr>
            </w:pPr>
          </w:p>
        </w:tc>
      </w:tr>
      <w:tr w14:paraId="6524C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9E80123">
            <w:pPr>
              <w:topLinePunct/>
              <w:snapToGrid w:val="0"/>
              <w:spacing w:line="360" w:lineRule="auto"/>
              <w:jc w:val="center"/>
              <w:rPr>
                <w:rFonts w:hint="eastAsia" w:ascii="仿宋" w:hAnsi="仿宋" w:eastAsia="仿宋" w:cs="仿宋"/>
                <w:color w:val="auto"/>
                <w:sz w:val="24"/>
                <w:szCs w:val="24"/>
              </w:rPr>
            </w:pPr>
          </w:p>
        </w:tc>
        <w:tc>
          <w:tcPr>
            <w:tcW w:w="2852" w:type="dxa"/>
            <w:gridSpan w:val="3"/>
            <w:noWrap/>
            <w:vAlign w:val="center"/>
          </w:tcPr>
          <w:p w14:paraId="43C915EA">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注册地址</w:t>
            </w:r>
          </w:p>
        </w:tc>
        <w:tc>
          <w:tcPr>
            <w:tcW w:w="5880" w:type="dxa"/>
            <w:gridSpan w:val="4"/>
            <w:noWrap/>
            <w:vAlign w:val="center"/>
          </w:tcPr>
          <w:p w14:paraId="6C3FB2A0">
            <w:pPr>
              <w:topLinePunct/>
              <w:snapToGrid w:val="0"/>
              <w:spacing w:line="360" w:lineRule="auto"/>
              <w:ind w:firstLine="120" w:firstLineChars="50"/>
              <w:jc w:val="center"/>
              <w:rPr>
                <w:rFonts w:hint="eastAsia" w:ascii="仿宋" w:hAnsi="仿宋" w:eastAsia="仿宋" w:cs="仿宋"/>
                <w:color w:val="auto"/>
                <w:sz w:val="24"/>
                <w:szCs w:val="24"/>
              </w:rPr>
            </w:pPr>
          </w:p>
        </w:tc>
      </w:tr>
      <w:tr w14:paraId="78418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139B5FA">
            <w:pPr>
              <w:topLinePunct/>
              <w:snapToGrid w:val="0"/>
              <w:spacing w:line="360" w:lineRule="auto"/>
              <w:jc w:val="center"/>
              <w:rPr>
                <w:rFonts w:hint="eastAsia" w:ascii="仿宋" w:hAnsi="仿宋" w:eastAsia="仿宋" w:cs="仿宋"/>
                <w:color w:val="auto"/>
                <w:sz w:val="24"/>
                <w:szCs w:val="24"/>
              </w:rPr>
            </w:pPr>
          </w:p>
        </w:tc>
        <w:tc>
          <w:tcPr>
            <w:tcW w:w="2852" w:type="dxa"/>
            <w:gridSpan w:val="3"/>
            <w:noWrap/>
            <w:vAlign w:val="center"/>
          </w:tcPr>
          <w:p w14:paraId="3CAA49BD">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发证机关</w:t>
            </w:r>
          </w:p>
        </w:tc>
        <w:tc>
          <w:tcPr>
            <w:tcW w:w="1995" w:type="dxa"/>
            <w:gridSpan w:val="2"/>
            <w:noWrap/>
            <w:vAlign w:val="center"/>
          </w:tcPr>
          <w:p w14:paraId="2967020B">
            <w:pPr>
              <w:topLinePunct/>
              <w:snapToGrid w:val="0"/>
              <w:spacing w:line="360" w:lineRule="auto"/>
              <w:jc w:val="center"/>
              <w:rPr>
                <w:rFonts w:hint="eastAsia" w:ascii="仿宋" w:hAnsi="仿宋" w:eastAsia="仿宋" w:cs="仿宋"/>
                <w:color w:val="auto"/>
                <w:sz w:val="24"/>
                <w:szCs w:val="24"/>
              </w:rPr>
            </w:pPr>
          </w:p>
        </w:tc>
        <w:tc>
          <w:tcPr>
            <w:tcW w:w="1890" w:type="dxa"/>
            <w:noWrap/>
            <w:vAlign w:val="center"/>
          </w:tcPr>
          <w:p w14:paraId="2F73DF18">
            <w:pPr>
              <w:topLinePunct/>
              <w:snapToGrid w:val="0"/>
              <w:spacing w:line="360" w:lineRule="auto"/>
              <w:ind w:firstLine="120" w:firstLineChars="50"/>
              <w:jc w:val="center"/>
              <w:rPr>
                <w:rFonts w:hint="eastAsia" w:ascii="仿宋" w:hAnsi="仿宋" w:eastAsia="仿宋" w:cs="仿宋"/>
                <w:color w:val="auto"/>
                <w:sz w:val="24"/>
                <w:szCs w:val="24"/>
              </w:rPr>
            </w:pPr>
            <w:r>
              <w:rPr>
                <w:rFonts w:hint="eastAsia" w:ascii="仿宋" w:hAnsi="仿宋" w:eastAsia="仿宋" w:cs="仿宋"/>
                <w:color w:val="auto"/>
                <w:sz w:val="24"/>
                <w:szCs w:val="24"/>
              </w:rPr>
              <w:t>发证日期</w:t>
            </w:r>
          </w:p>
        </w:tc>
        <w:tc>
          <w:tcPr>
            <w:tcW w:w="1995" w:type="dxa"/>
            <w:noWrap/>
            <w:vAlign w:val="center"/>
          </w:tcPr>
          <w:p w14:paraId="5279B497">
            <w:pPr>
              <w:topLinePunct/>
              <w:snapToGrid w:val="0"/>
              <w:spacing w:line="360" w:lineRule="auto"/>
              <w:ind w:firstLine="120" w:firstLineChars="50"/>
              <w:jc w:val="center"/>
              <w:rPr>
                <w:rFonts w:hint="eastAsia" w:ascii="仿宋" w:hAnsi="仿宋" w:eastAsia="仿宋" w:cs="仿宋"/>
                <w:color w:val="auto"/>
                <w:sz w:val="24"/>
                <w:szCs w:val="24"/>
              </w:rPr>
            </w:pPr>
          </w:p>
        </w:tc>
      </w:tr>
      <w:tr w14:paraId="30AFD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44C8A89">
            <w:pPr>
              <w:topLinePunct/>
              <w:snapToGrid w:val="0"/>
              <w:spacing w:line="360" w:lineRule="auto"/>
              <w:jc w:val="center"/>
              <w:rPr>
                <w:rFonts w:hint="eastAsia" w:ascii="仿宋" w:hAnsi="仿宋" w:eastAsia="仿宋" w:cs="仿宋"/>
                <w:color w:val="auto"/>
                <w:sz w:val="24"/>
                <w:szCs w:val="24"/>
              </w:rPr>
            </w:pPr>
          </w:p>
        </w:tc>
        <w:tc>
          <w:tcPr>
            <w:tcW w:w="2852" w:type="dxa"/>
            <w:gridSpan w:val="3"/>
            <w:noWrap/>
            <w:vAlign w:val="center"/>
          </w:tcPr>
          <w:p w14:paraId="55762883">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营业范围</w:t>
            </w:r>
          </w:p>
        </w:tc>
        <w:tc>
          <w:tcPr>
            <w:tcW w:w="5880" w:type="dxa"/>
            <w:gridSpan w:val="4"/>
            <w:noWrap/>
            <w:vAlign w:val="center"/>
          </w:tcPr>
          <w:p w14:paraId="4D5A509B">
            <w:pPr>
              <w:topLinePunct/>
              <w:snapToGrid w:val="0"/>
              <w:spacing w:line="360" w:lineRule="auto"/>
              <w:ind w:firstLine="120" w:firstLineChars="50"/>
              <w:jc w:val="center"/>
              <w:rPr>
                <w:rFonts w:hint="eastAsia" w:ascii="仿宋" w:hAnsi="仿宋" w:eastAsia="仿宋" w:cs="仿宋"/>
                <w:color w:val="auto"/>
                <w:sz w:val="24"/>
                <w:szCs w:val="24"/>
              </w:rPr>
            </w:pPr>
          </w:p>
        </w:tc>
      </w:tr>
      <w:tr w14:paraId="1FFDA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DC75B6D">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基本账户开户行及帐号</w:t>
            </w:r>
          </w:p>
        </w:tc>
        <w:tc>
          <w:tcPr>
            <w:tcW w:w="5880" w:type="dxa"/>
            <w:gridSpan w:val="4"/>
            <w:noWrap/>
            <w:vAlign w:val="center"/>
          </w:tcPr>
          <w:p w14:paraId="35BE9CA2">
            <w:pPr>
              <w:topLinePunct/>
              <w:snapToGrid w:val="0"/>
              <w:spacing w:line="360" w:lineRule="auto"/>
              <w:jc w:val="center"/>
              <w:rPr>
                <w:rFonts w:hint="eastAsia" w:ascii="仿宋" w:hAnsi="仿宋" w:eastAsia="仿宋" w:cs="仿宋"/>
                <w:color w:val="auto"/>
                <w:sz w:val="24"/>
                <w:szCs w:val="24"/>
              </w:rPr>
            </w:pPr>
          </w:p>
        </w:tc>
      </w:tr>
      <w:tr w14:paraId="375A4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66B9636">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资产总额（万元）</w:t>
            </w:r>
          </w:p>
        </w:tc>
        <w:tc>
          <w:tcPr>
            <w:tcW w:w="5880" w:type="dxa"/>
            <w:gridSpan w:val="4"/>
            <w:noWrap/>
            <w:vAlign w:val="center"/>
          </w:tcPr>
          <w:p w14:paraId="7DC02595">
            <w:pPr>
              <w:topLinePunct/>
              <w:snapToGrid w:val="0"/>
              <w:spacing w:line="360" w:lineRule="auto"/>
              <w:jc w:val="center"/>
              <w:rPr>
                <w:rFonts w:hint="eastAsia" w:ascii="仿宋" w:hAnsi="仿宋" w:eastAsia="仿宋" w:cs="仿宋"/>
                <w:color w:val="auto"/>
                <w:sz w:val="24"/>
                <w:szCs w:val="24"/>
              </w:rPr>
            </w:pPr>
          </w:p>
        </w:tc>
      </w:tr>
      <w:tr w14:paraId="60107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26034BF7">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资质名称</w:t>
            </w:r>
          </w:p>
        </w:tc>
        <w:tc>
          <w:tcPr>
            <w:tcW w:w="1398" w:type="dxa"/>
            <w:noWrap/>
            <w:vAlign w:val="center"/>
          </w:tcPr>
          <w:p w14:paraId="0122BAD8">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等级</w:t>
            </w:r>
          </w:p>
        </w:tc>
        <w:tc>
          <w:tcPr>
            <w:tcW w:w="2487" w:type="dxa"/>
            <w:gridSpan w:val="2"/>
            <w:noWrap/>
            <w:vAlign w:val="center"/>
          </w:tcPr>
          <w:p w14:paraId="64F679CB">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发证机关</w:t>
            </w:r>
          </w:p>
        </w:tc>
        <w:tc>
          <w:tcPr>
            <w:tcW w:w="1995" w:type="dxa"/>
            <w:noWrap/>
            <w:vAlign w:val="center"/>
          </w:tcPr>
          <w:p w14:paraId="15BDDC46">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有效期</w:t>
            </w:r>
          </w:p>
        </w:tc>
      </w:tr>
      <w:tr w14:paraId="4D597A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31467C7">
            <w:pPr>
              <w:topLinePunct/>
              <w:snapToGrid w:val="0"/>
              <w:spacing w:line="360" w:lineRule="auto"/>
              <w:jc w:val="center"/>
              <w:rPr>
                <w:rFonts w:hint="eastAsia" w:ascii="仿宋" w:hAnsi="仿宋" w:eastAsia="仿宋" w:cs="仿宋"/>
                <w:color w:val="auto"/>
                <w:sz w:val="24"/>
                <w:szCs w:val="24"/>
              </w:rPr>
            </w:pPr>
          </w:p>
        </w:tc>
        <w:tc>
          <w:tcPr>
            <w:tcW w:w="1398" w:type="dxa"/>
            <w:noWrap/>
            <w:vAlign w:val="center"/>
          </w:tcPr>
          <w:p w14:paraId="685FBC9F">
            <w:pPr>
              <w:topLinePunct/>
              <w:snapToGrid w:val="0"/>
              <w:spacing w:line="360" w:lineRule="auto"/>
              <w:jc w:val="center"/>
              <w:rPr>
                <w:rFonts w:hint="eastAsia" w:ascii="仿宋" w:hAnsi="仿宋" w:eastAsia="仿宋" w:cs="仿宋"/>
                <w:color w:val="auto"/>
                <w:sz w:val="24"/>
                <w:szCs w:val="24"/>
              </w:rPr>
            </w:pPr>
          </w:p>
        </w:tc>
        <w:tc>
          <w:tcPr>
            <w:tcW w:w="2487" w:type="dxa"/>
            <w:gridSpan w:val="2"/>
            <w:noWrap/>
            <w:vAlign w:val="center"/>
          </w:tcPr>
          <w:p w14:paraId="3AED308F">
            <w:pPr>
              <w:topLinePunct/>
              <w:snapToGrid w:val="0"/>
              <w:spacing w:line="360" w:lineRule="auto"/>
              <w:jc w:val="center"/>
              <w:rPr>
                <w:rFonts w:hint="eastAsia" w:ascii="仿宋" w:hAnsi="仿宋" w:eastAsia="仿宋" w:cs="仿宋"/>
                <w:color w:val="auto"/>
                <w:sz w:val="24"/>
                <w:szCs w:val="24"/>
              </w:rPr>
            </w:pPr>
          </w:p>
        </w:tc>
        <w:tc>
          <w:tcPr>
            <w:tcW w:w="1995" w:type="dxa"/>
            <w:noWrap/>
            <w:vAlign w:val="center"/>
          </w:tcPr>
          <w:p w14:paraId="729832FF">
            <w:pPr>
              <w:topLinePunct/>
              <w:snapToGrid w:val="0"/>
              <w:spacing w:line="360" w:lineRule="auto"/>
              <w:jc w:val="center"/>
              <w:rPr>
                <w:rFonts w:hint="eastAsia" w:ascii="仿宋" w:hAnsi="仿宋" w:eastAsia="仿宋" w:cs="仿宋"/>
                <w:color w:val="auto"/>
                <w:sz w:val="24"/>
                <w:szCs w:val="24"/>
              </w:rPr>
            </w:pPr>
          </w:p>
        </w:tc>
      </w:tr>
      <w:tr w14:paraId="7B825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4252BF">
            <w:pPr>
              <w:topLinePunct/>
              <w:snapToGrid w:val="0"/>
              <w:spacing w:line="360" w:lineRule="auto"/>
              <w:jc w:val="center"/>
              <w:rPr>
                <w:rFonts w:hint="eastAsia" w:ascii="仿宋" w:hAnsi="仿宋" w:eastAsia="仿宋" w:cs="仿宋"/>
                <w:color w:val="auto"/>
                <w:sz w:val="24"/>
                <w:szCs w:val="24"/>
              </w:rPr>
            </w:pPr>
          </w:p>
        </w:tc>
        <w:tc>
          <w:tcPr>
            <w:tcW w:w="1398" w:type="dxa"/>
            <w:noWrap/>
            <w:vAlign w:val="center"/>
          </w:tcPr>
          <w:p w14:paraId="52CF2F94">
            <w:pPr>
              <w:topLinePunct/>
              <w:snapToGrid w:val="0"/>
              <w:spacing w:line="360" w:lineRule="auto"/>
              <w:jc w:val="center"/>
              <w:rPr>
                <w:rFonts w:hint="eastAsia" w:ascii="仿宋" w:hAnsi="仿宋" w:eastAsia="仿宋" w:cs="仿宋"/>
                <w:color w:val="auto"/>
                <w:sz w:val="24"/>
                <w:szCs w:val="24"/>
              </w:rPr>
            </w:pPr>
          </w:p>
        </w:tc>
        <w:tc>
          <w:tcPr>
            <w:tcW w:w="2487" w:type="dxa"/>
            <w:gridSpan w:val="2"/>
            <w:noWrap/>
            <w:vAlign w:val="center"/>
          </w:tcPr>
          <w:p w14:paraId="2CD6145B">
            <w:pPr>
              <w:topLinePunct/>
              <w:snapToGrid w:val="0"/>
              <w:spacing w:line="360" w:lineRule="auto"/>
              <w:jc w:val="center"/>
              <w:rPr>
                <w:rFonts w:hint="eastAsia" w:ascii="仿宋" w:hAnsi="仿宋" w:eastAsia="仿宋" w:cs="仿宋"/>
                <w:color w:val="auto"/>
                <w:sz w:val="24"/>
                <w:szCs w:val="24"/>
              </w:rPr>
            </w:pPr>
          </w:p>
        </w:tc>
        <w:tc>
          <w:tcPr>
            <w:tcW w:w="1995" w:type="dxa"/>
            <w:noWrap/>
            <w:vAlign w:val="center"/>
          </w:tcPr>
          <w:p w14:paraId="41A8B8F9">
            <w:pPr>
              <w:topLinePunct/>
              <w:snapToGrid w:val="0"/>
              <w:spacing w:line="360" w:lineRule="auto"/>
              <w:jc w:val="center"/>
              <w:rPr>
                <w:rFonts w:hint="eastAsia" w:ascii="仿宋" w:hAnsi="仿宋" w:eastAsia="仿宋" w:cs="仿宋"/>
                <w:color w:val="auto"/>
                <w:sz w:val="24"/>
                <w:szCs w:val="24"/>
              </w:rPr>
            </w:pPr>
          </w:p>
        </w:tc>
      </w:tr>
      <w:tr w14:paraId="1106A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63A152F5">
            <w:pPr>
              <w:topLinePunct/>
              <w:snapToGrid w:val="0"/>
              <w:spacing w:line="360" w:lineRule="auto"/>
              <w:jc w:val="center"/>
              <w:rPr>
                <w:rFonts w:hint="eastAsia" w:ascii="仿宋" w:hAnsi="仿宋" w:eastAsia="仿宋" w:cs="仿宋"/>
                <w:color w:val="auto"/>
                <w:sz w:val="24"/>
                <w:szCs w:val="24"/>
              </w:rPr>
            </w:pPr>
          </w:p>
        </w:tc>
        <w:tc>
          <w:tcPr>
            <w:tcW w:w="1398" w:type="dxa"/>
            <w:noWrap/>
            <w:vAlign w:val="center"/>
          </w:tcPr>
          <w:p w14:paraId="0EDB0074">
            <w:pPr>
              <w:topLinePunct/>
              <w:snapToGrid w:val="0"/>
              <w:spacing w:line="360" w:lineRule="auto"/>
              <w:jc w:val="center"/>
              <w:rPr>
                <w:rFonts w:hint="eastAsia" w:ascii="仿宋" w:hAnsi="仿宋" w:eastAsia="仿宋" w:cs="仿宋"/>
                <w:color w:val="auto"/>
                <w:sz w:val="24"/>
                <w:szCs w:val="24"/>
              </w:rPr>
            </w:pPr>
          </w:p>
        </w:tc>
        <w:tc>
          <w:tcPr>
            <w:tcW w:w="2487" w:type="dxa"/>
            <w:gridSpan w:val="2"/>
            <w:noWrap/>
            <w:vAlign w:val="center"/>
          </w:tcPr>
          <w:p w14:paraId="15AD88BE">
            <w:pPr>
              <w:topLinePunct/>
              <w:snapToGrid w:val="0"/>
              <w:spacing w:line="360" w:lineRule="auto"/>
              <w:jc w:val="center"/>
              <w:rPr>
                <w:rFonts w:hint="eastAsia" w:ascii="仿宋" w:hAnsi="仿宋" w:eastAsia="仿宋" w:cs="仿宋"/>
                <w:color w:val="auto"/>
                <w:sz w:val="24"/>
                <w:szCs w:val="24"/>
              </w:rPr>
            </w:pPr>
          </w:p>
        </w:tc>
        <w:tc>
          <w:tcPr>
            <w:tcW w:w="1995" w:type="dxa"/>
            <w:noWrap/>
            <w:vAlign w:val="center"/>
          </w:tcPr>
          <w:p w14:paraId="79E185F2">
            <w:pPr>
              <w:topLinePunct/>
              <w:snapToGrid w:val="0"/>
              <w:spacing w:line="360" w:lineRule="auto"/>
              <w:jc w:val="center"/>
              <w:rPr>
                <w:rFonts w:hint="eastAsia" w:ascii="仿宋" w:hAnsi="仿宋" w:eastAsia="仿宋" w:cs="仿宋"/>
                <w:color w:val="auto"/>
                <w:sz w:val="24"/>
                <w:szCs w:val="24"/>
              </w:rPr>
            </w:pPr>
          </w:p>
        </w:tc>
      </w:tr>
      <w:tr w14:paraId="4193C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52A72D2">
            <w:pPr>
              <w:topLinePunct/>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c>
          <w:tcPr>
            <w:tcW w:w="8193" w:type="dxa"/>
            <w:gridSpan w:val="6"/>
            <w:noWrap/>
            <w:vAlign w:val="center"/>
          </w:tcPr>
          <w:p w14:paraId="7107E422">
            <w:pPr>
              <w:topLinePunct/>
              <w:snapToGrid w:val="0"/>
              <w:spacing w:line="360" w:lineRule="auto"/>
              <w:rPr>
                <w:rFonts w:hint="eastAsia" w:ascii="仿宋" w:hAnsi="仿宋" w:eastAsia="仿宋" w:cs="仿宋"/>
                <w:color w:val="auto"/>
                <w:sz w:val="24"/>
                <w:szCs w:val="24"/>
              </w:rPr>
            </w:pPr>
          </w:p>
        </w:tc>
      </w:tr>
    </w:tbl>
    <w:p w14:paraId="75B117E8">
      <w:pPr>
        <w:topLinePunct/>
        <w:snapToGrid w:val="0"/>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此表后附：资格证明文件。</w:t>
      </w:r>
    </w:p>
    <w:p w14:paraId="461D8473">
      <w:pPr>
        <w:bidi w:val="0"/>
        <w:outlineLvl w:val="9"/>
        <w:rPr>
          <w:rFonts w:hint="eastAsia" w:ascii="仿宋" w:hAnsi="仿宋" w:eastAsia="仿宋" w:cs="仿宋"/>
          <w:b/>
          <w:bCs/>
          <w:color w:val="auto"/>
          <w:sz w:val="28"/>
          <w:szCs w:val="28"/>
        </w:rPr>
      </w:pPr>
      <w:r>
        <w:rPr>
          <w:rFonts w:hint="eastAsia" w:ascii="仿宋" w:hAnsi="仿宋" w:eastAsia="仿宋" w:cs="仿宋"/>
          <w:color w:val="auto"/>
        </w:rPr>
        <w:br w:type="page"/>
      </w:r>
      <w:r>
        <w:rPr>
          <w:rFonts w:hint="eastAsia" w:ascii="仿宋" w:hAnsi="仿宋" w:eastAsia="仿宋" w:cs="仿宋"/>
          <w:b/>
          <w:bCs/>
          <w:color w:val="auto"/>
          <w:sz w:val="28"/>
          <w:szCs w:val="28"/>
        </w:rPr>
        <w:t>附件1-</w:t>
      </w:r>
      <w:r>
        <w:rPr>
          <w:rFonts w:hint="eastAsia" w:ascii="仿宋" w:hAnsi="仿宋" w:eastAsia="仿宋" w:cs="仿宋"/>
          <w:b/>
          <w:bCs/>
          <w:color w:val="auto"/>
          <w:sz w:val="28"/>
          <w:szCs w:val="28"/>
          <w:lang w:val="en-US" w:eastAsia="zh-CN"/>
        </w:rPr>
        <w:t>7</w:t>
      </w:r>
      <w:r>
        <w:rPr>
          <w:rFonts w:hint="eastAsia" w:ascii="仿宋" w:hAnsi="仿宋" w:eastAsia="仿宋" w:cs="仿宋"/>
          <w:b/>
          <w:bCs/>
          <w:color w:val="auto"/>
          <w:sz w:val="28"/>
          <w:szCs w:val="28"/>
        </w:rPr>
        <w:t>为给定格式，其余格式自拟</w:t>
      </w:r>
    </w:p>
    <w:p w14:paraId="1BE3723E">
      <w:pPr>
        <w:pStyle w:val="4"/>
        <w:bidi w:val="0"/>
        <w:rPr>
          <w:rFonts w:hint="eastAsia" w:ascii="仿宋" w:hAnsi="仿宋" w:eastAsia="仿宋" w:cs="仿宋"/>
          <w:color w:val="auto"/>
        </w:rPr>
      </w:pPr>
      <w:r>
        <w:rPr>
          <w:rFonts w:hint="eastAsia" w:ascii="仿宋" w:hAnsi="仿宋" w:eastAsia="仿宋" w:cs="仿宋"/>
          <w:color w:val="auto"/>
        </w:rPr>
        <w:t>附件1</w:t>
      </w:r>
      <w:r>
        <w:rPr>
          <w:rFonts w:hint="eastAsia" w:ascii="仿宋" w:hAnsi="仿宋" w:eastAsia="仿宋" w:cs="仿宋"/>
          <w:color w:val="auto"/>
          <w:lang w:val="en-US" w:eastAsia="zh-CN"/>
        </w:rPr>
        <w:t xml:space="preserve"> </w:t>
      </w:r>
      <w:r>
        <w:rPr>
          <w:rFonts w:hint="eastAsia" w:ascii="仿宋" w:hAnsi="仿宋" w:eastAsia="仿宋" w:cs="仿宋"/>
          <w:color w:val="auto"/>
        </w:rPr>
        <w:t>法定代表人身份证明</w:t>
      </w:r>
    </w:p>
    <w:p w14:paraId="32594E5B">
      <w:pPr>
        <w:adjustRightInd w:val="0"/>
        <w:snapToGrid w:val="0"/>
        <w:spacing w:line="360" w:lineRule="auto"/>
        <w:jc w:val="center"/>
        <w:rPr>
          <w:rFonts w:hint="eastAsia" w:ascii="仿宋" w:hAnsi="仿宋" w:eastAsia="仿宋" w:cs="仿宋"/>
          <w:b/>
          <w:color w:val="auto"/>
          <w:sz w:val="24"/>
          <w:szCs w:val="24"/>
        </w:rPr>
      </w:pPr>
    </w:p>
    <w:p w14:paraId="654B9723">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sz w:val="24"/>
          <w:szCs w:val="24"/>
        </w:rPr>
        <w:t>供应商</w:t>
      </w:r>
      <w:r>
        <w:rPr>
          <w:rFonts w:hint="eastAsia" w:ascii="仿宋" w:hAnsi="仿宋" w:eastAsia="仿宋" w:cs="仿宋"/>
          <w:color w:val="auto"/>
          <w:kern w:val="0"/>
          <w:sz w:val="24"/>
          <w:szCs w:val="24"/>
        </w:rPr>
        <w:t>名称：</w:t>
      </w:r>
      <w:r>
        <w:rPr>
          <w:rFonts w:hint="eastAsia" w:ascii="仿宋" w:hAnsi="仿宋" w:eastAsia="仿宋" w:cs="仿宋"/>
          <w:color w:val="auto"/>
          <w:kern w:val="0"/>
          <w:sz w:val="24"/>
          <w:szCs w:val="24"/>
          <w:u w:val="single"/>
          <w:lang w:val="en-US" w:eastAsia="zh-CN"/>
        </w:rPr>
        <w:t xml:space="preserve">                                         </w:t>
      </w:r>
    </w:p>
    <w:p w14:paraId="53024CFC">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kern w:val="0"/>
          <w:sz w:val="24"/>
          <w:szCs w:val="24"/>
        </w:rPr>
        <w:t>统一社会信用代码：</w:t>
      </w:r>
      <w:r>
        <w:rPr>
          <w:rFonts w:hint="eastAsia" w:ascii="仿宋" w:hAnsi="仿宋" w:eastAsia="仿宋" w:cs="仿宋"/>
          <w:color w:val="auto"/>
          <w:kern w:val="0"/>
          <w:sz w:val="24"/>
          <w:szCs w:val="24"/>
          <w:u w:val="single"/>
          <w:lang w:val="en-US" w:eastAsia="zh-CN"/>
        </w:rPr>
        <w:t xml:space="preserve">                                   </w:t>
      </w:r>
    </w:p>
    <w:p w14:paraId="50DDC982">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kern w:val="0"/>
          <w:sz w:val="24"/>
          <w:szCs w:val="24"/>
        </w:rPr>
        <w:t>注册地址：</w:t>
      </w:r>
      <w:r>
        <w:rPr>
          <w:rFonts w:hint="eastAsia" w:ascii="仿宋" w:hAnsi="仿宋" w:eastAsia="仿宋" w:cs="仿宋"/>
          <w:color w:val="auto"/>
          <w:kern w:val="0"/>
          <w:sz w:val="24"/>
          <w:szCs w:val="24"/>
          <w:u w:val="single"/>
          <w:lang w:val="en-US" w:eastAsia="zh-CN"/>
        </w:rPr>
        <w:t xml:space="preserve">                                           </w:t>
      </w:r>
    </w:p>
    <w:p w14:paraId="039E109D">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kern w:val="0"/>
          <w:sz w:val="24"/>
          <w:szCs w:val="24"/>
        </w:rPr>
        <w:t>成立时间：</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年</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日；经营期限：</w:t>
      </w:r>
      <w:r>
        <w:rPr>
          <w:rFonts w:hint="eastAsia" w:ascii="仿宋" w:hAnsi="仿宋" w:eastAsia="仿宋" w:cs="仿宋"/>
          <w:color w:val="auto"/>
          <w:kern w:val="0"/>
          <w:sz w:val="24"/>
          <w:szCs w:val="24"/>
          <w:u w:val="single"/>
          <w:lang w:val="en-US" w:eastAsia="zh-CN"/>
        </w:rPr>
        <w:t xml:space="preserve">               </w:t>
      </w:r>
    </w:p>
    <w:p w14:paraId="04366772">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kern w:val="0"/>
          <w:sz w:val="24"/>
          <w:szCs w:val="24"/>
        </w:rPr>
        <w:t>经营范围：主营：</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；兼营：</w:t>
      </w:r>
      <w:r>
        <w:rPr>
          <w:rFonts w:hint="eastAsia" w:ascii="仿宋" w:hAnsi="仿宋" w:eastAsia="仿宋" w:cs="仿宋"/>
          <w:color w:val="auto"/>
          <w:kern w:val="0"/>
          <w:sz w:val="24"/>
          <w:szCs w:val="24"/>
          <w:u w:val="single"/>
          <w:lang w:val="en-US" w:eastAsia="zh-CN"/>
        </w:rPr>
        <w:t xml:space="preserve">                </w:t>
      </w:r>
    </w:p>
    <w:p w14:paraId="2890B7F6">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姓名：</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rPr>
        <w:t>性别：</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供应商</w:t>
      </w:r>
      <w:r>
        <w:rPr>
          <w:rFonts w:hint="eastAsia" w:ascii="仿宋" w:hAnsi="仿宋" w:eastAsia="仿宋" w:cs="仿宋"/>
          <w:color w:val="auto"/>
          <w:kern w:val="0"/>
          <w:sz w:val="24"/>
          <w:szCs w:val="24"/>
          <w:u w:val="single"/>
        </w:rPr>
        <w:t xml:space="preserve">名称）  </w:t>
      </w:r>
      <w:r>
        <w:rPr>
          <w:rFonts w:hint="eastAsia" w:ascii="仿宋" w:hAnsi="仿宋" w:eastAsia="仿宋" w:cs="仿宋"/>
          <w:color w:val="auto"/>
          <w:kern w:val="0"/>
          <w:sz w:val="24"/>
          <w:szCs w:val="24"/>
        </w:rPr>
        <w:t>的法定代表人。</w:t>
      </w:r>
    </w:p>
    <w:p w14:paraId="769D6024">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特此证明。</w:t>
      </w:r>
    </w:p>
    <w:p w14:paraId="210DBCDC">
      <w:pPr>
        <w:autoSpaceDE w:val="0"/>
        <w:autoSpaceDN w:val="0"/>
        <w:adjustRightInd w:val="0"/>
        <w:snapToGrid w:val="0"/>
        <w:spacing w:beforeLines="50" w:line="360" w:lineRule="auto"/>
        <w:ind w:firstLine="480" w:firstLineChars="200"/>
        <w:jc w:val="left"/>
        <w:rPr>
          <w:rFonts w:hint="eastAsia" w:ascii="仿宋" w:hAnsi="仿宋" w:eastAsia="仿宋" w:cs="仿宋"/>
          <w:color w:val="auto"/>
          <w:sz w:val="24"/>
          <w:szCs w:val="24"/>
        </w:rPr>
      </w:pPr>
    </w:p>
    <w:tbl>
      <w:tblPr>
        <w:tblStyle w:val="8"/>
        <w:tblW w:w="0" w:type="auto"/>
        <w:jc w:val="center"/>
        <w:tblLayout w:type="fixed"/>
        <w:tblCellMar>
          <w:top w:w="0" w:type="dxa"/>
          <w:left w:w="108" w:type="dxa"/>
          <w:bottom w:w="0" w:type="dxa"/>
          <w:right w:w="108" w:type="dxa"/>
        </w:tblCellMar>
      </w:tblPr>
      <w:tblGrid>
        <w:gridCol w:w="7753"/>
      </w:tblGrid>
      <w:tr w14:paraId="21A3A311">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75C88883">
            <w:pPr>
              <w:snapToGrid w:val="0"/>
              <w:spacing w:line="360" w:lineRule="auto"/>
              <w:jc w:val="center"/>
              <w:rPr>
                <w:rFonts w:hint="eastAsia" w:ascii="仿宋" w:hAnsi="仿宋" w:eastAsia="仿宋" w:cs="仿宋"/>
                <w:color w:val="auto"/>
                <w:szCs w:val="21"/>
                <w:lang w:val="zh-CN"/>
              </w:rPr>
            </w:pPr>
          </w:p>
          <w:p w14:paraId="1C281B57">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lang w:val="zh-CN"/>
              </w:rPr>
              <w:t>法定代表人身份证复印件</w:t>
            </w:r>
            <w:r>
              <w:rPr>
                <w:rFonts w:hint="eastAsia" w:ascii="仿宋" w:hAnsi="仿宋" w:eastAsia="仿宋" w:cs="仿宋"/>
                <w:color w:val="auto"/>
                <w:szCs w:val="21"/>
              </w:rPr>
              <w:t>或扫描件</w:t>
            </w:r>
          </w:p>
          <w:p w14:paraId="7236B4C9">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（人像面、国徽面）</w:t>
            </w:r>
          </w:p>
          <w:p w14:paraId="08C3E75B">
            <w:pPr>
              <w:snapToGrid w:val="0"/>
              <w:spacing w:line="360" w:lineRule="auto"/>
              <w:jc w:val="center"/>
              <w:rPr>
                <w:rFonts w:hint="eastAsia" w:ascii="仿宋" w:hAnsi="仿宋" w:eastAsia="仿宋" w:cs="仿宋"/>
                <w:color w:val="auto"/>
                <w:szCs w:val="21"/>
                <w:u w:val="single"/>
              </w:rPr>
            </w:pPr>
          </w:p>
        </w:tc>
      </w:tr>
    </w:tbl>
    <w:p w14:paraId="62525FC0">
      <w:pPr>
        <w:autoSpaceDE w:val="0"/>
        <w:autoSpaceDN w:val="0"/>
        <w:adjustRightInd w:val="0"/>
        <w:snapToGrid w:val="0"/>
        <w:spacing w:beforeLines="50" w:line="360" w:lineRule="auto"/>
        <w:ind w:firstLine="480" w:firstLineChars="200"/>
        <w:jc w:val="left"/>
        <w:rPr>
          <w:rFonts w:hint="eastAsia" w:ascii="仿宋" w:hAnsi="仿宋" w:eastAsia="仿宋" w:cs="仿宋"/>
          <w:color w:val="auto"/>
          <w:sz w:val="24"/>
          <w:szCs w:val="24"/>
        </w:rPr>
      </w:pPr>
    </w:p>
    <w:p w14:paraId="4CCE90EC">
      <w:pPr>
        <w:snapToGrid w:val="0"/>
        <w:spacing w:line="360" w:lineRule="auto"/>
        <w:ind w:firstLine="1920" w:firstLineChars="800"/>
        <w:rPr>
          <w:rFonts w:hint="eastAsia" w:ascii="仿宋" w:hAnsi="仿宋" w:eastAsia="仿宋" w:cs="仿宋"/>
          <w:color w:val="auto"/>
          <w:kern w:val="0"/>
          <w:sz w:val="24"/>
          <w:szCs w:val="24"/>
        </w:rPr>
      </w:pPr>
    </w:p>
    <w:p w14:paraId="4CF7B489">
      <w:pPr>
        <w:snapToGrid w:val="0"/>
        <w:spacing w:line="360" w:lineRule="auto"/>
        <w:ind w:firstLine="3840" w:firstLineChars="1600"/>
        <w:rPr>
          <w:rFonts w:hint="eastAsia" w:ascii="仿宋" w:hAnsi="仿宋" w:eastAsia="仿宋" w:cs="仿宋"/>
          <w:color w:val="auto"/>
          <w:sz w:val="24"/>
          <w:szCs w:val="24"/>
          <w:u w:val="single"/>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334A87F5">
      <w:pPr>
        <w:snapToGrid w:val="0"/>
        <w:spacing w:line="360" w:lineRule="auto"/>
        <w:ind w:firstLine="3840" w:firstLineChars="16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p w14:paraId="206E03ED">
      <w:pPr>
        <w:adjustRightInd w:val="0"/>
        <w:snapToGrid w:val="0"/>
        <w:spacing w:line="360" w:lineRule="auto"/>
        <w:jc w:val="left"/>
        <w:rPr>
          <w:rFonts w:hint="eastAsia" w:ascii="仿宋" w:hAnsi="仿宋" w:eastAsia="仿宋" w:cs="仿宋"/>
          <w:b/>
          <w:bCs/>
          <w:color w:val="auto"/>
          <w:sz w:val="28"/>
          <w:szCs w:val="28"/>
        </w:rPr>
      </w:pPr>
    </w:p>
    <w:p w14:paraId="5C9A43F5">
      <w:pPr>
        <w:adjustRightInd w:val="0"/>
        <w:snapToGrid w:val="0"/>
        <w:spacing w:line="360" w:lineRule="auto"/>
        <w:jc w:val="left"/>
        <w:rPr>
          <w:rFonts w:hint="eastAsia" w:ascii="仿宋" w:hAnsi="仿宋" w:eastAsia="仿宋" w:cs="仿宋"/>
          <w:b/>
          <w:bCs/>
          <w:color w:val="auto"/>
          <w:sz w:val="28"/>
          <w:szCs w:val="28"/>
        </w:rPr>
      </w:pPr>
    </w:p>
    <w:p w14:paraId="31EB2230">
      <w:pPr>
        <w:pStyle w:val="4"/>
        <w:bidi w:val="0"/>
        <w:rPr>
          <w:rFonts w:hint="eastAsia" w:ascii="仿宋" w:hAnsi="仿宋" w:eastAsia="仿宋" w:cs="仿宋"/>
          <w:b/>
          <w:color w:val="auto"/>
          <w:sz w:val="28"/>
          <w:szCs w:val="28"/>
          <w:lang w:val="en-US" w:eastAsia="zh-CN"/>
        </w:rPr>
      </w:pPr>
      <w:r>
        <w:rPr>
          <w:rFonts w:hint="eastAsia" w:ascii="仿宋" w:hAnsi="仿宋" w:eastAsia="仿宋" w:cs="仿宋"/>
          <w:b/>
          <w:bCs/>
          <w:color w:val="auto"/>
          <w:sz w:val="28"/>
          <w:szCs w:val="28"/>
        </w:rPr>
        <w:br w:type="page"/>
      </w:r>
      <w:r>
        <w:rPr>
          <w:rFonts w:hint="eastAsia" w:ascii="仿宋" w:hAnsi="仿宋" w:eastAsia="仿宋" w:cs="仿宋"/>
          <w:b/>
          <w:color w:val="auto"/>
          <w:sz w:val="24"/>
          <w:szCs w:val="24"/>
        </w:rPr>
        <w:t>附件2</w:t>
      </w:r>
      <w:r>
        <w:rPr>
          <w:rFonts w:hint="eastAsia" w:ascii="仿宋" w:hAnsi="仿宋" w:eastAsia="仿宋" w:cs="仿宋"/>
          <w:b/>
          <w:color w:val="auto"/>
          <w:sz w:val="24"/>
          <w:szCs w:val="24"/>
          <w:lang w:val="en-US" w:eastAsia="zh-CN"/>
        </w:rPr>
        <w:t xml:space="preserve"> 法定代表人授权书</w:t>
      </w:r>
    </w:p>
    <w:p w14:paraId="1822E674">
      <w:pPr>
        <w:adjustRightInd w:val="0"/>
        <w:snapToGrid w:val="0"/>
        <w:spacing w:line="360" w:lineRule="auto"/>
        <w:jc w:val="center"/>
        <w:rPr>
          <w:rFonts w:hint="eastAsia" w:ascii="仿宋" w:hAnsi="仿宋" w:eastAsia="仿宋" w:cs="仿宋"/>
          <w:b/>
          <w:color w:val="auto"/>
          <w:sz w:val="24"/>
          <w:szCs w:val="24"/>
        </w:rPr>
      </w:pPr>
    </w:p>
    <w:p w14:paraId="45564118">
      <w:pPr>
        <w:adjustRightInd w:val="0"/>
        <w:snapToGrid w:val="0"/>
        <w:spacing w:line="360" w:lineRule="auto"/>
        <w:rPr>
          <w:rFonts w:hint="eastAsia" w:ascii="仿宋" w:hAnsi="仿宋" w:eastAsia="仿宋" w:cs="仿宋"/>
          <w:color w:val="auto"/>
          <w:sz w:val="24"/>
          <w:szCs w:val="24"/>
          <w:lang w:val="zh-CN"/>
        </w:rPr>
      </w:pPr>
    </w:p>
    <w:p w14:paraId="5CC1DDD6">
      <w:pPr>
        <w:snapToGrid w:val="0"/>
        <w:spacing w:line="360" w:lineRule="auto"/>
        <w:rPr>
          <w:rFonts w:hint="eastAsia" w:ascii="仿宋" w:hAnsi="仿宋" w:eastAsia="仿宋" w:cs="仿宋"/>
          <w:color w:val="auto"/>
          <w:sz w:val="24"/>
          <w:szCs w:val="24"/>
        </w:rPr>
      </w:pPr>
      <w:bookmarkStart w:id="0" w:name="_Toc12199_WPSOffice_Level1"/>
      <w:r>
        <w:rPr>
          <w:rFonts w:hint="eastAsia" w:ascii="仿宋" w:hAnsi="仿宋" w:eastAsia="仿宋" w:cs="仿宋"/>
          <w:color w:val="auto"/>
          <w:sz w:val="24"/>
          <w:szCs w:val="24"/>
        </w:rPr>
        <w:t xml:space="preserve">    本授权书声明：注</w:t>
      </w:r>
      <w:r>
        <w:rPr>
          <w:rFonts w:hint="eastAsia" w:ascii="仿宋" w:hAnsi="仿宋" w:eastAsia="仿宋" w:cs="仿宋"/>
          <w:color w:val="auto"/>
          <w:sz w:val="24"/>
          <w:szCs w:val="24"/>
          <w:lang w:val="zh-CN"/>
        </w:rPr>
        <w:t>册于</w:t>
      </w:r>
      <w:r>
        <w:rPr>
          <w:rFonts w:hint="eastAsia" w:ascii="仿宋" w:hAnsi="仿宋" w:eastAsia="仿宋" w:cs="仿宋"/>
          <w:color w:val="auto"/>
          <w:sz w:val="24"/>
          <w:szCs w:val="24"/>
          <w:u w:val="single"/>
          <w:lang w:val="zh-CN"/>
        </w:rPr>
        <w:t xml:space="preserve">  （供应商地址） </w:t>
      </w:r>
      <w:r>
        <w:rPr>
          <w:rFonts w:hint="eastAsia" w:ascii="仿宋" w:hAnsi="仿宋" w:eastAsia="仿宋" w:cs="仿宋"/>
          <w:color w:val="auto"/>
          <w:sz w:val="24"/>
          <w:szCs w:val="24"/>
          <w:lang w:val="zh-CN"/>
        </w:rPr>
        <w:t>之</w:t>
      </w:r>
      <w:r>
        <w:rPr>
          <w:rFonts w:hint="eastAsia" w:ascii="仿宋" w:hAnsi="仿宋" w:eastAsia="仿宋" w:cs="仿宋"/>
          <w:color w:val="auto"/>
          <w:sz w:val="24"/>
          <w:szCs w:val="24"/>
          <w:u w:val="single"/>
          <w:lang w:val="zh-CN"/>
        </w:rPr>
        <w:t xml:space="preserve">  （供应商全称）</w:t>
      </w:r>
      <w:r>
        <w:rPr>
          <w:rFonts w:hint="eastAsia" w:ascii="仿宋" w:hAnsi="仿宋" w:eastAsia="仿宋" w:cs="仿宋"/>
          <w:color w:val="auto"/>
          <w:sz w:val="24"/>
          <w:szCs w:val="24"/>
          <w:lang w:val="zh-CN"/>
        </w:rPr>
        <w:t>的法定代表人</w:t>
      </w:r>
      <w:r>
        <w:rPr>
          <w:rFonts w:hint="eastAsia" w:ascii="仿宋" w:hAnsi="仿宋" w:eastAsia="仿宋" w:cs="仿宋"/>
          <w:color w:val="auto"/>
          <w:sz w:val="24"/>
          <w:szCs w:val="24"/>
          <w:u w:val="single"/>
          <w:lang w:val="zh-CN"/>
        </w:rPr>
        <w:t>（姓名）</w:t>
      </w:r>
      <w:r>
        <w:rPr>
          <w:rFonts w:hint="eastAsia" w:ascii="仿宋" w:hAnsi="仿宋" w:eastAsia="仿宋" w:cs="仿宋"/>
          <w:color w:val="auto"/>
          <w:sz w:val="24"/>
          <w:szCs w:val="24"/>
          <w:lang w:val="zh-CN"/>
        </w:rPr>
        <w:t>授权</w:t>
      </w:r>
      <w:r>
        <w:rPr>
          <w:rFonts w:hint="eastAsia" w:ascii="仿宋" w:hAnsi="仿宋" w:eastAsia="仿宋" w:cs="仿宋"/>
          <w:color w:val="auto"/>
          <w:sz w:val="24"/>
          <w:szCs w:val="24"/>
          <w:u w:val="single"/>
          <w:lang w:val="zh-CN"/>
        </w:rPr>
        <w:t>（被授权人姓名）</w:t>
      </w:r>
      <w:r>
        <w:rPr>
          <w:rFonts w:hint="eastAsia" w:ascii="仿宋" w:hAnsi="仿宋" w:eastAsia="仿宋" w:cs="仿宋"/>
          <w:color w:val="auto"/>
          <w:sz w:val="24"/>
          <w:szCs w:val="24"/>
        </w:rPr>
        <w:t>为我方合法代理人。代理人根据授权，以我方名义签署、澄清、说明、递交、撤回、修改</w:t>
      </w:r>
      <w:r>
        <w:rPr>
          <w:rFonts w:hint="eastAsia" w:ascii="仿宋" w:hAnsi="仿宋" w:eastAsia="仿宋" w:cs="仿宋"/>
          <w:color w:val="auto"/>
          <w:sz w:val="24"/>
          <w:szCs w:val="24"/>
          <w:u w:val="single"/>
        </w:rPr>
        <w:t xml:space="preserve">   （项目名称）（项目编号） </w:t>
      </w:r>
      <w:r>
        <w:rPr>
          <w:rFonts w:hint="eastAsia" w:ascii="仿宋" w:hAnsi="仿宋" w:eastAsia="仿宋" w:cs="仿宋"/>
          <w:color w:val="auto"/>
          <w:sz w:val="24"/>
          <w:szCs w:val="24"/>
        </w:rPr>
        <w:t>的竞争性磋商响应文件、签订合同和处理有关事宜，其法律后果由我方承担。代理人无转委托权。</w:t>
      </w:r>
    </w:p>
    <w:p w14:paraId="27FBA23D">
      <w:pPr>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本授权书签字生效，有效期同磋商文件要求的响应有效期一致。</w:t>
      </w:r>
    </w:p>
    <w:tbl>
      <w:tblPr>
        <w:tblStyle w:val="8"/>
        <w:tblW w:w="0" w:type="auto"/>
        <w:tblInd w:w="-275" w:type="dxa"/>
        <w:tblLayout w:type="fixed"/>
        <w:tblCellMar>
          <w:top w:w="0" w:type="dxa"/>
          <w:left w:w="108" w:type="dxa"/>
          <w:bottom w:w="0" w:type="dxa"/>
          <w:right w:w="108" w:type="dxa"/>
        </w:tblCellMar>
      </w:tblPr>
      <w:tblGrid>
        <w:gridCol w:w="4953"/>
        <w:gridCol w:w="3844"/>
      </w:tblGrid>
      <w:tr w14:paraId="0DE03D41">
        <w:tblPrEx>
          <w:tblCellMar>
            <w:top w:w="0" w:type="dxa"/>
            <w:left w:w="108" w:type="dxa"/>
            <w:bottom w:w="0" w:type="dxa"/>
            <w:right w:w="108" w:type="dxa"/>
          </w:tblCellMar>
        </w:tblPrEx>
        <w:trPr>
          <w:trHeight w:val="600" w:hRule="atLeast"/>
        </w:trPr>
        <w:tc>
          <w:tcPr>
            <w:tcW w:w="4953" w:type="dxa"/>
            <w:noWrap/>
          </w:tcPr>
          <w:p w14:paraId="15ED0796">
            <w:pPr>
              <w:snapToGrid w:val="0"/>
              <w:spacing w:line="360" w:lineRule="auto"/>
              <w:jc w:val="lef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法定代表人签字</w:t>
            </w:r>
            <w:r>
              <w:rPr>
                <w:rFonts w:hint="eastAsia" w:ascii="仿宋" w:hAnsi="仿宋" w:eastAsia="仿宋" w:cs="仿宋"/>
                <w:color w:val="auto"/>
                <w:spacing w:val="4"/>
                <w:sz w:val="24"/>
                <w:szCs w:val="24"/>
                <w:lang w:val="en-US" w:eastAsia="zh-CN"/>
              </w:rPr>
              <w:t>或盖章</w:t>
            </w:r>
            <w:r>
              <w:rPr>
                <w:rFonts w:hint="eastAsia" w:ascii="仿宋" w:hAnsi="仿宋" w:eastAsia="仿宋" w:cs="仿宋"/>
                <w:color w:val="auto"/>
                <w:spacing w:val="4"/>
                <w:sz w:val="24"/>
                <w:szCs w:val="24"/>
              </w:rPr>
              <w:t xml:space="preserve">：   </w:t>
            </w:r>
          </w:p>
        </w:tc>
        <w:tc>
          <w:tcPr>
            <w:tcW w:w="3844" w:type="dxa"/>
            <w:noWrap/>
          </w:tcPr>
          <w:p w14:paraId="77E8F58D">
            <w:pPr>
              <w:snapToGrid w:val="0"/>
              <w:spacing w:line="360" w:lineRule="auto"/>
              <w:ind w:firstLine="248" w:firstLineChars="100"/>
              <w:jc w:val="lef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被授权人签字</w:t>
            </w:r>
            <w:r>
              <w:rPr>
                <w:rFonts w:hint="eastAsia" w:ascii="仿宋" w:hAnsi="仿宋" w:eastAsia="仿宋" w:cs="仿宋"/>
                <w:color w:val="auto"/>
                <w:spacing w:val="4"/>
                <w:sz w:val="24"/>
                <w:szCs w:val="24"/>
                <w:lang w:val="en-US" w:eastAsia="zh-CN"/>
              </w:rPr>
              <w:t>或盖章</w:t>
            </w:r>
            <w:r>
              <w:rPr>
                <w:rFonts w:hint="eastAsia" w:ascii="仿宋" w:hAnsi="仿宋" w:eastAsia="仿宋" w:cs="仿宋"/>
                <w:color w:val="auto"/>
                <w:spacing w:val="4"/>
                <w:sz w:val="24"/>
                <w:szCs w:val="24"/>
              </w:rPr>
              <w:t>：</w:t>
            </w:r>
          </w:p>
        </w:tc>
      </w:tr>
      <w:tr w14:paraId="02BFEC54">
        <w:tblPrEx>
          <w:tblCellMar>
            <w:top w:w="0" w:type="dxa"/>
            <w:left w:w="108" w:type="dxa"/>
            <w:bottom w:w="0" w:type="dxa"/>
            <w:right w:w="108" w:type="dxa"/>
          </w:tblCellMar>
        </w:tblPrEx>
        <w:trPr>
          <w:trHeight w:val="600" w:hRule="atLeast"/>
        </w:trPr>
        <w:tc>
          <w:tcPr>
            <w:tcW w:w="4953" w:type="dxa"/>
            <w:noWrap/>
          </w:tcPr>
          <w:p w14:paraId="3B271D6E">
            <w:pPr>
              <w:snapToGrid w:val="0"/>
              <w:spacing w:line="360" w:lineRule="auto"/>
              <w:jc w:val="lef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 xml:space="preserve">职务：                     </w:t>
            </w:r>
          </w:p>
        </w:tc>
        <w:tc>
          <w:tcPr>
            <w:tcW w:w="3844" w:type="dxa"/>
            <w:noWrap/>
          </w:tcPr>
          <w:p w14:paraId="44497176">
            <w:pPr>
              <w:snapToGrid w:val="0"/>
              <w:spacing w:line="360" w:lineRule="auto"/>
              <w:ind w:firstLine="248" w:firstLineChars="100"/>
              <w:jc w:val="lef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职务：</w:t>
            </w:r>
          </w:p>
        </w:tc>
      </w:tr>
      <w:tr w14:paraId="3B9E9F5C">
        <w:tblPrEx>
          <w:tblCellMar>
            <w:top w:w="0" w:type="dxa"/>
            <w:left w:w="108" w:type="dxa"/>
            <w:bottom w:w="0" w:type="dxa"/>
            <w:right w:w="108" w:type="dxa"/>
          </w:tblCellMar>
        </w:tblPrEx>
        <w:trPr>
          <w:trHeight w:val="600" w:hRule="atLeast"/>
        </w:trPr>
        <w:tc>
          <w:tcPr>
            <w:tcW w:w="4953" w:type="dxa"/>
            <w:noWrap/>
          </w:tcPr>
          <w:p w14:paraId="538223B1">
            <w:pPr>
              <w:snapToGrid w:val="0"/>
              <w:spacing w:line="360" w:lineRule="auto"/>
              <w:jc w:val="left"/>
              <w:rPr>
                <w:rFonts w:hint="eastAsia" w:ascii="仿宋" w:hAnsi="仿宋" w:eastAsia="仿宋" w:cs="仿宋"/>
                <w:color w:val="auto"/>
                <w:spacing w:val="4"/>
                <w:sz w:val="24"/>
                <w:szCs w:val="24"/>
              </w:rPr>
            </w:pPr>
          </w:p>
        </w:tc>
        <w:tc>
          <w:tcPr>
            <w:tcW w:w="3844" w:type="dxa"/>
            <w:noWrap/>
          </w:tcPr>
          <w:p w14:paraId="5307071F">
            <w:pPr>
              <w:snapToGrid w:val="0"/>
              <w:spacing w:line="360" w:lineRule="auto"/>
              <w:ind w:firstLine="248" w:firstLineChars="100"/>
              <w:jc w:val="left"/>
              <w:rPr>
                <w:rFonts w:hint="eastAsia" w:ascii="仿宋" w:hAnsi="仿宋" w:eastAsia="仿宋" w:cs="仿宋"/>
                <w:color w:val="auto"/>
                <w:spacing w:val="4"/>
                <w:sz w:val="24"/>
                <w:szCs w:val="24"/>
              </w:rPr>
            </w:pPr>
          </w:p>
        </w:tc>
      </w:tr>
    </w:tbl>
    <w:p w14:paraId="32A0F68F">
      <w:pPr>
        <w:snapToGrid w:val="0"/>
        <w:spacing w:line="360" w:lineRule="auto"/>
        <w:ind w:right="1120" w:firstLine="240" w:firstLineChars="100"/>
        <w:jc w:val="right"/>
        <w:rPr>
          <w:rFonts w:hint="eastAsia" w:ascii="仿宋" w:hAnsi="仿宋" w:eastAsia="仿宋" w:cs="仿宋"/>
          <w:color w:val="auto"/>
          <w:sz w:val="24"/>
          <w:szCs w:val="24"/>
        </w:rPr>
      </w:pPr>
    </w:p>
    <w:p w14:paraId="6B70028B">
      <w:pPr>
        <w:snapToGrid w:val="0"/>
        <w:spacing w:line="360" w:lineRule="auto"/>
        <w:ind w:firstLine="4560" w:firstLineChars="1900"/>
        <w:rPr>
          <w:rFonts w:hint="eastAsia" w:ascii="仿宋" w:hAnsi="仿宋" w:eastAsia="仿宋" w:cs="仿宋"/>
          <w:color w:val="auto"/>
          <w:sz w:val="24"/>
          <w:szCs w:val="24"/>
          <w:u w:val="single"/>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204BBA2D">
      <w:pPr>
        <w:pStyle w:val="7"/>
        <w:ind w:firstLine="4560" w:firstLineChars="1900"/>
        <w:rPr>
          <w:rFonts w:hint="eastAsia" w:ascii="仿宋" w:hAnsi="仿宋" w:eastAsia="仿宋" w:cs="仿宋"/>
          <w:color w:val="auto"/>
          <w:u w:val="single"/>
          <w:lang w:val="en-US" w:eastAsia="zh-CN"/>
        </w:rPr>
      </w:pPr>
      <w:r>
        <w:rPr>
          <w:rFonts w:hint="eastAsia" w:ascii="仿宋" w:hAnsi="仿宋" w:eastAsia="仿宋" w:cs="仿宋"/>
          <w:color w:val="auto"/>
          <w:szCs w:val="24"/>
        </w:rPr>
        <w:t>日    期：</w:t>
      </w:r>
      <w:r>
        <w:rPr>
          <w:rFonts w:hint="eastAsia" w:ascii="仿宋" w:hAnsi="仿宋" w:eastAsia="仿宋" w:cs="仿宋"/>
          <w:color w:val="auto"/>
          <w:szCs w:val="24"/>
          <w:u w:val="single"/>
          <w:lang w:val="en-US" w:eastAsia="zh-CN"/>
        </w:rPr>
        <w:t xml:space="preserve">                      </w:t>
      </w:r>
    </w:p>
    <w:tbl>
      <w:tblPr>
        <w:tblStyle w:val="8"/>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90"/>
      </w:tblGrid>
      <w:tr w14:paraId="4C8FB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2" w:hRule="atLeast"/>
        </w:trPr>
        <w:tc>
          <w:tcPr>
            <w:tcW w:w="4289" w:type="dxa"/>
            <w:noWrap/>
            <w:vAlign w:val="center"/>
          </w:tcPr>
          <w:p w14:paraId="1043AE9D">
            <w:pPr>
              <w:snapToGrid w:val="0"/>
              <w:spacing w:line="360" w:lineRule="auto"/>
              <w:jc w:val="center"/>
              <w:rPr>
                <w:rFonts w:hint="eastAsia" w:ascii="仿宋" w:hAnsi="仿宋" w:eastAsia="仿宋" w:cs="仿宋"/>
                <w:color w:val="auto"/>
                <w:szCs w:val="21"/>
              </w:rPr>
            </w:pPr>
          </w:p>
          <w:p w14:paraId="120EBC51">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法定代表人身份证复印件或扫描件</w:t>
            </w:r>
          </w:p>
          <w:p w14:paraId="462A5B07">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（人像面、国徽面）</w:t>
            </w:r>
          </w:p>
          <w:p w14:paraId="563F5DAF">
            <w:pPr>
              <w:snapToGrid w:val="0"/>
              <w:spacing w:line="360" w:lineRule="auto"/>
              <w:jc w:val="center"/>
              <w:rPr>
                <w:rFonts w:hint="eastAsia" w:ascii="仿宋" w:hAnsi="仿宋" w:eastAsia="仿宋" w:cs="仿宋"/>
                <w:color w:val="auto"/>
                <w:szCs w:val="21"/>
              </w:rPr>
            </w:pPr>
          </w:p>
        </w:tc>
        <w:tc>
          <w:tcPr>
            <w:tcW w:w="4290" w:type="dxa"/>
            <w:noWrap/>
            <w:vAlign w:val="center"/>
          </w:tcPr>
          <w:p w14:paraId="3088C42B">
            <w:pPr>
              <w:snapToGrid w:val="0"/>
              <w:spacing w:line="360" w:lineRule="auto"/>
              <w:jc w:val="center"/>
              <w:rPr>
                <w:rFonts w:hint="eastAsia" w:ascii="仿宋" w:hAnsi="仿宋" w:eastAsia="仿宋" w:cs="仿宋"/>
                <w:color w:val="auto"/>
                <w:szCs w:val="21"/>
              </w:rPr>
            </w:pPr>
          </w:p>
          <w:p w14:paraId="013BF410">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代理人身份证复印件或扫描件</w:t>
            </w:r>
          </w:p>
          <w:p w14:paraId="3598F0F5">
            <w:pPr>
              <w:snapToGrid w:val="0"/>
              <w:spacing w:line="360" w:lineRule="auto"/>
              <w:jc w:val="center"/>
              <w:rPr>
                <w:rFonts w:hint="eastAsia" w:ascii="仿宋" w:hAnsi="仿宋" w:eastAsia="仿宋" w:cs="仿宋"/>
                <w:color w:val="auto"/>
                <w:szCs w:val="21"/>
              </w:rPr>
            </w:pPr>
            <w:r>
              <w:rPr>
                <w:rFonts w:hint="eastAsia" w:ascii="仿宋" w:hAnsi="仿宋" w:eastAsia="仿宋" w:cs="仿宋"/>
                <w:color w:val="auto"/>
                <w:szCs w:val="21"/>
              </w:rPr>
              <w:t>（人像面、国徽面）</w:t>
            </w:r>
          </w:p>
          <w:p w14:paraId="188C791B">
            <w:pPr>
              <w:snapToGrid w:val="0"/>
              <w:spacing w:line="360" w:lineRule="auto"/>
              <w:jc w:val="center"/>
              <w:rPr>
                <w:rFonts w:hint="eastAsia" w:ascii="仿宋" w:hAnsi="仿宋" w:eastAsia="仿宋" w:cs="仿宋"/>
                <w:color w:val="auto"/>
                <w:szCs w:val="21"/>
              </w:rPr>
            </w:pPr>
          </w:p>
        </w:tc>
      </w:tr>
    </w:tbl>
    <w:p w14:paraId="361BC752">
      <w:pPr>
        <w:adjustRightInd w:val="0"/>
        <w:snapToGrid w:val="0"/>
        <w:spacing w:line="360" w:lineRule="auto"/>
        <w:jc w:val="left"/>
        <w:rPr>
          <w:rFonts w:hint="eastAsia" w:ascii="仿宋" w:hAnsi="仿宋" w:eastAsia="仿宋" w:cs="仿宋"/>
          <w:color w:val="auto"/>
          <w:sz w:val="24"/>
          <w:szCs w:val="24"/>
        </w:rPr>
      </w:pPr>
    </w:p>
    <w:p w14:paraId="2189F282">
      <w:pPr>
        <w:adjustRightInd w:val="0"/>
        <w:snapToGrid w:val="0"/>
        <w:spacing w:line="360" w:lineRule="auto"/>
        <w:jc w:val="left"/>
        <w:rPr>
          <w:rFonts w:hint="eastAsia" w:ascii="仿宋" w:hAnsi="仿宋" w:eastAsia="仿宋" w:cs="仿宋"/>
          <w:color w:val="auto"/>
          <w:sz w:val="24"/>
          <w:szCs w:val="24"/>
        </w:rPr>
      </w:pPr>
    </w:p>
    <w:p w14:paraId="7EA6147F">
      <w:pPr>
        <w:pStyle w:val="4"/>
        <w:bidi w:val="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rPr>
        <w:br w:type="page"/>
      </w:r>
      <w:r>
        <w:rPr>
          <w:rFonts w:hint="eastAsia" w:ascii="仿宋" w:hAnsi="仿宋" w:eastAsia="仿宋" w:cs="仿宋"/>
          <w:b/>
          <w:color w:val="auto"/>
          <w:sz w:val="24"/>
          <w:szCs w:val="24"/>
        </w:rPr>
        <w:t>附件3</w:t>
      </w:r>
      <w:r>
        <w:rPr>
          <w:rFonts w:hint="eastAsia" w:ascii="仿宋" w:hAnsi="仿宋" w:eastAsia="仿宋" w:cs="仿宋"/>
          <w:b/>
          <w:color w:val="auto"/>
          <w:sz w:val="24"/>
          <w:szCs w:val="24"/>
          <w:lang w:val="en-US" w:eastAsia="zh-CN"/>
        </w:rPr>
        <w:t xml:space="preserve"> 履行合同所必需的设备和专业技术能力的承诺</w:t>
      </w:r>
    </w:p>
    <w:p w14:paraId="59CA4422">
      <w:pPr>
        <w:adjustRightInd w:val="0"/>
        <w:snapToGrid w:val="0"/>
        <w:spacing w:line="360" w:lineRule="auto"/>
        <w:jc w:val="center"/>
        <w:rPr>
          <w:rFonts w:hint="eastAsia" w:ascii="仿宋" w:hAnsi="仿宋" w:eastAsia="仿宋" w:cs="仿宋"/>
          <w:b/>
          <w:color w:val="auto"/>
          <w:sz w:val="24"/>
          <w:szCs w:val="24"/>
        </w:rPr>
      </w:pPr>
    </w:p>
    <w:p w14:paraId="49A47CAD">
      <w:pPr>
        <w:adjustRightInd w:val="0"/>
        <w:snapToGrid w:val="0"/>
        <w:spacing w:line="360" w:lineRule="auto"/>
        <w:jc w:val="center"/>
        <w:rPr>
          <w:rFonts w:hint="eastAsia" w:ascii="仿宋" w:hAnsi="仿宋" w:eastAsia="仿宋" w:cs="仿宋"/>
          <w:b/>
          <w:color w:val="auto"/>
          <w:sz w:val="28"/>
          <w:szCs w:val="28"/>
        </w:rPr>
      </w:pPr>
    </w:p>
    <w:p w14:paraId="5BB759B3">
      <w:pPr>
        <w:snapToGrid w:val="0"/>
        <w:spacing w:line="360" w:lineRule="auto"/>
        <w:rPr>
          <w:rFonts w:hint="eastAsia" w:ascii="仿宋" w:hAnsi="仿宋" w:eastAsia="仿宋" w:cs="仿宋"/>
          <w:color w:val="auto"/>
          <w:spacing w:val="4"/>
          <w:sz w:val="24"/>
          <w:szCs w:val="24"/>
          <w:u w:val="single"/>
        </w:rPr>
      </w:pPr>
      <w:r>
        <w:rPr>
          <w:rFonts w:hint="eastAsia" w:ascii="仿宋" w:hAnsi="仿宋" w:eastAsia="仿宋" w:cs="仿宋"/>
          <w:color w:val="auto"/>
          <w:spacing w:val="4"/>
          <w:sz w:val="24"/>
          <w:szCs w:val="24"/>
          <w:u w:val="single"/>
        </w:rPr>
        <w:t>（采购人名称）：</w:t>
      </w:r>
    </w:p>
    <w:p w14:paraId="4F73D5A3">
      <w:pPr>
        <w:snapToGrid w:val="0"/>
        <w:spacing w:beforeLines="100" w:afterLines="50" w:line="360" w:lineRule="auto"/>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，现有员工数量为</w:t>
      </w:r>
      <w:r>
        <w:rPr>
          <w:rFonts w:hint="eastAsia" w:ascii="仿宋" w:hAnsi="仿宋" w:eastAsia="仿宋" w:cs="仿宋"/>
          <w:color w:val="auto"/>
          <w:spacing w:val="4"/>
          <w:sz w:val="24"/>
          <w:szCs w:val="24"/>
          <w:u w:val="single"/>
          <w:lang w:val="en-US" w:eastAsia="zh-CN"/>
        </w:rPr>
        <w:t xml:space="preserve">             </w:t>
      </w:r>
      <w:r>
        <w:rPr>
          <w:rFonts w:hint="eastAsia" w:ascii="仿宋" w:hAnsi="仿宋" w:eastAsia="仿宋" w:cs="仿宋"/>
          <w:color w:val="auto"/>
          <w:spacing w:val="4"/>
          <w:sz w:val="24"/>
          <w:szCs w:val="24"/>
        </w:rPr>
        <w:t>，其中与履行本合同相关的专业技术人员有（             专业能力、数量        ），本公司郑重承诺，我单位具有履行本合同所必需的设备和专业技术能力。</w:t>
      </w:r>
    </w:p>
    <w:p w14:paraId="3ED22F51">
      <w:pPr>
        <w:snapToGrid w:val="0"/>
        <w:spacing w:beforeLines="100" w:afterLines="50" w:line="360" w:lineRule="auto"/>
        <w:ind w:firstLine="620" w:firstLineChars="250"/>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特此承诺。</w:t>
      </w:r>
    </w:p>
    <w:p w14:paraId="4301E6AE">
      <w:pPr>
        <w:snapToGrid w:val="0"/>
        <w:spacing w:beforeLines="100" w:afterLines="50" w:line="360" w:lineRule="auto"/>
        <w:ind w:firstLine="170"/>
        <w:rPr>
          <w:rFonts w:hint="eastAsia" w:ascii="仿宋" w:hAnsi="仿宋" w:eastAsia="仿宋" w:cs="仿宋"/>
          <w:color w:val="auto"/>
          <w:spacing w:val="4"/>
          <w:sz w:val="24"/>
          <w:szCs w:val="24"/>
        </w:rPr>
      </w:pPr>
    </w:p>
    <w:p w14:paraId="62D1F4B9">
      <w:pPr>
        <w:tabs>
          <w:tab w:val="center" w:pos="4153"/>
          <w:tab w:val="right" w:pos="8306"/>
        </w:tabs>
        <w:snapToGrid w:val="0"/>
        <w:spacing w:line="360" w:lineRule="auto"/>
        <w:jc w:val="left"/>
        <w:rPr>
          <w:rFonts w:hint="eastAsia" w:ascii="仿宋" w:hAnsi="仿宋" w:eastAsia="仿宋" w:cs="仿宋"/>
          <w:color w:val="auto"/>
          <w:sz w:val="24"/>
          <w:szCs w:val="24"/>
        </w:rPr>
      </w:pPr>
    </w:p>
    <w:p w14:paraId="0270589B">
      <w:pPr>
        <w:snapToGrid w:val="0"/>
        <w:spacing w:line="360" w:lineRule="auto"/>
        <w:ind w:firstLine="3360" w:firstLineChars="1400"/>
        <w:rPr>
          <w:rFonts w:hint="eastAsia"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6A11AC41">
      <w:pPr>
        <w:snapToGrid w:val="0"/>
        <w:spacing w:line="360" w:lineRule="auto"/>
        <w:ind w:firstLine="3360" w:firstLineChars="14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ab/>
      </w:r>
    </w:p>
    <w:p w14:paraId="1D913E27">
      <w:pPr>
        <w:autoSpaceDE w:val="0"/>
        <w:autoSpaceDN w:val="0"/>
        <w:adjustRightInd w:val="0"/>
        <w:snapToGrid w:val="0"/>
        <w:spacing w:line="360" w:lineRule="auto"/>
        <w:ind w:firstLine="3360" w:firstLineChars="14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p w14:paraId="5E3ECAD2">
      <w:pPr>
        <w:pStyle w:val="4"/>
        <w:bidi w:val="0"/>
        <w:rPr>
          <w:rFonts w:hint="eastAsia" w:ascii="仿宋" w:hAnsi="仿宋" w:eastAsia="仿宋" w:cs="仿宋"/>
          <w:b/>
          <w:color w:val="auto"/>
          <w:sz w:val="24"/>
          <w:szCs w:val="24"/>
          <w:lang w:val="en-US" w:eastAsia="zh-CN"/>
        </w:rPr>
      </w:pPr>
      <w:r>
        <w:rPr>
          <w:rFonts w:hint="eastAsia" w:ascii="仿宋" w:hAnsi="仿宋" w:eastAsia="仿宋" w:cs="仿宋"/>
          <w:b/>
          <w:bCs/>
          <w:color w:val="auto"/>
          <w:sz w:val="24"/>
          <w:szCs w:val="24"/>
          <w:lang w:val="zh-CN"/>
        </w:rPr>
        <w:br w:type="page"/>
      </w:r>
      <w:r>
        <w:rPr>
          <w:rFonts w:hint="eastAsia" w:ascii="仿宋" w:hAnsi="仿宋" w:eastAsia="仿宋" w:cs="仿宋"/>
          <w:b/>
          <w:color w:val="auto"/>
          <w:sz w:val="24"/>
          <w:szCs w:val="24"/>
        </w:rPr>
        <w:t>附件4</w:t>
      </w:r>
      <w:r>
        <w:rPr>
          <w:rFonts w:hint="eastAsia" w:ascii="仿宋" w:hAnsi="仿宋" w:eastAsia="仿宋" w:cs="仿宋"/>
          <w:b/>
          <w:color w:val="auto"/>
          <w:sz w:val="24"/>
          <w:szCs w:val="24"/>
          <w:lang w:val="en-US" w:eastAsia="zh-CN"/>
        </w:rPr>
        <w:t xml:space="preserve"> 参加政府采购活动前三年内（或成立至今），在经营活动中没有重大违法记录声明</w:t>
      </w:r>
    </w:p>
    <w:bookmarkEnd w:id="0"/>
    <w:p w14:paraId="3EB90DC1">
      <w:pPr>
        <w:pStyle w:val="6"/>
        <w:adjustRightInd w:val="0"/>
        <w:snapToGrid w:val="0"/>
        <w:spacing w:line="360" w:lineRule="auto"/>
        <w:jc w:val="center"/>
        <w:rPr>
          <w:rFonts w:hint="eastAsia" w:ascii="仿宋" w:hAnsi="仿宋" w:eastAsia="仿宋" w:cs="仿宋"/>
          <w:b/>
          <w:color w:val="auto"/>
          <w:sz w:val="32"/>
          <w:szCs w:val="32"/>
        </w:rPr>
      </w:pPr>
    </w:p>
    <w:p w14:paraId="004292A7">
      <w:pPr>
        <w:pStyle w:val="6"/>
        <w:adjustRightInd w:val="0"/>
        <w:snapToGrid w:val="0"/>
        <w:spacing w:line="360" w:lineRule="auto"/>
        <w:jc w:val="center"/>
        <w:rPr>
          <w:rFonts w:hint="eastAsia" w:ascii="仿宋" w:hAnsi="仿宋" w:eastAsia="仿宋" w:cs="仿宋"/>
          <w:b/>
          <w:color w:val="auto"/>
          <w:sz w:val="13"/>
          <w:szCs w:val="13"/>
        </w:rPr>
      </w:pPr>
    </w:p>
    <w:p w14:paraId="6DF30B2D">
      <w:pPr>
        <w:autoSpaceDE w:val="0"/>
        <w:autoSpaceDN w:val="0"/>
        <w:adjustRightInd w:val="0"/>
        <w:snapToGrid w:val="0"/>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（采购人名称）</w:t>
      </w:r>
      <w:r>
        <w:rPr>
          <w:rFonts w:hint="eastAsia" w:ascii="仿宋" w:hAnsi="仿宋" w:eastAsia="仿宋" w:cs="仿宋"/>
          <w:color w:val="auto"/>
          <w:spacing w:val="4"/>
          <w:sz w:val="24"/>
          <w:szCs w:val="24"/>
        </w:rPr>
        <w:t>：</w:t>
      </w:r>
    </w:p>
    <w:p w14:paraId="0A633BA9">
      <w:pPr>
        <w:autoSpaceDE w:val="0"/>
        <w:autoSpaceDN w:val="0"/>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491B3DE0">
      <w:pPr>
        <w:autoSpaceDE w:val="0"/>
        <w:autoSpaceDN w:val="0"/>
        <w:adjustRightInd w:val="0"/>
        <w:snapToGrid w:val="0"/>
        <w:spacing w:line="360" w:lineRule="auto"/>
        <w:rPr>
          <w:rFonts w:hint="eastAsia" w:ascii="仿宋" w:hAnsi="仿宋" w:eastAsia="仿宋" w:cs="仿宋"/>
          <w:color w:val="auto"/>
          <w:sz w:val="24"/>
          <w:szCs w:val="24"/>
        </w:rPr>
      </w:pPr>
    </w:p>
    <w:p w14:paraId="62DF5499">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特此声明。</w:t>
      </w:r>
    </w:p>
    <w:p w14:paraId="12292566">
      <w:pPr>
        <w:autoSpaceDE w:val="0"/>
        <w:autoSpaceDN w:val="0"/>
        <w:adjustRightInd w:val="0"/>
        <w:snapToGrid w:val="0"/>
        <w:spacing w:line="360" w:lineRule="auto"/>
        <w:rPr>
          <w:rFonts w:hint="eastAsia" w:ascii="仿宋" w:hAnsi="仿宋" w:eastAsia="仿宋" w:cs="仿宋"/>
          <w:color w:val="auto"/>
          <w:sz w:val="24"/>
          <w:szCs w:val="24"/>
        </w:rPr>
      </w:pPr>
    </w:p>
    <w:p w14:paraId="4B9E06A4">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p>
    <w:p w14:paraId="39B6CF10">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p>
    <w:p w14:paraId="4EDDCA58">
      <w:pPr>
        <w:pStyle w:val="10"/>
        <w:spacing w:line="360" w:lineRule="auto"/>
        <w:rPr>
          <w:rFonts w:hint="eastAsia" w:ascii="仿宋" w:hAnsi="仿宋" w:eastAsia="仿宋" w:cs="仿宋"/>
          <w:color w:val="auto"/>
        </w:rPr>
      </w:pPr>
    </w:p>
    <w:p w14:paraId="05729C9B">
      <w:pPr>
        <w:pStyle w:val="10"/>
        <w:spacing w:line="360" w:lineRule="auto"/>
        <w:rPr>
          <w:rFonts w:hint="eastAsia" w:ascii="仿宋" w:hAnsi="仿宋" w:eastAsia="仿宋" w:cs="仿宋"/>
          <w:color w:val="auto"/>
        </w:rPr>
      </w:pPr>
    </w:p>
    <w:p w14:paraId="467A0E36">
      <w:pPr>
        <w:pStyle w:val="10"/>
        <w:spacing w:line="360" w:lineRule="auto"/>
        <w:rPr>
          <w:rFonts w:hint="eastAsia" w:ascii="仿宋" w:hAnsi="仿宋" w:eastAsia="仿宋" w:cs="仿宋"/>
          <w:color w:val="auto"/>
        </w:rPr>
      </w:pPr>
    </w:p>
    <w:p w14:paraId="3A91ACDE">
      <w:pPr>
        <w:pStyle w:val="10"/>
        <w:spacing w:line="360" w:lineRule="auto"/>
        <w:rPr>
          <w:rFonts w:hint="eastAsia" w:ascii="仿宋" w:hAnsi="仿宋" w:eastAsia="仿宋" w:cs="仿宋"/>
          <w:color w:val="auto"/>
        </w:rPr>
      </w:pPr>
    </w:p>
    <w:p w14:paraId="5CDBA546">
      <w:pPr>
        <w:snapToGrid w:val="0"/>
        <w:spacing w:line="360" w:lineRule="auto"/>
        <w:ind w:firstLine="3360" w:firstLineChars="1400"/>
        <w:rPr>
          <w:rFonts w:hint="eastAsia"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30C511AD">
      <w:pPr>
        <w:autoSpaceDE w:val="0"/>
        <w:autoSpaceDN w:val="0"/>
        <w:adjustRightInd w:val="0"/>
        <w:snapToGrid w:val="0"/>
        <w:spacing w:line="360" w:lineRule="auto"/>
        <w:ind w:firstLine="3360" w:firstLineChars="14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p w14:paraId="03698E53">
      <w:pPr>
        <w:pStyle w:val="6"/>
        <w:adjustRightInd w:val="0"/>
        <w:snapToGrid w:val="0"/>
        <w:spacing w:line="360" w:lineRule="auto"/>
        <w:jc w:val="center"/>
        <w:rPr>
          <w:rFonts w:hint="eastAsia" w:ascii="仿宋" w:hAnsi="仿宋" w:eastAsia="仿宋" w:cs="仿宋"/>
          <w:color w:val="auto"/>
          <w:sz w:val="24"/>
          <w:szCs w:val="24"/>
          <w:u w:val="single"/>
        </w:rPr>
      </w:pPr>
    </w:p>
    <w:p w14:paraId="70837828">
      <w:pPr>
        <w:pStyle w:val="4"/>
        <w:bidi w:val="0"/>
        <w:rPr>
          <w:rFonts w:hint="eastAsia" w:ascii="仿宋" w:hAnsi="仿宋" w:eastAsia="仿宋" w:cs="仿宋"/>
          <w:b/>
          <w:color w:val="auto"/>
          <w:kern w:val="0"/>
          <w:sz w:val="24"/>
          <w:szCs w:val="24"/>
          <w:lang w:val="en-US" w:eastAsia="zh-CN"/>
        </w:rPr>
      </w:pPr>
      <w:r>
        <w:rPr>
          <w:rFonts w:hint="eastAsia" w:ascii="仿宋" w:hAnsi="仿宋" w:eastAsia="仿宋" w:cs="仿宋"/>
          <w:color w:val="auto"/>
          <w:sz w:val="28"/>
          <w:szCs w:val="28"/>
          <w:lang w:val="zh-CN"/>
        </w:rPr>
        <w:br w:type="page"/>
      </w:r>
      <w:r>
        <w:rPr>
          <w:rFonts w:hint="eastAsia" w:ascii="仿宋" w:hAnsi="仿宋" w:eastAsia="仿宋" w:cs="仿宋"/>
          <w:b/>
          <w:color w:val="auto"/>
          <w:kern w:val="0"/>
          <w:sz w:val="24"/>
          <w:szCs w:val="24"/>
        </w:rPr>
        <w:t>附件</w:t>
      </w:r>
      <w:r>
        <w:rPr>
          <w:rFonts w:hint="eastAsia" w:ascii="仿宋" w:hAnsi="仿宋" w:eastAsia="仿宋" w:cs="仿宋"/>
          <w:b/>
          <w:color w:val="auto"/>
          <w:kern w:val="0"/>
          <w:sz w:val="24"/>
          <w:szCs w:val="24"/>
          <w:lang w:val="en-US" w:eastAsia="zh-CN"/>
        </w:rPr>
        <w:t xml:space="preserve">5 </w:t>
      </w:r>
      <w:r>
        <w:rPr>
          <w:rFonts w:hint="eastAsia" w:ascii="仿宋" w:hAnsi="仿宋" w:eastAsia="仿宋" w:cs="仿宋"/>
          <w:b/>
          <w:color w:val="auto"/>
          <w:kern w:val="0"/>
          <w:sz w:val="24"/>
          <w:szCs w:val="24"/>
        </w:rPr>
        <w:t>供应商企业关系关联承诺书</w:t>
      </w:r>
    </w:p>
    <w:p w14:paraId="32871451">
      <w:pPr>
        <w:adjustRightInd w:val="0"/>
        <w:snapToGrid w:val="0"/>
        <w:spacing w:line="360" w:lineRule="auto"/>
        <w:jc w:val="center"/>
        <w:rPr>
          <w:rFonts w:hint="eastAsia" w:ascii="仿宋" w:hAnsi="仿宋" w:eastAsia="仿宋" w:cs="仿宋"/>
          <w:b/>
          <w:color w:val="auto"/>
          <w:kern w:val="0"/>
          <w:sz w:val="24"/>
          <w:szCs w:val="24"/>
        </w:rPr>
      </w:pPr>
    </w:p>
    <w:p w14:paraId="476D54F4">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我方承诺，不存在相关法律法规规定的禁止磋商的情形。我单位的股权关系、与其他单位的管理关系和其他与本项目有关的利害关系等，作如下说明和承诺：</w:t>
      </w:r>
    </w:p>
    <w:p w14:paraId="795007CF">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1.我方在本项目磋商中，不存在与其他供应商单位负责人为同一人或者存在直接控股、管理关系。</w:t>
      </w:r>
    </w:p>
    <w:p w14:paraId="17B89C31">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 股权关系说明</w:t>
      </w:r>
    </w:p>
    <w:p w14:paraId="30713A80">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1.1.1 我单位法定代表人（单位负责人）姓名：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p>
    <w:p w14:paraId="66FE213B">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u w:val="single"/>
          <w:lang w:val="zh-CN"/>
        </w:rPr>
      </w:pPr>
      <w:r>
        <w:rPr>
          <w:rFonts w:hint="eastAsia" w:ascii="仿宋" w:hAnsi="仿宋" w:eastAsia="仿宋" w:cs="仿宋"/>
          <w:color w:val="auto"/>
          <w:sz w:val="24"/>
          <w:szCs w:val="24"/>
          <w:lang w:val="zh-CN"/>
        </w:rPr>
        <w:t>1.1.2 我单位控股的单位有</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(没有填“无”)</w:t>
      </w:r>
    </w:p>
    <w:p w14:paraId="6B90D631">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1.1.3 我单位被</w:t>
      </w:r>
      <w:r>
        <w:rPr>
          <w:rFonts w:hint="eastAsia" w:ascii="仿宋" w:hAnsi="仿宋" w:eastAsia="仿宋" w:cs="仿宋"/>
          <w:color w:val="auto"/>
          <w:sz w:val="24"/>
          <w:szCs w:val="24"/>
          <w:u w:val="single"/>
          <w:lang w:val="zh-CN"/>
        </w:rPr>
        <w:t xml:space="preserve">      （单位或自然人）        </w:t>
      </w:r>
      <w:r>
        <w:rPr>
          <w:rFonts w:hint="eastAsia" w:ascii="仿宋" w:hAnsi="仿宋" w:eastAsia="仿宋" w:cs="仿宋"/>
          <w:color w:val="auto"/>
          <w:sz w:val="24"/>
          <w:szCs w:val="24"/>
          <w:lang w:val="zh-CN"/>
        </w:rPr>
        <w:t>控股。</w:t>
      </w:r>
      <w:r>
        <w:rPr>
          <w:rFonts w:hint="eastAsia" w:ascii="仿宋" w:hAnsi="仿宋" w:eastAsia="仿宋" w:cs="仿宋"/>
          <w:color w:val="auto"/>
          <w:sz w:val="24"/>
          <w:szCs w:val="24"/>
        </w:rPr>
        <w:t>(没有填“无”)</w:t>
      </w:r>
    </w:p>
    <w:p w14:paraId="65F396DC">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1.2.管理关系说明</w:t>
      </w:r>
    </w:p>
    <w:p w14:paraId="5002CCD8">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1.2.1 我单位管理的下属单位有</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(没有填“无”)</w:t>
      </w:r>
    </w:p>
    <w:p w14:paraId="4026C510">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1.2.2 我单位的上级管理单位有</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(没有填“无”)</w:t>
      </w:r>
    </w:p>
    <w:p w14:paraId="6ADC8B16">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2.我方与采购人不存在利害关系及其他可能影响招标公正性的情形。</w:t>
      </w:r>
    </w:p>
    <w:p w14:paraId="73F639F5">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3.我</w:t>
      </w:r>
      <w:r>
        <w:rPr>
          <w:rFonts w:hint="eastAsia" w:ascii="仿宋" w:hAnsi="仿宋" w:eastAsia="仿宋" w:cs="仿宋"/>
          <w:color w:val="auto"/>
          <w:sz w:val="24"/>
          <w:szCs w:val="24"/>
        </w:rPr>
        <w:t>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（是或否）</w:t>
      </w:r>
      <w:r>
        <w:rPr>
          <w:rFonts w:hint="eastAsia" w:ascii="仿宋" w:hAnsi="仿宋" w:eastAsia="仿宋" w:cs="仿宋"/>
          <w:color w:val="auto"/>
          <w:sz w:val="24"/>
          <w:szCs w:val="24"/>
          <w:lang w:val="zh-CN"/>
        </w:rPr>
        <w:t>为</w:t>
      </w:r>
      <w:r>
        <w:rPr>
          <w:rFonts w:hint="eastAsia" w:ascii="仿宋" w:hAnsi="仿宋" w:eastAsia="仿宋" w:cs="仿宋"/>
          <w:color w:val="auto"/>
          <w:sz w:val="24"/>
          <w:szCs w:val="24"/>
        </w:rPr>
        <w:t>本</w:t>
      </w:r>
      <w:r>
        <w:rPr>
          <w:rFonts w:hint="eastAsia" w:ascii="仿宋" w:hAnsi="仿宋" w:eastAsia="仿宋" w:cs="仿宋"/>
          <w:color w:val="auto"/>
          <w:sz w:val="24"/>
          <w:szCs w:val="24"/>
          <w:lang w:val="zh-CN"/>
        </w:rPr>
        <w:t>采购项目</w:t>
      </w:r>
      <w:r>
        <w:rPr>
          <w:rFonts w:hint="eastAsia" w:ascii="仿宋" w:hAnsi="仿宋" w:eastAsia="仿宋" w:cs="仿宋"/>
          <w:color w:val="auto"/>
          <w:sz w:val="24"/>
          <w:szCs w:val="24"/>
        </w:rPr>
        <w:t>前期</w:t>
      </w:r>
      <w:r>
        <w:rPr>
          <w:rFonts w:hint="eastAsia" w:ascii="仿宋" w:hAnsi="仿宋" w:eastAsia="仿宋" w:cs="仿宋"/>
          <w:color w:val="auto"/>
          <w:sz w:val="24"/>
          <w:szCs w:val="24"/>
          <w:lang w:val="zh-CN"/>
        </w:rPr>
        <w:t>提供整体设计、规范编制或者项目管理、监理、检测等服务</w:t>
      </w:r>
      <w:r>
        <w:rPr>
          <w:rFonts w:hint="eastAsia" w:ascii="仿宋" w:hAnsi="仿宋" w:eastAsia="仿宋" w:cs="仿宋"/>
          <w:color w:val="auto"/>
          <w:sz w:val="24"/>
          <w:szCs w:val="24"/>
        </w:rPr>
        <w:t>的供应商</w:t>
      </w:r>
      <w:r>
        <w:rPr>
          <w:rFonts w:hint="eastAsia" w:ascii="仿宋" w:hAnsi="仿宋" w:eastAsia="仿宋" w:cs="仿宋"/>
          <w:color w:val="auto"/>
          <w:sz w:val="24"/>
          <w:szCs w:val="24"/>
          <w:lang w:val="zh-CN"/>
        </w:rPr>
        <w:t>；</w:t>
      </w:r>
    </w:p>
    <w:p w14:paraId="69C42702">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4.其他与本项目有关的利害关系说明：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w:t>
      </w:r>
      <w:r>
        <w:rPr>
          <w:rFonts w:hint="eastAsia" w:ascii="仿宋" w:hAnsi="仿宋" w:eastAsia="仿宋" w:cs="仿宋"/>
          <w:color w:val="auto"/>
          <w:sz w:val="24"/>
          <w:szCs w:val="24"/>
        </w:rPr>
        <w:t>(没有</w:t>
      </w:r>
      <w:r>
        <w:rPr>
          <w:rFonts w:hint="eastAsia" w:ascii="仿宋" w:hAnsi="仿宋" w:eastAsia="仿宋" w:cs="仿宋"/>
          <w:color w:val="auto"/>
          <w:sz w:val="24"/>
          <w:szCs w:val="24"/>
          <w:lang w:val="zh-CN"/>
        </w:rPr>
        <w:t>填“无”)</w:t>
      </w:r>
    </w:p>
    <w:p w14:paraId="47CB1921">
      <w:pPr>
        <w:autoSpaceDE w:val="0"/>
        <w:autoSpaceDN w:val="0"/>
        <w:adjustRightInd w:val="0"/>
        <w:snapToGrid w:val="0"/>
        <w:spacing w:line="360" w:lineRule="auto"/>
        <w:ind w:firstLine="480" w:firstLineChars="200"/>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5.我公司为非联合体参与本项目。</w:t>
      </w:r>
    </w:p>
    <w:p w14:paraId="2C0A8EEA">
      <w:pPr>
        <w:autoSpaceDE w:val="0"/>
        <w:autoSpaceDN w:val="0"/>
        <w:adjustRightInd w:val="0"/>
        <w:snapToGrid w:val="0"/>
        <w:spacing w:line="360" w:lineRule="auto"/>
        <w:ind w:firstLine="3600" w:firstLineChars="1500"/>
        <w:jc w:val="left"/>
        <w:rPr>
          <w:rFonts w:hint="eastAsia" w:ascii="仿宋" w:hAnsi="仿宋" w:eastAsia="仿宋" w:cs="仿宋"/>
          <w:color w:val="auto"/>
          <w:sz w:val="24"/>
          <w:szCs w:val="24"/>
          <w:lang w:val="zh-CN"/>
        </w:rPr>
      </w:pPr>
      <w:bookmarkStart w:id="1" w:name="_GoBack"/>
      <w:bookmarkEnd w:id="1"/>
    </w:p>
    <w:p w14:paraId="3DBF5C05">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我方承诺以上说明真实有效，无虚假内容或隐瞒。</w:t>
      </w:r>
    </w:p>
    <w:p w14:paraId="7EA2D841">
      <w:pPr>
        <w:snapToGrid w:val="0"/>
        <w:spacing w:line="360" w:lineRule="auto"/>
        <w:ind w:firstLine="1920" w:firstLineChars="800"/>
        <w:rPr>
          <w:rFonts w:hint="eastAsia" w:ascii="仿宋" w:hAnsi="仿宋" w:eastAsia="仿宋" w:cs="仿宋"/>
          <w:color w:val="auto"/>
          <w:sz w:val="24"/>
          <w:szCs w:val="24"/>
        </w:rPr>
      </w:pPr>
    </w:p>
    <w:p w14:paraId="6D667AF0">
      <w:pPr>
        <w:snapToGrid w:val="0"/>
        <w:spacing w:line="360" w:lineRule="auto"/>
        <w:ind w:firstLine="3360" w:firstLineChars="1400"/>
        <w:rPr>
          <w:rFonts w:hint="eastAsia"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49E395AA">
      <w:pPr>
        <w:snapToGrid w:val="0"/>
        <w:spacing w:line="360" w:lineRule="auto"/>
        <w:ind w:firstLine="3360" w:firstLineChars="14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ab/>
      </w:r>
    </w:p>
    <w:p w14:paraId="36760F49">
      <w:pPr>
        <w:autoSpaceDE w:val="0"/>
        <w:autoSpaceDN w:val="0"/>
        <w:adjustRightInd w:val="0"/>
        <w:snapToGrid w:val="0"/>
        <w:spacing w:line="360" w:lineRule="auto"/>
        <w:ind w:firstLine="3360" w:firstLineChars="14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p w14:paraId="1C0A23F5">
      <w:pPr>
        <w:adjustRightInd w:val="0"/>
        <w:snapToGrid w:val="0"/>
        <w:spacing w:beforeLines="100" w:afterLines="50" w:line="360" w:lineRule="auto"/>
        <w:jc w:val="left"/>
        <w:rPr>
          <w:rFonts w:hint="eastAsia" w:ascii="仿宋" w:hAnsi="仿宋" w:eastAsia="仿宋" w:cs="仿宋"/>
          <w:b/>
          <w:color w:val="auto"/>
          <w:sz w:val="24"/>
          <w:szCs w:val="24"/>
        </w:rPr>
      </w:pPr>
    </w:p>
    <w:p w14:paraId="7E18F452">
      <w:pPr>
        <w:rPr>
          <w:rFonts w:hint="eastAsia" w:ascii="仿宋" w:hAnsi="仿宋" w:eastAsia="仿宋" w:cs="仿宋"/>
          <w:b/>
          <w:color w:val="auto"/>
          <w:sz w:val="24"/>
          <w:szCs w:val="24"/>
        </w:rPr>
      </w:pPr>
      <w:r>
        <w:rPr>
          <w:rFonts w:hint="eastAsia" w:ascii="仿宋" w:hAnsi="仿宋" w:eastAsia="仿宋" w:cs="仿宋"/>
          <w:b/>
          <w:color w:val="auto"/>
          <w:sz w:val="24"/>
          <w:szCs w:val="24"/>
        </w:rPr>
        <w:br w:type="page"/>
      </w:r>
    </w:p>
    <w:p w14:paraId="446E8520">
      <w:pPr>
        <w:pStyle w:val="4"/>
        <w:bidi w:val="0"/>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附件6 </w:t>
      </w:r>
      <w:r>
        <w:rPr>
          <w:rFonts w:hint="eastAsia" w:ascii="仿宋" w:hAnsi="仿宋" w:eastAsia="仿宋" w:cs="仿宋"/>
          <w:color w:val="auto"/>
        </w:rPr>
        <w:t>供应商</w:t>
      </w:r>
      <w:r>
        <w:rPr>
          <w:rFonts w:hint="eastAsia" w:ascii="仿宋" w:hAnsi="仿宋" w:eastAsia="仿宋" w:cs="仿宋"/>
          <w:color w:val="auto"/>
          <w:lang w:val="en-US" w:eastAsia="zh-CN"/>
        </w:rPr>
        <w:t>承诺</w:t>
      </w:r>
      <w:r>
        <w:rPr>
          <w:rFonts w:hint="eastAsia" w:ascii="仿宋" w:hAnsi="仿宋" w:eastAsia="仿宋" w:cs="仿宋"/>
          <w:color w:val="auto"/>
        </w:rPr>
        <w:t>函</w:t>
      </w:r>
    </w:p>
    <w:p w14:paraId="41E9B7C7">
      <w:pPr>
        <w:adjustRightInd w:val="0"/>
        <w:snapToGrid w:val="0"/>
        <w:spacing w:line="360" w:lineRule="auto"/>
        <w:jc w:val="center"/>
        <w:rPr>
          <w:rFonts w:hint="eastAsia" w:ascii="仿宋" w:hAnsi="仿宋" w:eastAsia="仿宋" w:cs="仿宋"/>
          <w:b/>
          <w:color w:val="auto"/>
          <w:sz w:val="24"/>
          <w:szCs w:val="24"/>
        </w:rPr>
      </w:pPr>
    </w:p>
    <w:p w14:paraId="7F05D7DA">
      <w:pPr>
        <w:spacing w:line="360" w:lineRule="auto"/>
        <w:rPr>
          <w:rFonts w:hint="eastAsia" w:ascii="仿宋" w:hAnsi="仿宋" w:eastAsia="仿宋" w:cs="仿宋"/>
          <w:color w:val="auto"/>
          <w:spacing w:val="4"/>
          <w:sz w:val="24"/>
          <w:szCs w:val="24"/>
          <w:u w:val="single"/>
        </w:rPr>
      </w:pPr>
      <w:r>
        <w:rPr>
          <w:rFonts w:hint="eastAsia" w:ascii="仿宋" w:hAnsi="仿宋" w:eastAsia="仿宋" w:cs="仿宋"/>
          <w:color w:val="auto"/>
          <w:spacing w:val="4"/>
          <w:sz w:val="24"/>
          <w:szCs w:val="24"/>
          <w:u w:val="single"/>
        </w:rPr>
        <w:t>致：（采购人名称）：</w:t>
      </w:r>
    </w:p>
    <w:p w14:paraId="5844F9D9">
      <w:pPr>
        <w:spacing w:beforeLines="100" w:afterLines="50" w:line="360" w:lineRule="auto"/>
        <w:ind w:firstLine="446" w:firstLineChars="180"/>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u w:val="single"/>
          <w:lang w:val="en-US" w:eastAsia="zh-CN"/>
        </w:rPr>
        <w:t>供应商名称</w:t>
      </w:r>
      <w:r>
        <w:rPr>
          <w:rFonts w:hint="eastAsia" w:ascii="仿宋" w:hAnsi="仿宋" w:eastAsia="仿宋" w:cs="仿宋"/>
          <w:color w:val="auto"/>
          <w:spacing w:val="4"/>
          <w:sz w:val="24"/>
          <w:szCs w:val="24"/>
        </w:rPr>
        <w:t>）为在中华人民共和国境内合法注册并经营的机构。在此郑重</w:t>
      </w:r>
      <w:r>
        <w:rPr>
          <w:rFonts w:hint="eastAsia" w:ascii="仿宋" w:hAnsi="仿宋" w:eastAsia="仿宋" w:cs="仿宋"/>
          <w:color w:val="auto"/>
          <w:spacing w:val="4"/>
          <w:sz w:val="24"/>
          <w:szCs w:val="24"/>
          <w:lang w:val="en-US" w:eastAsia="zh-CN"/>
        </w:rPr>
        <w:t>承诺：</w:t>
      </w:r>
    </w:p>
    <w:p w14:paraId="12B843BA">
      <w:pPr>
        <w:spacing w:beforeLines="100" w:afterLines="50" w:line="360" w:lineRule="auto"/>
        <w:ind w:firstLine="446" w:firstLineChars="18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lang w:val="en-US" w:eastAsia="zh-CN"/>
        </w:rPr>
        <w:t>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因违规违纪被列入市卫健系统或采购人“黑名单”；</w:t>
      </w:r>
    </w:p>
    <w:p w14:paraId="51C1E21A">
      <w:pPr>
        <w:spacing w:beforeLines="100" w:afterLines="50" w:line="360" w:lineRule="auto"/>
        <w:ind w:firstLine="170"/>
        <w:rPr>
          <w:rFonts w:hint="eastAsia" w:ascii="仿宋" w:hAnsi="仿宋" w:eastAsia="仿宋" w:cs="仿宋"/>
          <w:color w:val="auto"/>
          <w:spacing w:val="4"/>
          <w:sz w:val="24"/>
          <w:szCs w:val="24"/>
        </w:rPr>
      </w:pPr>
    </w:p>
    <w:p w14:paraId="2DE0DBAE">
      <w:pPr>
        <w:spacing w:beforeLines="100" w:afterLines="50" w:line="360" w:lineRule="auto"/>
        <w:ind w:firstLine="2480" w:firstLineChars="1000"/>
        <w:jc w:val="left"/>
        <w:rPr>
          <w:rFonts w:hint="eastAsia" w:ascii="仿宋" w:hAnsi="仿宋" w:eastAsia="仿宋" w:cs="仿宋"/>
          <w:color w:val="auto"/>
          <w:spacing w:val="14"/>
          <w:kern w:val="0"/>
          <w:sz w:val="24"/>
          <w:szCs w:val="24"/>
        </w:rPr>
      </w:pPr>
      <w:r>
        <w:rPr>
          <w:rFonts w:hint="eastAsia" w:ascii="仿宋" w:hAnsi="仿宋" w:eastAsia="仿宋" w:cs="仿宋"/>
          <w:color w:val="auto"/>
          <w:spacing w:val="4"/>
          <w:sz w:val="24"/>
          <w:szCs w:val="24"/>
          <w:lang w:eastAsia="zh-CN"/>
        </w:rPr>
        <w:t>供应商</w:t>
      </w:r>
      <w:r>
        <w:rPr>
          <w:rFonts w:hint="eastAsia" w:ascii="仿宋" w:hAnsi="仿宋" w:eastAsia="仿宋" w:cs="仿宋"/>
          <w:color w:val="auto"/>
          <w:spacing w:val="4"/>
          <w:sz w:val="24"/>
          <w:szCs w:val="24"/>
        </w:rPr>
        <w:t>名称（盖章）：</w:t>
      </w:r>
      <w:r>
        <w:rPr>
          <w:rFonts w:hint="eastAsia" w:ascii="仿宋" w:hAnsi="仿宋" w:eastAsia="仿宋" w:cs="仿宋"/>
          <w:color w:val="auto"/>
          <w:spacing w:val="14"/>
          <w:kern w:val="0"/>
          <w:sz w:val="24"/>
          <w:szCs w:val="24"/>
          <w:u w:val="single"/>
        </w:rPr>
        <w:t>（单位全称）</w:t>
      </w:r>
    </w:p>
    <w:p w14:paraId="35EAF0A4">
      <w:pPr>
        <w:spacing w:line="360" w:lineRule="auto"/>
        <w:ind w:firstLine="2400" w:firstLineChars="1000"/>
        <w:rPr>
          <w:rFonts w:hint="eastAsia" w:ascii="仿宋" w:hAnsi="仿宋" w:eastAsia="仿宋" w:cs="仿宋"/>
          <w:color w:val="auto"/>
          <w:kern w:val="0"/>
          <w:sz w:val="24"/>
          <w:szCs w:val="24"/>
          <w:u w:val="single"/>
          <w:lang w:val="en-US" w:eastAsia="zh-CN"/>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lang w:val="en-US" w:eastAsia="zh-CN"/>
        </w:rPr>
        <w:t xml:space="preserve">            </w:t>
      </w:r>
    </w:p>
    <w:p w14:paraId="2640D137">
      <w:pPr>
        <w:spacing w:line="360" w:lineRule="auto"/>
        <w:ind w:left="1"/>
        <w:jc w:val="center"/>
        <w:rPr>
          <w:rFonts w:hint="eastAsia" w:ascii="仿宋" w:hAnsi="仿宋" w:eastAsia="仿宋" w:cs="仿宋"/>
          <w:color w:val="auto"/>
          <w:spacing w:val="4"/>
          <w:sz w:val="28"/>
          <w:szCs w:val="28"/>
        </w:rPr>
      </w:pPr>
      <w:r>
        <w:rPr>
          <w:rFonts w:hint="eastAsia" w:ascii="仿宋" w:hAnsi="仿宋" w:eastAsia="仿宋" w:cs="仿宋"/>
          <w:color w:val="auto"/>
          <w:spacing w:val="4"/>
          <w:sz w:val="24"/>
          <w:szCs w:val="24"/>
        </w:rPr>
        <w:t xml:space="preserve">                                   日期：  年 月 日</w:t>
      </w:r>
    </w:p>
    <w:p w14:paraId="388ECDB3">
      <w:pPr>
        <w:rPr>
          <w:rFonts w:hint="eastAsia" w:ascii="仿宋" w:hAnsi="仿宋" w:eastAsia="仿宋" w:cs="仿宋"/>
          <w:color w:val="auto"/>
        </w:rPr>
      </w:pPr>
    </w:p>
    <w:p w14:paraId="7A9FC6FF">
      <w:pPr>
        <w:rPr>
          <w:rFonts w:hint="eastAsia" w:ascii="仿宋" w:hAnsi="仿宋" w:eastAsia="仿宋" w:cs="仿宋"/>
          <w:color w:val="auto"/>
        </w:rPr>
      </w:pPr>
      <w:r>
        <w:rPr>
          <w:rFonts w:hint="eastAsia" w:ascii="仿宋" w:hAnsi="仿宋" w:eastAsia="仿宋" w:cs="仿宋"/>
          <w:color w:val="auto"/>
        </w:rPr>
        <w:br w:type="page"/>
      </w:r>
    </w:p>
    <w:p w14:paraId="6AE62423">
      <w:pPr>
        <w:pStyle w:val="11"/>
        <w:rPr>
          <w:rFonts w:hint="eastAsia" w:ascii="仿宋" w:hAnsi="仿宋" w:eastAsia="仿宋" w:cs="仿宋"/>
          <w:color w:val="auto"/>
        </w:rPr>
      </w:pPr>
    </w:p>
    <w:p w14:paraId="4C576E07">
      <w:pPr>
        <w:pStyle w:val="4"/>
        <w:bidi w:val="0"/>
        <w:rPr>
          <w:rFonts w:hint="eastAsia" w:ascii="仿宋" w:hAnsi="仿宋" w:eastAsia="仿宋" w:cs="仿宋"/>
          <w:color w:val="auto"/>
          <w:lang w:val="en-US" w:eastAsia="zh-CN"/>
        </w:rPr>
      </w:pPr>
      <w:r>
        <w:rPr>
          <w:rFonts w:hint="eastAsia" w:ascii="仿宋" w:hAnsi="仿宋" w:eastAsia="仿宋" w:cs="仿宋"/>
          <w:color w:val="auto"/>
        </w:rPr>
        <w:t>附件</w:t>
      </w:r>
      <w:r>
        <w:rPr>
          <w:rFonts w:hint="eastAsia" w:ascii="仿宋" w:hAnsi="仿宋" w:eastAsia="仿宋" w:cs="仿宋"/>
          <w:color w:val="auto"/>
          <w:lang w:val="en-US" w:eastAsia="zh-CN"/>
        </w:rPr>
        <w:t>7 拒绝政府采购领域商业贿赂承诺书</w:t>
      </w:r>
    </w:p>
    <w:p w14:paraId="2FE7E092">
      <w:pPr>
        <w:adjustRightInd w:val="0"/>
        <w:snapToGrid w:val="0"/>
        <w:spacing w:line="360" w:lineRule="auto"/>
        <w:jc w:val="center"/>
        <w:rPr>
          <w:rFonts w:hint="eastAsia" w:ascii="仿宋" w:hAnsi="仿宋" w:eastAsia="仿宋" w:cs="仿宋"/>
          <w:b/>
          <w:color w:val="auto"/>
          <w:kern w:val="0"/>
          <w:sz w:val="24"/>
          <w:szCs w:val="24"/>
        </w:rPr>
      </w:pPr>
    </w:p>
    <w:p w14:paraId="4D5F84C1">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为响应党中央、国务院关于治理政府采购领域商业贿赂行为的号召，我公司在此庄严承诺：</w:t>
      </w:r>
    </w:p>
    <w:p w14:paraId="281DC228">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一、在参与政府采购活动中遵纪守法、诚信经营、公平竞标。</w:t>
      </w:r>
    </w:p>
    <w:p w14:paraId="0C25C4E9">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二、不向政府采购人、采购代理机构和政府采购评审专家进行任何形式的商业贿赂以谋取交易机会。</w:t>
      </w:r>
    </w:p>
    <w:p w14:paraId="198A790F">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三、不向政府采购代理机构和采购人提供虚假资格证明文件或采用虚假应标方式参与政府采购市场竞争并谋取中标、成交。</w:t>
      </w:r>
    </w:p>
    <w:p w14:paraId="1C294990">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四、不采取“围标、陪标”等商业欺诈手段获得政府采购订单。</w:t>
      </w:r>
    </w:p>
    <w:p w14:paraId="7824FE10">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五、不采取不正当手段诋毁、排挤其他供应商。</w:t>
      </w:r>
    </w:p>
    <w:p w14:paraId="51AF3510">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六、不在提供货物和服务时“偷梁换柱、以次充好”损害采购人的合法权益。</w:t>
      </w:r>
    </w:p>
    <w:p w14:paraId="5DE09DF5">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七、不与采购人、采购代理机构、政府采购评审专家或其它供应商恶意串通，进行质疑和投诉，维护政府采购市场秩序。</w:t>
      </w:r>
    </w:p>
    <w:p w14:paraId="79692ACA">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八、尊重和接受政府采购监督管理部门的监督和政府采购代理机构招标采购要求，承担因违约行为给采购人造成的损失。</w:t>
      </w:r>
    </w:p>
    <w:p w14:paraId="624025C7">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 xml:space="preserve">    九、不发生其他有悖于政府采购公开、公平、公正和诚信原则的行为。</w:t>
      </w:r>
    </w:p>
    <w:p w14:paraId="73F06B8E">
      <w:pPr>
        <w:autoSpaceDE w:val="0"/>
        <w:autoSpaceDN w:val="0"/>
        <w:adjustRightInd w:val="0"/>
        <w:snapToGrid w:val="0"/>
        <w:spacing w:line="360" w:lineRule="auto"/>
        <w:ind w:firstLine="480" w:firstLineChars="200"/>
        <w:rPr>
          <w:rFonts w:hint="eastAsia" w:ascii="仿宋" w:hAnsi="仿宋" w:eastAsia="仿宋" w:cs="仿宋"/>
          <w:color w:val="auto"/>
          <w:sz w:val="24"/>
          <w:szCs w:val="24"/>
          <w:lang w:val="zh-CN"/>
        </w:rPr>
      </w:pPr>
    </w:p>
    <w:p w14:paraId="0DCD6F32">
      <w:pPr>
        <w:pStyle w:val="12"/>
        <w:spacing w:line="360" w:lineRule="auto"/>
        <w:ind w:firstLine="480"/>
        <w:rPr>
          <w:rFonts w:hint="eastAsia" w:ascii="仿宋" w:hAnsi="仿宋" w:eastAsia="仿宋" w:cs="仿宋"/>
          <w:color w:val="auto"/>
          <w:sz w:val="24"/>
          <w:lang w:val="zh-CN"/>
        </w:rPr>
      </w:pPr>
    </w:p>
    <w:p w14:paraId="0D34534E">
      <w:pPr>
        <w:pStyle w:val="12"/>
        <w:spacing w:line="360" w:lineRule="auto"/>
        <w:ind w:firstLine="0" w:firstLineChars="0"/>
        <w:rPr>
          <w:rFonts w:hint="eastAsia" w:ascii="仿宋" w:hAnsi="仿宋" w:eastAsia="仿宋" w:cs="仿宋"/>
          <w:color w:val="auto"/>
          <w:sz w:val="24"/>
          <w:lang w:val="zh-CN"/>
        </w:rPr>
      </w:pPr>
    </w:p>
    <w:p w14:paraId="3877546F">
      <w:pPr>
        <w:pStyle w:val="12"/>
        <w:spacing w:line="360" w:lineRule="auto"/>
        <w:ind w:firstLine="480"/>
        <w:rPr>
          <w:rFonts w:hint="eastAsia" w:ascii="仿宋" w:hAnsi="仿宋" w:eastAsia="仿宋" w:cs="仿宋"/>
          <w:color w:val="auto"/>
          <w:sz w:val="24"/>
          <w:lang w:val="zh-CN"/>
        </w:rPr>
      </w:pPr>
    </w:p>
    <w:p w14:paraId="239564FE">
      <w:pPr>
        <w:pStyle w:val="12"/>
        <w:spacing w:line="360" w:lineRule="auto"/>
        <w:ind w:firstLine="480"/>
        <w:rPr>
          <w:rFonts w:hint="eastAsia" w:ascii="仿宋" w:hAnsi="仿宋" w:eastAsia="仿宋" w:cs="仿宋"/>
          <w:color w:val="auto"/>
          <w:sz w:val="24"/>
          <w:lang w:val="zh-CN"/>
        </w:rPr>
      </w:pPr>
    </w:p>
    <w:p w14:paraId="3D21A0A5">
      <w:pPr>
        <w:snapToGrid w:val="0"/>
        <w:spacing w:line="360" w:lineRule="auto"/>
        <w:ind w:firstLine="3360" w:firstLineChars="1400"/>
        <w:rPr>
          <w:rFonts w:hint="eastAsia" w:ascii="仿宋" w:hAnsi="仿宋" w:eastAsia="仿宋" w:cs="仿宋"/>
          <w:color w:val="auto"/>
          <w:sz w:val="24"/>
          <w:szCs w:val="24"/>
        </w:rPr>
      </w:pPr>
      <w:r>
        <w:rPr>
          <w:rFonts w:hint="eastAsia" w:ascii="仿宋" w:hAnsi="仿宋" w:eastAsia="仿宋" w:cs="仿宋"/>
          <w:color w:val="auto"/>
          <w:sz w:val="24"/>
          <w:szCs w:val="24"/>
        </w:rPr>
        <w:t>供应商（公章）：</w:t>
      </w:r>
      <w:r>
        <w:rPr>
          <w:rFonts w:hint="eastAsia" w:ascii="仿宋" w:hAnsi="仿宋" w:eastAsia="仿宋" w:cs="仿宋"/>
          <w:color w:val="auto"/>
          <w:sz w:val="24"/>
          <w:szCs w:val="24"/>
          <w:u w:val="single"/>
        </w:rPr>
        <w:t xml:space="preserve">     （供应商名称）   </w:t>
      </w:r>
    </w:p>
    <w:p w14:paraId="4A4347E0">
      <w:pPr>
        <w:snapToGrid w:val="0"/>
        <w:spacing w:line="360" w:lineRule="auto"/>
        <w:ind w:firstLine="3360" w:firstLineChars="14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ab/>
      </w:r>
    </w:p>
    <w:p w14:paraId="64C94CF0">
      <w:pPr>
        <w:ind w:firstLine="3360" w:firstLineChars="1400"/>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F1022"/>
    <w:rsid w:val="27470CBB"/>
    <w:rsid w:val="672F1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5">
    <w:name w:val="toa heading"/>
    <w:basedOn w:val="1"/>
    <w:next w:val="1"/>
    <w:qFormat/>
    <w:uiPriority w:val="0"/>
    <w:pPr>
      <w:spacing w:before="120"/>
    </w:pPr>
    <w:rPr>
      <w:rFonts w:ascii="Arial" w:hAnsi="Arial"/>
      <w:sz w:val="24"/>
    </w:rPr>
  </w:style>
  <w:style w:type="paragraph" w:styleId="6">
    <w:name w:val="Plain Text"/>
    <w:basedOn w:val="1"/>
    <w:qFormat/>
    <w:uiPriority w:val="0"/>
    <w:rPr>
      <w:rFonts w:ascii="宋体" w:hAnsi="Courier New"/>
      <w:kern w:val="0"/>
      <w:sz w:val="20"/>
    </w:rPr>
  </w:style>
  <w:style w:type="paragraph" w:styleId="7">
    <w:name w:val="toc 1"/>
    <w:basedOn w:val="5"/>
    <w:next w:val="5"/>
    <w:qFormat/>
    <w:uiPriority w:val="39"/>
    <w:pPr>
      <w:tabs>
        <w:tab w:val="right" w:leader="dot" w:pos="9060"/>
      </w:tabs>
      <w:spacing w:line="360" w:lineRule="auto"/>
    </w:pPr>
    <w:rPr>
      <w:rFonts w:ascii="Times New Roman" w:hAnsi="Times New Roman"/>
    </w:rPr>
  </w:style>
  <w:style w:type="paragraph" w:customStyle="1" w:styleId="10">
    <w:name w:val="Default"/>
    <w:next w:val="1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列出段落1"/>
    <w:basedOn w:val="1"/>
    <w:qFormat/>
    <w:uiPriority w:val="99"/>
    <w:pPr>
      <w:ind w:firstLine="420" w:firstLineChars="200"/>
    </w:pPr>
    <w:rPr>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2094</Words>
  <Characters>2125</Characters>
  <Lines>0</Lines>
  <Paragraphs>0</Paragraphs>
  <TotalTime>5</TotalTime>
  <ScaleCrop>false</ScaleCrop>
  <LinksUpToDate>false</LinksUpToDate>
  <CharactersWithSpaces>2865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2026-03-18T01:04:00Z</dcterms:created>
  <dc:creator>杜某某</dc:creator>
  <cp:lastModifiedBy>杜某某</cp:lastModifiedBy>
  <dcterms:modified xsi:type="dcterms:W3CDTF">2026-03-26T03:28:06Z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592E4332BC9E4E03966E88B6D90DFF72_11</vt:lpwstr>
  </property>
  <property fmtid="{D5CDD505-2E9C-101B-9397-08002B2CF9AE}" pid="4" name="KSOTemplateDocerSaveRecord">
    <vt:lpwstr>eyJoZGlkIjoiY2ViMmZlM2I5MmU4MjYzNjZlNzYwMmE3NzE3OGRlODAiLCJ1c2VySWQiOiI0NjMyNzA4NzEifQ==</vt:lpwstr>
  </property>
</Properties>
</file>