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602E24">
      <w:pPr>
        <w:pStyle w:val="7"/>
        <w:adjustRightInd w:val="0"/>
        <w:spacing w:line="360" w:lineRule="auto"/>
        <w:textAlignment w:val="baseline"/>
        <w:rPr>
          <w:rFonts w:hint="eastAsia" w:ascii="仿宋" w:hAnsi="仿宋" w:eastAsia="仿宋" w:cs="仿宋"/>
          <w:highlight w:val="none"/>
        </w:rPr>
      </w:pPr>
      <w:bookmarkStart w:id="0" w:name="_Toc21362"/>
      <w:r>
        <w:rPr>
          <w:rFonts w:hint="eastAsia" w:ascii="仿宋" w:hAnsi="仿宋" w:eastAsia="仿宋" w:cs="仿宋"/>
          <w:kern w:val="1"/>
          <w:szCs w:val="22"/>
        </w:rPr>
        <w:t xml:space="preserve">附件  </w:t>
      </w:r>
      <w:r>
        <w:rPr>
          <w:rFonts w:hint="eastAsia" w:ascii="仿宋" w:hAnsi="仿宋" w:eastAsia="仿宋" w:cs="仿宋"/>
          <w:highlight w:val="none"/>
        </w:rPr>
        <w:t>商务</w:t>
      </w:r>
      <w:r>
        <w:rPr>
          <w:rFonts w:hint="eastAsia" w:ascii="仿宋" w:hAnsi="仿宋" w:eastAsia="仿宋" w:cs="仿宋"/>
          <w:highlight w:val="none"/>
          <w:lang w:eastAsia="zh-CN"/>
        </w:rPr>
        <w:t>及</w:t>
      </w:r>
      <w:r>
        <w:rPr>
          <w:rFonts w:hint="eastAsia" w:ascii="仿宋" w:hAnsi="仿宋" w:eastAsia="仿宋" w:cs="仿宋"/>
          <w:kern w:val="1"/>
          <w:szCs w:val="22"/>
          <w:highlight w:val="none"/>
          <w:lang w:val="en-US" w:eastAsia="zh-CN"/>
        </w:rPr>
        <w:t>技术</w:t>
      </w:r>
      <w:r>
        <w:rPr>
          <w:rFonts w:hint="eastAsia" w:ascii="仿宋" w:hAnsi="仿宋" w:eastAsia="仿宋" w:cs="仿宋"/>
          <w:kern w:val="1"/>
          <w:szCs w:val="22"/>
          <w:highlight w:val="none"/>
          <w:lang w:eastAsia="zh-CN"/>
        </w:rPr>
        <w:t>要求</w:t>
      </w:r>
      <w:r>
        <w:rPr>
          <w:rFonts w:hint="eastAsia" w:ascii="仿宋" w:hAnsi="仿宋" w:eastAsia="仿宋" w:cs="仿宋"/>
          <w:highlight w:val="none"/>
        </w:rPr>
        <w:t>偏离表</w:t>
      </w:r>
      <w:bookmarkEnd w:id="0"/>
    </w:p>
    <w:p w14:paraId="67D6A3CD">
      <w:pPr>
        <w:pStyle w:val="6"/>
        <w:rPr>
          <w:rFonts w:hint="eastAsia"/>
          <w:highlight w:val="none"/>
        </w:rPr>
      </w:pPr>
    </w:p>
    <w:tbl>
      <w:tblPr>
        <w:tblStyle w:val="10"/>
        <w:tblW w:w="9207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831"/>
        <w:gridCol w:w="2133"/>
        <w:gridCol w:w="2436"/>
        <w:gridCol w:w="1367"/>
        <w:gridCol w:w="1440"/>
      </w:tblGrid>
      <w:tr w14:paraId="615F8E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1831" w:type="dxa"/>
            <w:noWrap w:val="0"/>
            <w:vAlign w:val="center"/>
          </w:tcPr>
          <w:p w14:paraId="6E1556D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名称</w:t>
            </w:r>
          </w:p>
        </w:tc>
        <w:tc>
          <w:tcPr>
            <w:tcW w:w="2133" w:type="dxa"/>
            <w:noWrap w:val="0"/>
            <w:vAlign w:val="center"/>
          </w:tcPr>
          <w:p w14:paraId="24A1410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文件商务要求</w:t>
            </w:r>
          </w:p>
        </w:tc>
        <w:tc>
          <w:tcPr>
            <w:tcW w:w="2436" w:type="dxa"/>
            <w:noWrap w:val="0"/>
            <w:vAlign w:val="center"/>
          </w:tcPr>
          <w:p w14:paraId="1155436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文件响应</w:t>
            </w:r>
          </w:p>
        </w:tc>
        <w:tc>
          <w:tcPr>
            <w:tcW w:w="1367" w:type="dxa"/>
            <w:noWrap w:val="0"/>
            <w:vAlign w:val="center"/>
          </w:tcPr>
          <w:p w14:paraId="09ECCC7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偏离情况</w:t>
            </w:r>
          </w:p>
        </w:tc>
        <w:tc>
          <w:tcPr>
            <w:tcW w:w="1440" w:type="dxa"/>
            <w:noWrap w:val="0"/>
            <w:vAlign w:val="center"/>
          </w:tcPr>
          <w:p w14:paraId="1E0D378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说明</w:t>
            </w:r>
          </w:p>
        </w:tc>
      </w:tr>
      <w:tr w14:paraId="076775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center"/>
          </w:tcPr>
          <w:p w14:paraId="4F3F85E4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default" w:ascii="仿宋" w:hAnsi="仿宋" w:eastAsia="仿宋" w:cs="仿宋"/>
                <w:kern w:val="2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2133" w:type="dxa"/>
            <w:noWrap w:val="0"/>
            <w:vAlign w:val="top"/>
          </w:tcPr>
          <w:p w14:paraId="06B88323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2E12ADD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6A8EB36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05E930E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C5117C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5" w:hRule="atLeast"/>
          <w:jc w:val="center"/>
        </w:trPr>
        <w:tc>
          <w:tcPr>
            <w:tcW w:w="1831" w:type="dxa"/>
            <w:noWrap w:val="0"/>
            <w:vAlign w:val="center"/>
          </w:tcPr>
          <w:p w14:paraId="6CB934A9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2133" w:type="dxa"/>
            <w:noWrap w:val="0"/>
            <w:vAlign w:val="top"/>
          </w:tcPr>
          <w:p w14:paraId="21B5AFAA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36F372E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074AAD3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7579080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1CBA0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center"/>
          </w:tcPr>
          <w:p w14:paraId="20FA2BC4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2133" w:type="dxa"/>
            <w:noWrap w:val="0"/>
            <w:vAlign w:val="top"/>
          </w:tcPr>
          <w:p w14:paraId="66D02488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20ABBA3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3CFA9BD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01882CB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595722D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top"/>
          </w:tcPr>
          <w:p w14:paraId="2ABDF53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2133" w:type="dxa"/>
            <w:noWrap w:val="0"/>
            <w:vAlign w:val="top"/>
          </w:tcPr>
          <w:p w14:paraId="74DC90DD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617E6BD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7608545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63CA0E0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14AFD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top"/>
          </w:tcPr>
          <w:p w14:paraId="2F2CE7C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2133" w:type="dxa"/>
            <w:noWrap w:val="0"/>
            <w:vAlign w:val="top"/>
          </w:tcPr>
          <w:p w14:paraId="1675127C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014FCC1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3007EBD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37A5BD3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259DB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top"/>
          </w:tcPr>
          <w:p w14:paraId="3935FE39">
            <w:pPr>
              <w:spacing w:line="360" w:lineRule="auto"/>
              <w:jc w:val="center"/>
              <w:rPr>
                <w:rFonts w:hint="default" w:ascii="仿宋" w:hAnsi="仿宋" w:eastAsia="仿宋" w:cs="仿宋"/>
                <w:sz w:val="24"/>
                <w:highlight w:val="none"/>
                <w:lang w:val="en-US" w:eastAsia="zh-CN"/>
              </w:rPr>
            </w:pPr>
          </w:p>
        </w:tc>
        <w:tc>
          <w:tcPr>
            <w:tcW w:w="2133" w:type="dxa"/>
            <w:noWrap w:val="0"/>
            <w:vAlign w:val="top"/>
          </w:tcPr>
          <w:p w14:paraId="2D7937D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6C65787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2484DED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27CA7F3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417C6416">
      <w:pPr>
        <w:snapToGrid w:val="0"/>
        <w:spacing w:line="360" w:lineRule="auto"/>
        <w:rPr>
          <w:rFonts w:hint="eastAsia" w:ascii="仿宋" w:hAnsi="仿宋" w:eastAsia="仿宋" w:cs="仿宋"/>
          <w:caps w:val="0"/>
          <w:smallCaps w:val="0"/>
          <w:color w:val="auto"/>
          <w:spacing w:val="0"/>
          <w:sz w:val="24"/>
        </w:rPr>
      </w:pPr>
    </w:p>
    <w:p w14:paraId="7590ABE1">
      <w:pPr>
        <w:snapToGrid w:val="0"/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aps w:val="0"/>
          <w:smallCaps w:val="0"/>
          <w:color w:val="auto"/>
          <w:spacing w:val="0"/>
          <w:sz w:val="24"/>
        </w:rPr>
        <w:t>注：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1、本表只填写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响应文件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中与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磋商文件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有偏离的内容，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响应文件的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响应与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文件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要求完全一致的，不用在此表中列出，但必须提交空白表（需签字盖章）。</w:t>
      </w:r>
    </w:p>
    <w:p w14:paraId="65FCD39B">
      <w:pPr>
        <w:spacing w:line="400" w:lineRule="atLeast"/>
        <w:rPr>
          <w:rFonts w:hint="eastAsia" w:asci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2、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必须据实填写，不得虚假响应，否则将取消其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或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成交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资格，并按有关规定进处罚。</w:t>
      </w:r>
      <w:bookmarkStart w:id="1" w:name="_GoBack"/>
      <w:bookmarkEnd w:id="1"/>
    </w:p>
    <w:p w14:paraId="525E808E">
      <w:pPr>
        <w:spacing w:line="360" w:lineRule="auto"/>
        <w:ind w:left="720" w:hanging="720"/>
        <w:rPr>
          <w:rFonts w:hint="eastAsia" w:ascii="仿宋" w:hAnsi="仿宋" w:eastAsia="仿宋" w:cs="仿宋"/>
          <w:sz w:val="24"/>
          <w:highlight w:val="none"/>
        </w:rPr>
      </w:pPr>
    </w:p>
    <w:p w14:paraId="516B83A9">
      <w:pPr>
        <w:spacing w:line="360" w:lineRule="auto"/>
        <w:ind w:left="720" w:hanging="720"/>
        <w:rPr>
          <w:rFonts w:hint="eastAsia" w:ascii="仿宋" w:hAnsi="仿宋" w:eastAsia="仿宋" w:cs="仿宋"/>
          <w:sz w:val="24"/>
          <w:highlight w:val="none"/>
        </w:rPr>
      </w:pPr>
    </w:p>
    <w:tbl>
      <w:tblPr>
        <w:tblStyle w:val="10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3561CB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76DA9493">
            <w:pPr>
              <w:pStyle w:val="6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供应商名称</w:t>
            </w:r>
          </w:p>
        </w:tc>
        <w:tc>
          <w:tcPr>
            <w:tcW w:w="287" w:type="dxa"/>
            <w:noWrap w:val="0"/>
            <w:vAlign w:val="bottom"/>
          </w:tcPr>
          <w:p w14:paraId="2B0594AB">
            <w:pPr>
              <w:pStyle w:val="6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103E026E">
            <w:pPr>
              <w:pStyle w:val="6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1D2862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2B250975">
            <w:pPr>
              <w:pStyle w:val="6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法定代表人或企业负责人或被授权代表（签字或盖章）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0E57224A">
            <w:pPr>
              <w:pStyle w:val="6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3F976EAC">
            <w:pPr>
              <w:pStyle w:val="6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  <w:tr w14:paraId="154752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2AF7A6F4">
            <w:pPr>
              <w:pStyle w:val="6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73BFD167">
            <w:pPr>
              <w:pStyle w:val="6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24A47303">
            <w:pPr>
              <w:pStyle w:val="6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</w:tbl>
    <w:p w14:paraId="55956BC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1OWZmN2YwYjlkNTNiNTA5NjRhNGNmYzlmZmM3MzcifQ=="/>
  </w:docVars>
  <w:rsids>
    <w:rsidRoot w:val="00000000"/>
    <w:rsid w:val="00E961F4"/>
    <w:rsid w:val="0A1641A0"/>
    <w:rsid w:val="0C98236C"/>
    <w:rsid w:val="0F2E7001"/>
    <w:rsid w:val="16F2296A"/>
    <w:rsid w:val="18D3325C"/>
    <w:rsid w:val="25443CAC"/>
    <w:rsid w:val="26EE32A9"/>
    <w:rsid w:val="30134335"/>
    <w:rsid w:val="31815276"/>
    <w:rsid w:val="31B32ECA"/>
    <w:rsid w:val="31DB5204"/>
    <w:rsid w:val="327773B1"/>
    <w:rsid w:val="3307027A"/>
    <w:rsid w:val="34DA77F4"/>
    <w:rsid w:val="391F0631"/>
    <w:rsid w:val="3CE06DE9"/>
    <w:rsid w:val="3E7E4A0D"/>
    <w:rsid w:val="43274660"/>
    <w:rsid w:val="44441786"/>
    <w:rsid w:val="462E0F25"/>
    <w:rsid w:val="467A11B5"/>
    <w:rsid w:val="47CA15A4"/>
    <w:rsid w:val="4A5233F9"/>
    <w:rsid w:val="4C79129D"/>
    <w:rsid w:val="4C806C7C"/>
    <w:rsid w:val="513C513E"/>
    <w:rsid w:val="61882A2C"/>
    <w:rsid w:val="6210774E"/>
    <w:rsid w:val="627B31CA"/>
    <w:rsid w:val="66770C98"/>
    <w:rsid w:val="679A38DF"/>
    <w:rsid w:val="67BA309A"/>
    <w:rsid w:val="6A7552F2"/>
    <w:rsid w:val="75D57A0A"/>
    <w:rsid w:val="783C6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7" w:semiHidden="0" w:name="Normal"/>
    <w:lsdException w:qFormat="1" w:unhideWhenUsed="0" w:uiPriority="0" w:semiHidden="0" w:name="heading 1"/>
    <w:lsdException w:qFormat="1" w:unhideWhenUsed="0" w:uiPriority="6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6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7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lang w:val="en-US" w:eastAsia="zh-CN" w:bidi="ar-SA"/>
    </w:rPr>
  </w:style>
  <w:style w:type="paragraph" w:styleId="7">
    <w:name w:val="heading 2"/>
    <w:basedOn w:val="1"/>
    <w:next w:val="1"/>
    <w:autoRedefine/>
    <w:qFormat/>
    <w:uiPriority w:val="6"/>
    <w:pPr>
      <w:keepNext/>
      <w:keepLines/>
      <w:spacing w:before="260" w:after="260" w:line="413" w:lineRule="auto"/>
      <w:outlineLvl w:val="1"/>
    </w:pPr>
    <w:rPr>
      <w:rFonts w:ascii="Arial" w:hAnsi="Arial" w:eastAsia="黑体" w:cs="Arial"/>
      <w:b/>
      <w:sz w:val="32"/>
    </w:rPr>
  </w:style>
  <w:style w:type="character" w:default="1" w:styleId="11">
    <w:name w:val="Default Paragraph Font"/>
    <w:autoRedefine/>
    <w:semiHidden/>
    <w:qFormat/>
    <w:uiPriority w:val="0"/>
  </w:style>
  <w:style w:type="table" w:default="1" w:styleId="10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5"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ind w:left="1083" w:leftChars="30" w:hanging="1020" w:hangingChars="425"/>
    </w:pPr>
    <w:rPr>
      <w:rFonts w:ascii="宋体" w:hAnsi="宋体"/>
      <w:sz w:val="24"/>
    </w:rPr>
  </w:style>
  <w:style w:type="paragraph" w:customStyle="1" w:styleId="4">
    <w:name w:val="font5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hint="eastAsia" w:ascii="宋体" w:hAnsi="宋体"/>
      <w:kern w:val="0"/>
      <w:sz w:val="24"/>
    </w:rPr>
  </w:style>
  <w:style w:type="paragraph" w:styleId="5">
    <w:name w:val="Body Text First Indent"/>
    <w:basedOn w:val="6"/>
    <w:next w:val="1"/>
    <w:autoRedefine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  <w:style w:type="paragraph" w:styleId="6">
    <w:name w:val="Body Text"/>
    <w:basedOn w:val="1"/>
    <w:next w:val="1"/>
    <w:autoRedefine/>
    <w:qFormat/>
    <w:uiPriority w:val="6"/>
    <w:rPr>
      <w:b/>
      <w:kern w:val="1"/>
      <w:sz w:val="28"/>
    </w:rPr>
  </w:style>
  <w:style w:type="paragraph" w:styleId="8">
    <w:name w:val="Block Text"/>
    <w:basedOn w:val="1"/>
    <w:qFormat/>
    <w:uiPriority w:val="0"/>
    <w:pPr>
      <w:spacing w:after="120"/>
      <w:ind w:left="1440" w:leftChars="700" w:right="700" w:rightChars="700"/>
    </w:p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List Paragraph"/>
    <w:basedOn w:val="1"/>
    <w:autoRedefine/>
    <w:qFormat/>
    <w:uiPriority w:val="7"/>
    <w:pPr>
      <w:ind w:firstLine="420"/>
    </w:pPr>
    <w:rPr>
      <w:kern w:val="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597</Words>
  <Characters>601</Characters>
  <Lines>0</Lines>
  <Paragraphs>0</Paragraphs>
  <TotalTime>0</TotalTime>
  <ScaleCrop>false</ScaleCrop>
  <LinksUpToDate>false</LinksUpToDate>
  <CharactersWithSpaces>847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2023-07-19T08:34:00Z</dcterms:created>
  <dc:creator>Administrator</dc:creator>
  <cp:lastModifiedBy>连杰</cp:lastModifiedBy>
  <cp:lastPrinted>2023-07-21T08:22:00Z</cp:lastPrinted>
  <dcterms:modified xsi:type="dcterms:W3CDTF">2026-03-31T10:39:08Z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3CE07C90354649F2A237DAFEA65A9F5C_12</vt:lpwstr>
  </property>
  <property fmtid="{D5CDD505-2E9C-101B-9397-08002B2CF9AE}" pid="4" name="KSOTemplateDocerSaveRecord">
    <vt:lpwstr>eyJoZGlkIjoiMDc5YzQ3MGNkMTg4ZWU3MzNmZGIyODIyNTZhOTIxNWQiLCJ1c2VySWQiOiI0MzQ4NTIyNDMifQ==</vt:lpwstr>
  </property>
</Properties>
</file>