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270D5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>附件  服务方案</w:t>
      </w:r>
      <w:bookmarkEnd w:id="0"/>
    </w:p>
    <w:p w14:paraId="2BF25E23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根据磋商文件“评标办法”和“采购内容及要求”编辑包括但不限于以下内容：</w:t>
      </w:r>
    </w:p>
    <w:p w14:paraId="783A9863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施工方案</w:t>
      </w:r>
    </w:p>
    <w:p w14:paraId="50B638F0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确保工程质量的技术组织措施</w:t>
      </w:r>
    </w:p>
    <w:p w14:paraId="51913B29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确保文明施工的技术组织措施</w:t>
      </w:r>
    </w:p>
    <w:p w14:paraId="10FC47F2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确保环境保护措施 </w:t>
      </w:r>
    </w:p>
    <w:p w14:paraId="282913C4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项目组织机</w:t>
      </w:r>
      <w:bookmarkStart w:id="8" w:name="_GoBack"/>
      <w:bookmarkEnd w:id="8"/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构及项目经理部组成人员</w:t>
      </w:r>
    </w:p>
    <w:p w14:paraId="697191C6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劳动力安排计划及劳务分包情况表</w:t>
      </w:r>
    </w:p>
    <w:p w14:paraId="1F1F232A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确保安全生产的技术组织措施</w:t>
      </w:r>
    </w:p>
    <w:p w14:paraId="395DA343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确保工期的技术组织措施</w:t>
      </w:r>
    </w:p>
    <w:p w14:paraId="54E6CC0D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施工机械配备</w:t>
      </w:r>
    </w:p>
    <w:p w14:paraId="0A598C45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施工进度表或施工网络图</w:t>
      </w:r>
    </w:p>
    <w:p w14:paraId="59849416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新技术、新产品、新工艺、新材料应用及施工现场扬尘预防措施</w:t>
      </w:r>
    </w:p>
    <w:p w14:paraId="728248B6">
      <w:pPr>
        <w:pStyle w:val="7"/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承诺</w:t>
      </w:r>
    </w:p>
    <w:p w14:paraId="0067D1F9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备注：评标办法中各项内容均应在投标文件目录中明确体现。</w:t>
      </w:r>
    </w:p>
    <w:p w14:paraId="1391D17A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008353DF">
      <w:pPr>
        <w:pStyle w:val="3"/>
        <w:jc w:val="left"/>
        <w:rPr>
          <w:rFonts w:hint="eastAsia" w:ascii="仿宋" w:hAnsi="仿宋" w:eastAsia="仿宋" w:cs="仿宋"/>
          <w:bCs/>
        </w:rPr>
      </w:pPr>
      <w:bookmarkStart w:id="1" w:name="_Toc17534"/>
      <w:bookmarkStart w:id="2" w:name="_Toc19437"/>
      <w:bookmarkStart w:id="3" w:name="_Toc392236658"/>
      <w:bookmarkStart w:id="4" w:name="_Toc1078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拟投入本项目的主要负责人简历表</w:t>
      </w:r>
      <w:bookmarkEnd w:id="5"/>
    </w:p>
    <w:p w14:paraId="66D9BEB3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345DF7F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2305C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1FA573F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5694457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7CAED7E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53EBBE1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ECA93D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1030E99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32FB0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4475531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01AA296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5ED492E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D4325BA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7651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21E9001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B290923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5B472C9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0890199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2EAE9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1374B52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6D43113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08972B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62AFE74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27BDB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20E6D6A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1BDD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41758EB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2260DD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AAC574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6C5CA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38D4DA9B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6A355D9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070136E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DF8D86D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4A5CB239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注：后附证明材料。</w:t>
      </w:r>
    </w:p>
    <w:p w14:paraId="3C264113">
      <w:pPr>
        <w:rPr>
          <w:rFonts w:hint="eastAsia" w:ascii="仿宋" w:hAnsi="仿宋" w:eastAsia="仿宋" w:cs="仿宋"/>
          <w:sz w:val="24"/>
        </w:rPr>
      </w:pPr>
    </w:p>
    <w:p w14:paraId="447C3091">
      <w:pPr>
        <w:rPr>
          <w:rFonts w:hint="eastAsia" w:ascii="仿宋" w:hAnsi="仿宋" w:eastAsia="仿宋" w:cs="仿宋"/>
          <w:sz w:val="24"/>
        </w:rPr>
      </w:pPr>
    </w:p>
    <w:p w14:paraId="242154F6">
      <w:pPr>
        <w:rPr>
          <w:rFonts w:hint="eastAsia" w:ascii="仿宋" w:hAnsi="仿宋" w:eastAsia="仿宋" w:cs="仿宋"/>
          <w:sz w:val="24"/>
        </w:rPr>
      </w:pPr>
    </w:p>
    <w:p w14:paraId="2068D36F">
      <w:pPr>
        <w:rPr>
          <w:rFonts w:hint="eastAsia" w:ascii="仿宋" w:hAnsi="仿宋" w:eastAsia="仿宋" w:cs="仿宋"/>
          <w:sz w:val="24"/>
        </w:rPr>
      </w:pPr>
    </w:p>
    <w:p w14:paraId="2A46904D">
      <w:pPr>
        <w:rPr>
          <w:rFonts w:hint="eastAsia" w:ascii="仿宋" w:hAnsi="仿宋" w:eastAsia="仿宋" w:cs="仿宋"/>
          <w:sz w:val="24"/>
        </w:rPr>
      </w:pPr>
    </w:p>
    <w:p w14:paraId="5A2EE30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5179C90A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u w:val="single"/>
        </w:rPr>
        <w:t>（公章）</w:t>
      </w:r>
    </w:p>
    <w:p w14:paraId="75E83482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63D8C9C7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014475CD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501D45E3">
      <w:pPr>
        <w:pStyle w:val="3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3004CEA0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5964DDD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20FD6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E0658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16B91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508C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8A54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171F6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42CAED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ECD3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535382F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DBBCC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E8A94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030BB3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43F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81FF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41F4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922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4245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C99A2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7DB1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C71A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F21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40D3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E92ED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6103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ED6A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13C2A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303C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C0EA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CDDB1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EA8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CEFDE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6BCF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1206F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0FDA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CD1F5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416C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162A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00FC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38C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BADF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658E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C9F3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02754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728A9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E01CE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4DD5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A2836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6AB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32A4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1F238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7CD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2E8C3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44318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E0C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51B9E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B86C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CDE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E8D9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E491F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7F3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BF3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73EE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4DF9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018A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B836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DE6F442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2B14A148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0B604BAF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 w14:paraId="2DB47E1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406C7967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11E51C2A">
      <w:pPr>
        <w:jc w:val="right"/>
        <w:rPr>
          <w:rStyle w:val="8"/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  <w:r>
        <w:rPr>
          <w:rStyle w:val="8"/>
          <w:rFonts w:hint="eastAsia" w:ascii="仿宋" w:hAnsi="仿宋" w:eastAsia="仿宋" w:cs="仿宋"/>
          <w:b/>
        </w:rPr>
        <w:br w:type="page"/>
      </w:r>
    </w:p>
    <w:p w14:paraId="51DC4AC5">
      <w:pPr>
        <w:pStyle w:val="2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B8AC21"/>
    <w:multiLevelType w:val="singleLevel"/>
    <w:tmpl w:val="ECB8AC2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41D4EBB"/>
    <w:rsid w:val="06F32235"/>
    <w:rsid w:val="0A967714"/>
    <w:rsid w:val="17B96A21"/>
    <w:rsid w:val="1C4E02A4"/>
    <w:rsid w:val="216A2494"/>
    <w:rsid w:val="24750259"/>
    <w:rsid w:val="27A213A4"/>
    <w:rsid w:val="325F6609"/>
    <w:rsid w:val="34813408"/>
    <w:rsid w:val="4523595B"/>
    <w:rsid w:val="456871CB"/>
    <w:rsid w:val="497D7D62"/>
    <w:rsid w:val="49EE49CB"/>
    <w:rsid w:val="4B1B76DB"/>
    <w:rsid w:val="5E4D440A"/>
    <w:rsid w:val="5F7D0466"/>
    <w:rsid w:val="63302B2F"/>
    <w:rsid w:val="6AE34011"/>
    <w:rsid w:val="6C0A1DFB"/>
    <w:rsid w:val="6F362F06"/>
    <w:rsid w:val="769D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467</Words>
  <Characters>469</Characters>
  <Lines>0</Lines>
  <Paragraphs>0</Paragraphs>
  <TotalTime>1</TotalTime>
  <ScaleCrop>false</ScaleCrop>
  <LinksUpToDate>false</LinksUpToDate>
  <CharactersWithSpaces>733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连杰</cp:lastModifiedBy>
  <dcterms:modified xsi:type="dcterms:W3CDTF">2026-04-01T09:59:20Z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eyJoZGlkIjoiODgzM2JhYTU5ZDZjMTFjMTQ0ODAxNTA1YTc4ZDA4NTciLCJ1c2VySWQiOiI0MzQ4NTIyNDMifQ==</vt:lpwstr>
  </property>
</Properties>
</file>