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440B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 w:hAnsi="仿宋" w:eastAsia="仿宋" w:cs="仿宋"/>
          <w:i w:val="0"/>
          <w:iCs w:val="0"/>
          <w:caps w:val="0"/>
          <w:color w:val="333333"/>
          <w:spacing w:val="0"/>
          <w:sz w:val="24"/>
          <w:szCs w:val="24"/>
          <w:lang w:eastAsia="zh-CN"/>
        </w:rPr>
      </w:pPr>
      <w:r>
        <w:rPr>
          <w:rStyle w:val="6"/>
          <w:rFonts w:hint="eastAsia" w:ascii="仿宋" w:hAnsi="仿宋" w:eastAsia="仿宋" w:cs="仿宋"/>
          <w:i w:val="0"/>
          <w:iCs w:val="0"/>
          <w:caps w:val="0"/>
          <w:color w:val="333333"/>
          <w:spacing w:val="0"/>
          <w:sz w:val="24"/>
          <w:szCs w:val="24"/>
          <w:shd w:val="clear" w:fill="FFFFFF"/>
        </w:rPr>
        <w:t>附件</w:t>
      </w:r>
      <w:r>
        <w:rPr>
          <w:rStyle w:val="6"/>
          <w:rFonts w:hint="eastAsia" w:ascii="仿宋" w:hAnsi="仿宋" w:eastAsia="仿宋" w:cs="仿宋"/>
          <w:i w:val="0"/>
          <w:iCs w:val="0"/>
          <w:caps w:val="0"/>
          <w:color w:val="333333"/>
          <w:spacing w:val="0"/>
          <w:sz w:val="24"/>
          <w:szCs w:val="24"/>
          <w:shd w:val="clear" w:fill="FFFFFF"/>
          <w:lang w:eastAsia="zh-CN"/>
        </w:rPr>
        <w:t>：</w:t>
      </w:r>
    </w:p>
    <w:p w14:paraId="26BC9C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0D0604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方正仿宋_GB2312" w:hAnsi="方正仿宋_GB2312" w:eastAsia="方正仿宋_GB2312" w:cs="方正仿宋_GB2312"/>
          <w:b/>
          <w:bCs/>
          <w:i w:val="0"/>
          <w:iCs w:val="0"/>
          <w:caps w:val="0"/>
          <w:spacing w:val="0"/>
          <w:kern w:val="2"/>
          <w:sz w:val="21"/>
          <w:szCs w:val="21"/>
        </w:rPr>
      </w:pPr>
      <w:bookmarkStart w:id="0" w:name="_GoBack"/>
      <w:r>
        <w:rPr>
          <w:rFonts w:hint="eastAsia" w:ascii="方正仿宋_GB2312" w:hAnsi="方正仿宋_GB2312" w:eastAsia="方正仿宋_GB2312" w:cs="方正仿宋_GB2312"/>
          <w:b/>
          <w:bCs/>
          <w:i w:val="0"/>
          <w:iCs w:val="0"/>
          <w:caps w:val="0"/>
          <w:spacing w:val="0"/>
          <w:kern w:val="2"/>
          <w:sz w:val="21"/>
          <w:szCs w:val="21"/>
          <w:shd w:val="clear"/>
        </w:rPr>
        <w:t>关于符合本国产品标准的声明函</w:t>
      </w:r>
      <w:bookmarkEnd w:id="0"/>
    </w:p>
    <w:p w14:paraId="260BDE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0565F4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本公司（单位）郑重声明，根据《国务院办公厅关于在政府采购中实施本国产品标准及相关政策的通知》（国办发〔2025〕34号）的规定，本公司（单位）提供的以下产品属于本国产品。具体情况如下：</w:t>
      </w:r>
    </w:p>
    <w:p w14:paraId="7B543D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w:t>
      </w:r>
      <w:r>
        <w:rPr>
          <w:rStyle w:val="7"/>
          <w:rFonts w:hint="eastAsia" w:ascii="仿宋" w:hAnsi="仿宋" w:eastAsia="仿宋" w:cs="仿宋"/>
          <w:i w:val="0"/>
          <w:iCs w:val="0"/>
          <w:caps w:val="0"/>
          <w:color w:val="333333"/>
          <w:spacing w:val="0"/>
          <w:sz w:val="21"/>
          <w:szCs w:val="21"/>
          <w:u w:val="single"/>
          <w:shd w:val="clear" w:fill="FFFFFF"/>
        </w:rPr>
        <w:t>（产品名称1）</w:t>
      </w:r>
      <w:r>
        <w:rPr>
          <w:rStyle w:val="7"/>
          <w:rFonts w:hint="eastAsia" w:ascii="仿宋" w:hAnsi="仿宋" w:eastAsia="仿宋" w:cs="仿宋"/>
          <w:i w:val="0"/>
          <w:iCs w:val="0"/>
          <w:caps w:val="0"/>
          <w:color w:val="333333"/>
          <w:spacing w:val="0"/>
          <w:sz w:val="21"/>
          <w:szCs w:val="21"/>
          <w:shd w:val="clear" w:fill="FFFFFF"/>
          <w:vertAlign w:val="superscript"/>
        </w:rPr>
        <w:t>1</w:t>
      </w:r>
      <w:r>
        <w:rPr>
          <w:rFonts w:hint="eastAsia" w:ascii="仿宋" w:hAnsi="仿宋" w:eastAsia="仿宋" w:cs="仿宋"/>
          <w:i w:val="0"/>
          <w:iCs w:val="0"/>
          <w:caps w:val="0"/>
          <w:color w:val="333333"/>
          <w:spacing w:val="0"/>
          <w:sz w:val="21"/>
          <w:szCs w:val="21"/>
          <w:shd w:val="clear" w:fill="FFFFFF"/>
        </w:rPr>
        <w:t>，生产厂为</w:t>
      </w:r>
      <w:r>
        <w:rPr>
          <w:rStyle w:val="7"/>
          <w:rFonts w:hint="eastAsia" w:ascii="仿宋" w:hAnsi="仿宋" w:eastAsia="仿宋" w:cs="仿宋"/>
          <w:i w:val="0"/>
          <w:iCs w:val="0"/>
          <w:caps w:val="0"/>
          <w:color w:val="333333"/>
          <w:spacing w:val="0"/>
          <w:sz w:val="21"/>
          <w:szCs w:val="21"/>
          <w:u w:val="single"/>
          <w:shd w:val="clear" w:fill="FFFFFF"/>
        </w:rPr>
        <w:t>（厂名）</w:t>
      </w:r>
      <w:r>
        <w:rPr>
          <w:rStyle w:val="7"/>
          <w:rFonts w:hint="eastAsia" w:ascii="仿宋" w:hAnsi="仿宋" w:eastAsia="仿宋" w:cs="仿宋"/>
          <w:i w:val="0"/>
          <w:iCs w:val="0"/>
          <w:caps w:val="0"/>
          <w:color w:val="333333"/>
          <w:spacing w:val="0"/>
          <w:sz w:val="21"/>
          <w:szCs w:val="21"/>
          <w:shd w:val="clear" w:fill="FFFFFF"/>
          <w:vertAlign w:val="superscript"/>
        </w:rPr>
        <w:t>2</w:t>
      </w:r>
      <w:r>
        <w:rPr>
          <w:rFonts w:hint="eastAsia" w:ascii="仿宋" w:hAnsi="仿宋" w:eastAsia="仿宋" w:cs="仿宋"/>
          <w:i w:val="0"/>
          <w:iCs w:val="0"/>
          <w:caps w:val="0"/>
          <w:color w:val="333333"/>
          <w:spacing w:val="0"/>
          <w:sz w:val="21"/>
          <w:szCs w:val="21"/>
          <w:shd w:val="clear" w:fill="FFFFFF"/>
        </w:rPr>
        <w:t>，厂址为</w:t>
      </w:r>
      <w:r>
        <w:rPr>
          <w:rStyle w:val="7"/>
          <w:rFonts w:hint="eastAsia" w:ascii="仿宋" w:hAnsi="仿宋" w:eastAsia="仿宋" w:cs="仿宋"/>
          <w:i w:val="0"/>
          <w:iCs w:val="0"/>
          <w:caps w:val="0"/>
          <w:color w:val="333333"/>
          <w:spacing w:val="0"/>
          <w:sz w:val="21"/>
          <w:szCs w:val="21"/>
          <w:u w:val="single"/>
          <w:shd w:val="clear" w:fill="FFFFFF"/>
        </w:rPr>
        <w:t>（生产厂址）</w:t>
      </w:r>
      <w:r>
        <w:rPr>
          <w:rFonts w:hint="eastAsia" w:ascii="仿宋" w:hAnsi="仿宋" w:eastAsia="仿宋" w:cs="仿宋"/>
          <w:i w:val="0"/>
          <w:iCs w:val="0"/>
          <w:caps w:val="0"/>
          <w:color w:val="333333"/>
          <w:spacing w:val="0"/>
          <w:sz w:val="21"/>
          <w:szCs w:val="21"/>
          <w:shd w:val="clear" w:fill="FFFFFF"/>
        </w:rPr>
        <w:t>。</w:t>
      </w:r>
      <w:r>
        <w:rPr>
          <w:rStyle w:val="7"/>
          <w:rFonts w:hint="eastAsia" w:ascii="仿宋" w:hAnsi="仿宋" w:eastAsia="仿宋" w:cs="仿宋"/>
          <w:i w:val="0"/>
          <w:iCs w:val="0"/>
          <w:caps w:val="0"/>
          <w:color w:val="333333"/>
          <w:spacing w:val="0"/>
          <w:sz w:val="21"/>
          <w:szCs w:val="21"/>
          <w:u w:val="single"/>
          <w:shd w:val="clear" w:fill="FFFFFF"/>
        </w:rPr>
        <w:t>（产品名称1）</w:t>
      </w:r>
      <w:r>
        <w:rPr>
          <w:rFonts w:hint="eastAsia" w:ascii="仿宋" w:hAnsi="仿宋" w:eastAsia="仿宋" w:cs="仿宋"/>
          <w:i w:val="0"/>
          <w:iCs w:val="0"/>
          <w:caps w:val="0"/>
          <w:color w:val="333333"/>
          <w:spacing w:val="0"/>
          <w:sz w:val="21"/>
          <w:szCs w:val="21"/>
          <w:shd w:val="clear" w:fill="FFFFFF"/>
        </w:rPr>
        <w:t>的中国境内生产的组件成本占比≥</w:t>
      </w:r>
      <w:r>
        <w:rPr>
          <w:rStyle w:val="7"/>
          <w:rFonts w:hint="eastAsia" w:ascii="仿宋" w:hAnsi="仿宋" w:eastAsia="仿宋" w:cs="仿宋"/>
          <w:i w:val="0"/>
          <w:iCs w:val="0"/>
          <w:caps w:val="0"/>
          <w:color w:val="333333"/>
          <w:spacing w:val="0"/>
          <w:sz w:val="21"/>
          <w:szCs w:val="21"/>
          <w:u w:val="single"/>
          <w:shd w:val="clear" w:fill="FFFFFF"/>
        </w:rPr>
        <w:t>（规定比例）</w:t>
      </w:r>
      <w:r>
        <w:rPr>
          <w:rStyle w:val="7"/>
          <w:rFonts w:hint="eastAsia" w:ascii="仿宋" w:hAnsi="仿宋" w:eastAsia="仿宋" w:cs="仿宋"/>
          <w:i w:val="0"/>
          <w:iCs w:val="0"/>
          <w:caps w:val="0"/>
          <w:color w:val="333333"/>
          <w:spacing w:val="0"/>
          <w:sz w:val="21"/>
          <w:szCs w:val="21"/>
          <w:shd w:val="clear" w:fill="FFFFFF"/>
          <w:vertAlign w:val="superscript"/>
        </w:rPr>
        <w:t>3</w:t>
      </w:r>
      <w:r>
        <w:rPr>
          <w:rFonts w:hint="eastAsia" w:ascii="仿宋" w:hAnsi="仿宋" w:eastAsia="仿宋" w:cs="仿宋"/>
          <w:i w:val="0"/>
          <w:iCs w:val="0"/>
          <w:caps w:val="0"/>
          <w:color w:val="333333"/>
          <w:spacing w:val="0"/>
          <w:sz w:val="21"/>
          <w:szCs w:val="21"/>
          <w:shd w:val="clear" w:fill="FFFFFF"/>
        </w:rPr>
        <w:t>。</w:t>
      </w:r>
      <w:r>
        <w:rPr>
          <w:rStyle w:val="7"/>
          <w:rFonts w:hint="eastAsia" w:ascii="仿宋" w:hAnsi="仿宋" w:eastAsia="仿宋" w:cs="仿宋"/>
          <w:i w:val="0"/>
          <w:iCs w:val="0"/>
          <w:caps w:val="0"/>
          <w:color w:val="333333"/>
          <w:spacing w:val="0"/>
          <w:sz w:val="21"/>
          <w:szCs w:val="21"/>
          <w:u w:val="single"/>
          <w:shd w:val="clear" w:fill="FFFFFF"/>
        </w:rPr>
        <w:t>（产品名称1）</w:t>
      </w:r>
      <w:r>
        <w:rPr>
          <w:rFonts w:hint="eastAsia" w:ascii="仿宋" w:hAnsi="仿宋" w:eastAsia="仿宋" w:cs="仿宋"/>
          <w:i w:val="0"/>
          <w:iCs w:val="0"/>
          <w:caps w:val="0"/>
          <w:color w:val="333333"/>
          <w:spacing w:val="0"/>
          <w:sz w:val="21"/>
          <w:szCs w:val="21"/>
          <w:shd w:val="clear" w:fill="FFFFFF"/>
        </w:rPr>
        <w:t>的</w:t>
      </w:r>
      <w:r>
        <w:rPr>
          <w:rStyle w:val="7"/>
          <w:rFonts w:hint="eastAsia" w:ascii="仿宋" w:hAnsi="仿宋" w:eastAsia="仿宋" w:cs="仿宋"/>
          <w:i w:val="0"/>
          <w:iCs w:val="0"/>
          <w:caps w:val="0"/>
          <w:color w:val="333333"/>
          <w:spacing w:val="0"/>
          <w:sz w:val="21"/>
          <w:szCs w:val="21"/>
          <w:u w:val="single"/>
          <w:shd w:val="clear" w:fill="FFFFFF"/>
        </w:rPr>
        <w:t>（关键组件）</w:t>
      </w:r>
      <w:r>
        <w:rPr>
          <w:rStyle w:val="7"/>
          <w:rFonts w:hint="eastAsia" w:ascii="仿宋" w:hAnsi="仿宋" w:eastAsia="仿宋" w:cs="仿宋"/>
          <w:i w:val="0"/>
          <w:iCs w:val="0"/>
          <w:caps w:val="0"/>
          <w:color w:val="333333"/>
          <w:spacing w:val="0"/>
          <w:sz w:val="21"/>
          <w:szCs w:val="21"/>
          <w:shd w:val="clear" w:fill="FFFFFF"/>
          <w:vertAlign w:val="superscript"/>
        </w:rPr>
        <w:t>4</w:t>
      </w:r>
      <w:r>
        <w:rPr>
          <w:rFonts w:hint="eastAsia" w:ascii="仿宋" w:hAnsi="仿宋" w:eastAsia="仿宋" w:cs="仿宋"/>
          <w:i w:val="0"/>
          <w:iCs w:val="0"/>
          <w:caps w:val="0"/>
          <w:color w:val="333333"/>
          <w:spacing w:val="0"/>
          <w:sz w:val="21"/>
          <w:szCs w:val="21"/>
          <w:shd w:val="clear" w:fill="FFFFFF"/>
        </w:rPr>
        <w:t>在中国境内生产。</w:t>
      </w:r>
      <w:r>
        <w:rPr>
          <w:rStyle w:val="7"/>
          <w:rFonts w:hint="eastAsia" w:ascii="仿宋" w:hAnsi="仿宋" w:eastAsia="仿宋" w:cs="仿宋"/>
          <w:i w:val="0"/>
          <w:iCs w:val="0"/>
          <w:caps w:val="0"/>
          <w:color w:val="333333"/>
          <w:spacing w:val="0"/>
          <w:sz w:val="21"/>
          <w:szCs w:val="21"/>
          <w:u w:val="single"/>
          <w:shd w:val="clear" w:fill="FFFFFF"/>
        </w:rPr>
        <w:t>（产品名称1）</w:t>
      </w:r>
      <w:r>
        <w:rPr>
          <w:rFonts w:hint="eastAsia" w:ascii="仿宋" w:hAnsi="仿宋" w:eastAsia="仿宋" w:cs="仿宋"/>
          <w:i w:val="0"/>
          <w:iCs w:val="0"/>
          <w:caps w:val="0"/>
          <w:color w:val="333333"/>
          <w:spacing w:val="0"/>
          <w:sz w:val="21"/>
          <w:szCs w:val="21"/>
          <w:shd w:val="clear" w:fill="FFFFFF"/>
        </w:rPr>
        <w:t>的</w:t>
      </w:r>
      <w:r>
        <w:rPr>
          <w:rStyle w:val="7"/>
          <w:rFonts w:hint="eastAsia" w:ascii="仿宋" w:hAnsi="仿宋" w:eastAsia="仿宋" w:cs="仿宋"/>
          <w:i w:val="0"/>
          <w:iCs w:val="0"/>
          <w:caps w:val="0"/>
          <w:color w:val="333333"/>
          <w:spacing w:val="0"/>
          <w:sz w:val="21"/>
          <w:szCs w:val="21"/>
          <w:u w:val="single"/>
          <w:shd w:val="clear" w:fill="FFFFFF"/>
        </w:rPr>
        <w:t>（关键工序）</w:t>
      </w:r>
      <w:r>
        <w:rPr>
          <w:rStyle w:val="7"/>
          <w:rFonts w:hint="eastAsia" w:ascii="仿宋" w:hAnsi="仿宋" w:eastAsia="仿宋" w:cs="仿宋"/>
          <w:i w:val="0"/>
          <w:iCs w:val="0"/>
          <w:caps w:val="0"/>
          <w:color w:val="333333"/>
          <w:spacing w:val="0"/>
          <w:sz w:val="21"/>
          <w:szCs w:val="21"/>
          <w:shd w:val="clear" w:fill="FFFFFF"/>
          <w:vertAlign w:val="superscript"/>
        </w:rPr>
        <w:t>5</w:t>
      </w:r>
      <w:r>
        <w:rPr>
          <w:rFonts w:hint="eastAsia" w:ascii="仿宋" w:hAnsi="仿宋" w:eastAsia="仿宋" w:cs="仿宋"/>
          <w:i w:val="0"/>
          <w:iCs w:val="0"/>
          <w:caps w:val="0"/>
          <w:color w:val="333333"/>
          <w:spacing w:val="0"/>
          <w:sz w:val="21"/>
          <w:szCs w:val="21"/>
          <w:shd w:val="clear" w:fill="FFFFFF"/>
        </w:rPr>
        <w:t>在中国境内完成。</w:t>
      </w:r>
    </w:p>
    <w:p w14:paraId="051AAF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w:t>
      </w:r>
      <w:r>
        <w:rPr>
          <w:rStyle w:val="7"/>
          <w:rFonts w:hint="eastAsia" w:ascii="仿宋" w:hAnsi="仿宋" w:eastAsia="仿宋" w:cs="仿宋"/>
          <w:i w:val="0"/>
          <w:iCs w:val="0"/>
          <w:caps w:val="0"/>
          <w:color w:val="333333"/>
          <w:spacing w:val="0"/>
          <w:sz w:val="21"/>
          <w:szCs w:val="21"/>
          <w:u w:val="single"/>
          <w:shd w:val="clear" w:fill="FFFFFF"/>
        </w:rPr>
        <w:t>（产品名称2）</w:t>
      </w:r>
      <w:r>
        <w:rPr>
          <w:rFonts w:hint="eastAsia" w:ascii="仿宋" w:hAnsi="仿宋" w:eastAsia="仿宋" w:cs="仿宋"/>
          <w:i w:val="0"/>
          <w:iCs w:val="0"/>
          <w:caps w:val="0"/>
          <w:color w:val="333333"/>
          <w:spacing w:val="0"/>
          <w:sz w:val="21"/>
          <w:szCs w:val="21"/>
          <w:shd w:val="clear" w:fill="FFFFFF"/>
        </w:rPr>
        <w:t>，生产厂为</w:t>
      </w:r>
      <w:r>
        <w:rPr>
          <w:rStyle w:val="7"/>
          <w:rFonts w:hint="eastAsia" w:ascii="仿宋" w:hAnsi="仿宋" w:eastAsia="仿宋" w:cs="仿宋"/>
          <w:i w:val="0"/>
          <w:iCs w:val="0"/>
          <w:caps w:val="0"/>
          <w:color w:val="333333"/>
          <w:spacing w:val="0"/>
          <w:sz w:val="21"/>
          <w:szCs w:val="21"/>
          <w:u w:val="single"/>
          <w:shd w:val="clear" w:fill="FFFFFF"/>
        </w:rPr>
        <w:t>（厂名）</w:t>
      </w:r>
      <w:r>
        <w:rPr>
          <w:rFonts w:hint="eastAsia" w:ascii="仿宋" w:hAnsi="仿宋" w:eastAsia="仿宋" w:cs="仿宋"/>
          <w:i w:val="0"/>
          <w:iCs w:val="0"/>
          <w:caps w:val="0"/>
          <w:color w:val="333333"/>
          <w:spacing w:val="0"/>
          <w:sz w:val="21"/>
          <w:szCs w:val="21"/>
          <w:shd w:val="clear" w:fill="FFFFFF"/>
        </w:rPr>
        <w:t>，厂址为</w:t>
      </w:r>
      <w:r>
        <w:rPr>
          <w:rStyle w:val="7"/>
          <w:rFonts w:hint="eastAsia" w:ascii="仿宋" w:hAnsi="仿宋" w:eastAsia="仿宋" w:cs="仿宋"/>
          <w:i w:val="0"/>
          <w:iCs w:val="0"/>
          <w:caps w:val="0"/>
          <w:color w:val="333333"/>
          <w:spacing w:val="0"/>
          <w:sz w:val="21"/>
          <w:szCs w:val="21"/>
          <w:u w:val="single"/>
          <w:shd w:val="clear" w:fill="FFFFFF"/>
        </w:rPr>
        <w:t>（生产厂址）</w:t>
      </w:r>
      <w:r>
        <w:rPr>
          <w:rFonts w:hint="eastAsia" w:ascii="仿宋" w:hAnsi="仿宋" w:eastAsia="仿宋" w:cs="仿宋"/>
          <w:i w:val="0"/>
          <w:iCs w:val="0"/>
          <w:caps w:val="0"/>
          <w:color w:val="333333"/>
          <w:spacing w:val="0"/>
          <w:sz w:val="21"/>
          <w:szCs w:val="21"/>
          <w:shd w:val="clear" w:fill="FFFFFF"/>
        </w:rPr>
        <w:t>。</w:t>
      </w:r>
      <w:r>
        <w:rPr>
          <w:rStyle w:val="7"/>
          <w:rFonts w:hint="eastAsia" w:ascii="仿宋" w:hAnsi="仿宋" w:eastAsia="仿宋" w:cs="仿宋"/>
          <w:i w:val="0"/>
          <w:iCs w:val="0"/>
          <w:caps w:val="0"/>
          <w:color w:val="333333"/>
          <w:spacing w:val="0"/>
          <w:sz w:val="21"/>
          <w:szCs w:val="21"/>
          <w:u w:val="single"/>
          <w:shd w:val="clear" w:fill="FFFFFF"/>
        </w:rPr>
        <w:t>（产品名称2）</w:t>
      </w:r>
      <w:r>
        <w:rPr>
          <w:rFonts w:hint="eastAsia" w:ascii="仿宋" w:hAnsi="仿宋" w:eastAsia="仿宋" w:cs="仿宋"/>
          <w:i w:val="0"/>
          <w:iCs w:val="0"/>
          <w:caps w:val="0"/>
          <w:color w:val="333333"/>
          <w:spacing w:val="0"/>
          <w:sz w:val="21"/>
          <w:szCs w:val="21"/>
          <w:shd w:val="clear" w:fill="FFFFFF"/>
        </w:rPr>
        <w:t>的中国境内生产的组件成本占比≥</w:t>
      </w:r>
      <w:r>
        <w:rPr>
          <w:rStyle w:val="7"/>
          <w:rFonts w:hint="eastAsia" w:ascii="仿宋" w:hAnsi="仿宋" w:eastAsia="仿宋" w:cs="仿宋"/>
          <w:i w:val="0"/>
          <w:iCs w:val="0"/>
          <w:caps w:val="0"/>
          <w:color w:val="333333"/>
          <w:spacing w:val="0"/>
          <w:sz w:val="21"/>
          <w:szCs w:val="21"/>
          <w:u w:val="single"/>
          <w:shd w:val="clear" w:fill="FFFFFF"/>
        </w:rPr>
        <w:t>（规定比例）</w:t>
      </w:r>
      <w:r>
        <w:rPr>
          <w:rFonts w:hint="eastAsia" w:ascii="仿宋" w:hAnsi="仿宋" w:eastAsia="仿宋" w:cs="仿宋"/>
          <w:i w:val="0"/>
          <w:iCs w:val="0"/>
          <w:caps w:val="0"/>
          <w:color w:val="333333"/>
          <w:spacing w:val="0"/>
          <w:sz w:val="21"/>
          <w:szCs w:val="21"/>
          <w:shd w:val="clear" w:fill="FFFFFF"/>
        </w:rPr>
        <w:t>。</w:t>
      </w:r>
      <w:r>
        <w:rPr>
          <w:rStyle w:val="7"/>
          <w:rFonts w:hint="eastAsia" w:ascii="仿宋" w:hAnsi="仿宋" w:eastAsia="仿宋" w:cs="仿宋"/>
          <w:i w:val="0"/>
          <w:iCs w:val="0"/>
          <w:caps w:val="0"/>
          <w:color w:val="333333"/>
          <w:spacing w:val="0"/>
          <w:sz w:val="21"/>
          <w:szCs w:val="21"/>
          <w:u w:val="single"/>
          <w:shd w:val="clear" w:fill="FFFFFF"/>
        </w:rPr>
        <w:t>（产品名称2）</w:t>
      </w:r>
      <w:r>
        <w:rPr>
          <w:rFonts w:hint="eastAsia" w:ascii="仿宋" w:hAnsi="仿宋" w:eastAsia="仿宋" w:cs="仿宋"/>
          <w:i w:val="0"/>
          <w:iCs w:val="0"/>
          <w:caps w:val="0"/>
          <w:color w:val="333333"/>
          <w:spacing w:val="0"/>
          <w:sz w:val="21"/>
          <w:szCs w:val="21"/>
          <w:shd w:val="clear" w:fill="FFFFFF"/>
        </w:rPr>
        <w:t>的</w:t>
      </w:r>
      <w:r>
        <w:rPr>
          <w:rStyle w:val="7"/>
          <w:rFonts w:hint="eastAsia" w:ascii="仿宋" w:hAnsi="仿宋" w:eastAsia="仿宋" w:cs="仿宋"/>
          <w:i w:val="0"/>
          <w:iCs w:val="0"/>
          <w:caps w:val="0"/>
          <w:color w:val="333333"/>
          <w:spacing w:val="0"/>
          <w:sz w:val="21"/>
          <w:szCs w:val="21"/>
          <w:u w:val="single"/>
          <w:shd w:val="clear" w:fill="FFFFFF"/>
        </w:rPr>
        <w:t>（关键组件）</w:t>
      </w:r>
      <w:r>
        <w:rPr>
          <w:rFonts w:hint="eastAsia" w:ascii="仿宋" w:hAnsi="仿宋" w:eastAsia="仿宋" w:cs="仿宋"/>
          <w:i w:val="0"/>
          <w:iCs w:val="0"/>
          <w:caps w:val="0"/>
          <w:color w:val="333333"/>
          <w:spacing w:val="0"/>
          <w:sz w:val="21"/>
          <w:szCs w:val="21"/>
          <w:shd w:val="clear" w:fill="FFFFFF"/>
        </w:rPr>
        <w:t>在中国境内生产。</w:t>
      </w:r>
      <w:r>
        <w:rPr>
          <w:rStyle w:val="7"/>
          <w:rFonts w:hint="eastAsia" w:ascii="仿宋" w:hAnsi="仿宋" w:eastAsia="仿宋" w:cs="仿宋"/>
          <w:i w:val="0"/>
          <w:iCs w:val="0"/>
          <w:caps w:val="0"/>
          <w:color w:val="333333"/>
          <w:spacing w:val="0"/>
          <w:sz w:val="21"/>
          <w:szCs w:val="21"/>
          <w:u w:val="single"/>
          <w:shd w:val="clear" w:fill="FFFFFF"/>
        </w:rPr>
        <w:t>（产品名称2）</w:t>
      </w:r>
      <w:r>
        <w:rPr>
          <w:rFonts w:hint="eastAsia" w:ascii="仿宋" w:hAnsi="仿宋" w:eastAsia="仿宋" w:cs="仿宋"/>
          <w:i w:val="0"/>
          <w:iCs w:val="0"/>
          <w:caps w:val="0"/>
          <w:color w:val="333333"/>
          <w:spacing w:val="0"/>
          <w:sz w:val="21"/>
          <w:szCs w:val="21"/>
          <w:shd w:val="clear" w:fill="FFFFFF"/>
        </w:rPr>
        <w:t>的</w:t>
      </w:r>
      <w:r>
        <w:rPr>
          <w:rStyle w:val="7"/>
          <w:rFonts w:hint="eastAsia" w:ascii="仿宋" w:hAnsi="仿宋" w:eastAsia="仿宋" w:cs="仿宋"/>
          <w:i w:val="0"/>
          <w:iCs w:val="0"/>
          <w:caps w:val="0"/>
          <w:color w:val="333333"/>
          <w:spacing w:val="0"/>
          <w:sz w:val="21"/>
          <w:szCs w:val="21"/>
          <w:u w:val="single"/>
          <w:shd w:val="clear" w:fill="FFFFFF"/>
        </w:rPr>
        <w:t>（关键工序）</w:t>
      </w:r>
      <w:r>
        <w:rPr>
          <w:rFonts w:hint="eastAsia" w:ascii="仿宋" w:hAnsi="仿宋" w:eastAsia="仿宋" w:cs="仿宋"/>
          <w:i w:val="0"/>
          <w:iCs w:val="0"/>
          <w:caps w:val="0"/>
          <w:color w:val="333333"/>
          <w:spacing w:val="0"/>
          <w:sz w:val="21"/>
          <w:szCs w:val="21"/>
          <w:shd w:val="clear" w:fill="FFFFFF"/>
        </w:rPr>
        <w:t>在中国境内完成。</w:t>
      </w:r>
    </w:p>
    <w:p w14:paraId="17214E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w:t>
      </w:r>
    </w:p>
    <w:p w14:paraId="3E468F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本公司（单位）对上述声明内容的真实性负责。如有虚假，愿承担相应法律责任。</w:t>
      </w:r>
    </w:p>
    <w:p w14:paraId="55C062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jc w:val="right"/>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公司（单位）名称（盖章）：      </w:t>
      </w:r>
    </w:p>
    <w:p w14:paraId="55E464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jc w:val="right"/>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日期：　　年　　月　日    </w:t>
      </w:r>
    </w:p>
    <w:p w14:paraId="3A16BC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p>
    <w:p w14:paraId="4E4C42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p>
    <w:p w14:paraId="1E13FC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_____________________________</w:t>
      </w:r>
    </w:p>
    <w:p w14:paraId="2A5552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27A1FE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1E36D3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73624C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0910BB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Lines="0" w:beforeAutospacing="0" w:after="0" w:afterLines="0" w:afterAutospacing="0" w:line="360" w:lineRule="auto"/>
        <w:ind w:left="0" w:right="0" w:firstLine="420" w:firstLineChars="200"/>
        <w:textAlignment w:val="auto"/>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4D23AC83">
      <w:pPr>
        <w:spacing w:beforeLines="0" w:afterLines="0" w:line="360" w:lineRule="auto"/>
        <w:ind w:firstLine="420" w:firstLineChars="200"/>
        <w:rPr>
          <w:szCs w:val="21"/>
        </w:rPr>
      </w:pPr>
      <w:r>
        <w:rPr>
          <w:szCs w:val="21"/>
        </w:rPr>
        <w:br w:type="page"/>
      </w:r>
    </w:p>
    <w:p w14:paraId="63E2D623">
      <w:pPr>
        <w:spacing w:before="0" w:beforeLines="0" w:afterLines="0" w:line="360" w:lineRule="auto"/>
        <w:ind w:firstLine="438" w:firstLineChars="200"/>
        <w:jc w:val="center"/>
        <w:rPr>
          <w:rFonts w:ascii="仿宋" w:hAnsi="仿宋" w:eastAsia="仿宋" w:cs="仿宋"/>
          <w:b/>
          <w:bCs/>
          <w:spacing w:val="4"/>
          <w:sz w:val="21"/>
          <w:szCs w:val="21"/>
        </w:rPr>
      </w:pPr>
    </w:p>
    <w:p w14:paraId="2617C5E5">
      <w:pPr>
        <w:spacing w:before="0" w:beforeLines="0" w:afterLines="0" w:line="360" w:lineRule="auto"/>
        <w:ind w:firstLine="438" w:firstLineChars="200"/>
        <w:jc w:val="center"/>
        <w:rPr>
          <w:rFonts w:ascii="仿宋" w:hAnsi="仿宋" w:eastAsia="仿宋" w:cs="仿宋"/>
          <w:sz w:val="21"/>
          <w:szCs w:val="21"/>
        </w:rPr>
      </w:pPr>
      <w:r>
        <w:rPr>
          <w:rFonts w:ascii="仿宋" w:hAnsi="仿宋" w:eastAsia="仿宋" w:cs="仿宋"/>
          <w:b/>
          <w:bCs/>
          <w:spacing w:val="4"/>
          <w:sz w:val="21"/>
          <w:szCs w:val="21"/>
        </w:rPr>
        <w:t>中国境内生产的组件成本核算基本规则</w:t>
      </w:r>
    </w:p>
    <w:p w14:paraId="0D22F965">
      <w:pPr>
        <w:pStyle w:val="2"/>
        <w:spacing w:line="360" w:lineRule="auto"/>
        <w:ind w:left="0" w:firstLine="0" w:firstLineChars="0"/>
        <w:rPr>
          <w:sz w:val="21"/>
          <w:szCs w:val="21"/>
        </w:rPr>
      </w:pPr>
    </w:p>
    <w:p w14:paraId="19E9746B">
      <w:pPr>
        <w:spacing w:before="0" w:beforeLines="0" w:afterLines="0" w:line="360" w:lineRule="auto"/>
        <w:ind w:left="2" w:firstLine="424" w:firstLineChars="200"/>
        <w:jc w:val="both"/>
        <w:rPr>
          <w:rFonts w:ascii="仿宋" w:hAnsi="仿宋" w:eastAsia="仿宋" w:cs="仿宋"/>
          <w:sz w:val="21"/>
          <w:szCs w:val="21"/>
        </w:rPr>
      </w:pPr>
      <w:r>
        <w:rPr>
          <w:rFonts w:ascii="仿宋" w:hAnsi="仿宋" w:eastAsia="仿宋" w:cs="仿宋"/>
          <w:spacing w:val="1"/>
          <w:sz w:val="21"/>
          <w:szCs w:val="21"/>
        </w:rPr>
        <w:t>产品在中国境内生产的组件成本，一般按照其二级组件的相关成本进</w:t>
      </w:r>
      <w:r>
        <w:rPr>
          <w:rFonts w:ascii="仿宋" w:hAnsi="仿宋" w:eastAsia="仿宋" w:cs="仿宋"/>
          <w:sz w:val="21"/>
          <w:szCs w:val="21"/>
        </w:rPr>
        <w:t>行核算。按照产品</w:t>
      </w:r>
      <w:r>
        <w:rPr>
          <w:rFonts w:ascii="仿宋" w:hAnsi="仿宋" w:eastAsia="仿宋" w:cs="仿宋"/>
          <w:spacing w:val="-3"/>
          <w:sz w:val="21"/>
          <w:szCs w:val="21"/>
        </w:rPr>
        <w:t>的一级组件进行成本核算能够满足中国境内生产的组件成本判定需求的，可以按照一级组件的</w:t>
      </w:r>
      <w:r>
        <w:rPr>
          <w:rFonts w:ascii="仿宋" w:hAnsi="仿宋" w:eastAsia="仿宋" w:cs="仿宋"/>
          <w:spacing w:val="-5"/>
          <w:sz w:val="21"/>
          <w:szCs w:val="21"/>
        </w:rPr>
        <w:t>相关成本进行核算。</w:t>
      </w:r>
    </w:p>
    <w:p w14:paraId="735A24A9">
      <w:pPr>
        <w:spacing w:beforeLines="0" w:afterLines="0" w:line="360" w:lineRule="auto"/>
        <w:ind w:left="1" w:right="2" w:firstLine="424" w:firstLineChars="200"/>
        <w:rPr>
          <w:rFonts w:ascii="仿宋" w:hAnsi="仿宋" w:eastAsia="仿宋" w:cs="仿宋"/>
          <w:sz w:val="21"/>
          <w:szCs w:val="21"/>
        </w:rPr>
      </w:pPr>
      <w:r>
        <w:rPr>
          <w:rFonts w:ascii="仿宋" w:hAnsi="仿宋" w:eastAsia="仿宋" w:cs="仿宋"/>
          <w:spacing w:val="1"/>
          <w:sz w:val="21"/>
          <w:szCs w:val="21"/>
        </w:rPr>
        <w:t>一、产品的一级组件是指直接组成产品的组件。产品的二级组件是</w:t>
      </w:r>
      <w:r>
        <w:rPr>
          <w:rFonts w:ascii="仿宋" w:hAnsi="仿宋" w:eastAsia="仿宋" w:cs="仿宋"/>
          <w:sz w:val="21"/>
          <w:szCs w:val="21"/>
        </w:rPr>
        <w:t>指直接组成产品一级</w:t>
      </w:r>
      <w:r>
        <w:rPr>
          <w:rFonts w:ascii="仿宋" w:hAnsi="仿宋" w:eastAsia="仿宋" w:cs="仿宋"/>
          <w:spacing w:val="-2"/>
          <w:sz w:val="21"/>
          <w:szCs w:val="21"/>
        </w:rPr>
        <w:t>组件的组件。一级组件不可分解的，视同二级组</w:t>
      </w:r>
      <w:r>
        <w:rPr>
          <w:rFonts w:ascii="仿宋" w:hAnsi="仿宋" w:eastAsia="仿宋" w:cs="仿宋"/>
          <w:spacing w:val="-3"/>
          <w:sz w:val="21"/>
          <w:szCs w:val="21"/>
        </w:rPr>
        <w:t>件。</w:t>
      </w:r>
    </w:p>
    <w:p w14:paraId="47931C77">
      <w:pPr>
        <w:spacing w:before="0" w:beforeLines="0" w:afterLines="0" w:line="360" w:lineRule="auto"/>
        <w:ind w:left="6" w:right="2" w:firstLine="424" w:firstLineChars="200"/>
        <w:rPr>
          <w:rFonts w:ascii="仿宋" w:hAnsi="仿宋" w:eastAsia="仿宋" w:cs="仿宋"/>
          <w:sz w:val="21"/>
          <w:szCs w:val="21"/>
        </w:rPr>
      </w:pPr>
      <w:r>
        <w:rPr>
          <w:rFonts w:ascii="仿宋" w:hAnsi="仿宋" w:eastAsia="仿宋" w:cs="仿宋"/>
          <w:spacing w:val="1"/>
          <w:sz w:val="21"/>
          <w:szCs w:val="21"/>
        </w:rPr>
        <w:t>二、二级组件在中国境内生产的，其全部成本计入中国境</w:t>
      </w:r>
      <w:r>
        <w:rPr>
          <w:rFonts w:ascii="仿宋" w:hAnsi="仿宋" w:eastAsia="仿宋" w:cs="仿宋"/>
          <w:sz w:val="21"/>
          <w:szCs w:val="21"/>
        </w:rPr>
        <w:t>内生产的组件成本；二级组件</w:t>
      </w:r>
      <w:r>
        <w:rPr>
          <w:rFonts w:ascii="仿宋" w:hAnsi="仿宋" w:eastAsia="仿宋" w:cs="仿宋"/>
          <w:spacing w:val="-2"/>
          <w:sz w:val="21"/>
          <w:szCs w:val="21"/>
        </w:rPr>
        <w:t>不在中国境内生产的，其成本不计入中国境内生产的组件成本。</w:t>
      </w:r>
    </w:p>
    <w:p w14:paraId="07E71013">
      <w:pPr>
        <w:spacing w:before="0" w:beforeLines="0" w:afterLines="0" w:line="360" w:lineRule="auto"/>
        <w:ind w:right="2" w:firstLine="424" w:firstLineChars="200"/>
        <w:rPr>
          <w:rFonts w:ascii="仿宋" w:hAnsi="仿宋" w:eastAsia="仿宋" w:cs="仿宋"/>
          <w:sz w:val="21"/>
          <w:szCs w:val="21"/>
        </w:rPr>
      </w:pPr>
      <w:r>
        <w:rPr>
          <w:rFonts w:ascii="仿宋" w:hAnsi="仿宋" w:eastAsia="仿宋" w:cs="仿宋"/>
          <w:spacing w:val="1"/>
          <w:sz w:val="21"/>
          <w:szCs w:val="21"/>
        </w:rPr>
        <w:t>三、产品总成本和组件成本以相关会计核算数据、采购合同</w:t>
      </w:r>
      <w:r>
        <w:rPr>
          <w:rFonts w:ascii="仿宋" w:hAnsi="仿宋" w:eastAsia="仿宋" w:cs="仿宋"/>
          <w:sz w:val="21"/>
          <w:szCs w:val="21"/>
        </w:rPr>
        <w:t>、进货记录等为基础进行计</w:t>
      </w:r>
      <w:r>
        <w:rPr>
          <w:rFonts w:ascii="仿宋" w:hAnsi="仿宋" w:eastAsia="仿宋" w:cs="仿宋"/>
          <w:spacing w:val="-12"/>
          <w:sz w:val="21"/>
          <w:szCs w:val="21"/>
        </w:rPr>
        <w:t>算。</w:t>
      </w:r>
    </w:p>
    <w:p w14:paraId="626325E2">
      <w:pPr>
        <w:keepNext w:val="0"/>
        <w:keepLines w:val="0"/>
        <w:pageBreakBefore w:val="0"/>
        <w:widowControl/>
        <w:kinsoku w:val="0"/>
        <w:wordWrap/>
        <w:overflowPunct/>
        <w:topLinePunct w:val="0"/>
        <w:autoSpaceDE w:val="0"/>
        <w:autoSpaceDN w:val="0"/>
        <w:bidi w:val="0"/>
        <w:adjustRightInd w:val="0"/>
        <w:snapToGrid w:val="0"/>
        <w:spacing w:beforeLines="0" w:afterLines="0" w:line="360" w:lineRule="auto"/>
        <w:ind w:firstLine="424" w:firstLineChars="200"/>
        <w:textAlignment w:val="baseline"/>
        <w:rPr>
          <w:szCs w:val="21"/>
        </w:rPr>
      </w:pPr>
      <w:r>
        <w:rPr>
          <w:rFonts w:ascii="仿宋" w:hAnsi="仿宋" w:eastAsia="仿宋" w:cs="仿宋"/>
          <w:spacing w:val="1"/>
          <w:sz w:val="21"/>
          <w:szCs w:val="21"/>
        </w:rPr>
        <w:t>四、需要对成本核算规则予以进一步明确的其他有关事项，由财政部会同有关部门另行规定</w:t>
      </w:r>
      <w:r>
        <w:rPr>
          <w:rFonts w:hint="eastAsia" w:ascii="仿宋" w:hAnsi="仿宋" w:eastAsia="仿宋" w:cs="仿宋"/>
          <w:spacing w:val="1"/>
          <w:sz w:val="21"/>
          <w:szCs w:val="21"/>
          <w:lang w:eastAsia="zh-CN"/>
        </w:rPr>
        <w:t>。</w:t>
      </w:r>
    </w:p>
    <w:p w14:paraId="15AAD666">
      <w:pPr>
        <w:spacing w:beforeLines="0" w:afterLines="0" w:line="360" w:lineRule="auto"/>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6382524C-3B76-4327-B6F7-41E677259D73}"/>
  </w:font>
  <w:font w:name="仿宋">
    <w:panose1 w:val="02010609060101010101"/>
    <w:charset w:val="86"/>
    <w:family w:val="auto"/>
    <w:pitch w:val="default"/>
    <w:sig w:usb0="800002BF" w:usb1="38CF7CFA" w:usb2="00000016" w:usb3="00000000" w:csb0="00040001" w:csb1="00000000"/>
    <w:embedRegular r:id="rId2" w:fontKey="{F24C2554-EEBC-4E07-824F-549EB2123C39}"/>
  </w:font>
  <w:font w:name="方正仿宋_GB2312">
    <w:panose1 w:val="02000000000000000000"/>
    <w:charset w:val="86"/>
    <w:family w:val="auto"/>
    <w:pitch w:val="default"/>
    <w:sig w:usb0="A00002BF" w:usb1="184F6CFA" w:usb2="00000012" w:usb3="00000000" w:csb0="00040001" w:csb1="00000000"/>
    <w:embedRegular r:id="rId3" w:fontKey="{C7865142-1089-43E6-A336-A3405F90FE6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F26268"/>
    <w:rsid w:val="01F262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99"/>
    <w:pPr>
      <w:spacing w:beforeLines="0" w:afterLines="0"/>
      <w:ind w:left="140"/>
    </w:pPr>
    <w:rPr>
      <w:rFonts w:ascii="宋体" w:hAnsi="宋体"/>
      <w:sz w:val="28"/>
    </w:rPr>
  </w:style>
  <w:style w:type="paragraph" w:styleId="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0"/>
    <w:rPr>
      <w:b/>
      <w:bCs/>
    </w:rPr>
  </w:style>
  <w:style w:type="character" w:styleId="7">
    <w:name w:val="Emphasis"/>
    <w:basedOn w:val="5"/>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2026-04-20T03:58:00Z</dcterms:created>
  <dc:creator>秦丹丹</dc:creator>
  <cp:lastModifiedBy>秦丹丹</cp:lastModifiedBy>
  <dcterms:modified xsi:type="dcterms:W3CDTF">2026-04-20T04:00:43Z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FA5D0A0D9432496C93A377EFF6F8D2D2_11</vt:lpwstr>
  </property>
  <property fmtid="{D5CDD505-2E9C-101B-9397-08002B2CF9AE}" pid="4" name="KSOTemplateDocerSaveRecord">
    <vt:lpwstr>eyJoZGlkIjoiMzYwN2I5NTBkYzM4ODQyZDg5ZDU4MTg1ZTI5Yjg5NWUiLCJ1c2VySWQiOiIyMzE3Mjk5MDAifQ==</vt:lpwstr>
  </property>
</Properties>
</file>