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91157A">
      <w:pPr>
        <w:pStyle w:val="4"/>
        <w:keepNext w:val="0"/>
        <w:keepLines w:val="0"/>
        <w:widowControl/>
        <w:suppressLineNumbers w:val="0"/>
        <w:pBdr>
          <w:top w:val="none" w:color="auto" w:sz="0" w:space="0"/>
          <w:left w:val="none" w:color="auto" w:sz="0" w:space="0"/>
          <w:bottom w:val="none" w:color="auto" w:sz="0" w:space="0"/>
          <w:right w:val="none" w:color="auto" w:sz="0" w:space="0"/>
        </w:pBdr>
        <w:shd w:val="clear"/>
        <w:spacing w:before="0" w:beforeAutospacing="0" w:after="150" w:afterAutospacing="0" w:line="27" w:lineRule="atLeast"/>
        <w:ind w:left="0" w:right="0" w:firstLine="0"/>
        <w:jc w:val="center"/>
        <w:rPr>
          <w:rFonts w:hint="eastAsia" w:ascii="方正仿宋_GB18030" w:hAnsi="方正仿宋_GB18030" w:eastAsia="方正仿宋_GB18030" w:cs="方正仿宋_GB18030"/>
          <w:b/>
          <w:bCs/>
          <w:i w:val="0"/>
          <w:iCs w:val="0"/>
          <w:caps w:val="0"/>
          <w:color w:val="333333"/>
          <w:spacing w:val="0"/>
          <w:sz w:val="24"/>
          <w:szCs w:val="24"/>
          <w:shd w:val="clear" w:fill="FFFFFF"/>
        </w:rPr>
      </w:pPr>
    </w:p>
    <w:p w14:paraId="310CED42">
      <w:pPr>
        <w:pStyle w:val="7"/>
        <w:keepNext/>
        <w:pageBreakBefore w:val="0"/>
        <w:shd w:val="clear"/>
        <w:wordWrap/>
        <w:overflowPunct/>
        <w:topLinePunct w:val="0"/>
        <w:bidi w:val="0"/>
        <w:spacing w:line="460" w:lineRule="exact"/>
        <w:ind w:left="0" w:leftChars="0" w:right="0" w:rightChars="0"/>
        <w:jc w:val="center"/>
        <w:rPr>
          <w:rFonts w:hint="eastAsia" w:ascii="方正仿宋_GB18030" w:hAnsi="方正仿宋_GB18030" w:eastAsia="方正仿宋_GB18030" w:cs="方正仿宋_GB18030"/>
          <w:color w:val="auto"/>
          <w:spacing w:val="0"/>
          <w:w w:val="100"/>
          <w:highlight w:val="none"/>
        </w:rPr>
      </w:pPr>
      <w:r>
        <w:rPr>
          <w:rFonts w:hint="eastAsia" w:ascii="方正仿宋_GB18030" w:hAnsi="方正仿宋_GB18030" w:eastAsia="方正仿宋_GB18030" w:cs="方正仿宋_GB18030"/>
          <w:color w:val="auto"/>
          <w:spacing w:val="0"/>
          <w:w w:val="100"/>
          <w:highlight w:val="none"/>
        </w:rPr>
        <w:t>关于符合本国产品标准的声明函</w:t>
      </w:r>
    </w:p>
    <w:p w14:paraId="0B073EA1">
      <w:pPr>
        <w:pageBreakBefore w:val="0"/>
        <w:shd w:val="clear"/>
        <w:overflowPunct/>
        <w:topLinePunct w:val="0"/>
        <w:bidi w:val="0"/>
        <w:spacing w:line="460" w:lineRule="exact"/>
        <w:ind w:left="0" w:leftChars="0" w:right="0" w:rightChars="0" w:firstLine="480" w:firstLineChars="200"/>
        <w:rPr>
          <w:rFonts w:hint="eastAsia" w:ascii="方正仿宋_GB18030" w:hAnsi="方正仿宋_GB18030" w:eastAsia="方正仿宋_GB18030" w:cs="方正仿宋_GB18030"/>
          <w:i w:val="0"/>
          <w:iCs w:val="0"/>
          <w:caps w:val="0"/>
          <w:color w:val="333333"/>
          <w:spacing w:val="0"/>
          <w:sz w:val="24"/>
          <w:szCs w:val="24"/>
          <w:shd w:val="clear" w:fill="FFFFFF"/>
        </w:rPr>
      </w:pPr>
      <w:r>
        <w:rPr>
          <w:rFonts w:hint="eastAsia" w:ascii="方正仿宋_GB18030" w:hAnsi="方正仿宋_GB18030" w:eastAsia="方正仿宋_GB18030" w:cs="方正仿宋_GB18030"/>
          <w:i w:val="0"/>
          <w:iCs w:val="0"/>
          <w:caps w:val="0"/>
          <w:color w:val="333333"/>
          <w:spacing w:val="0"/>
          <w:sz w:val="24"/>
          <w:szCs w:val="24"/>
          <w:shd w:val="clear" w:fill="FFFFFF"/>
        </w:rPr>
        <w:t>　</w:t>
      </w:r>
    </w:p>
    <w:p w14:paraId="230F8965">
      <w:pPr>
        <w:pageBreakBefore w:val="0"/>
        <w:shd w:val="clear"/>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本公司（单位）郑重声明，根据《国务院办公厅关于在政府采购中实施本国产品标准及相关政策的通知》（国办发〔2025</w:t>
      </w:r>
      <w:bookmarkStart w:id="0" w:name="_GoBack"/>
      <w:bookmarkEnd w:id="0"/>
      <w:r>
        <w:rPr>
          <w:rFonts w:hint="eastAsia" w:ascii="方正仿宋_GB18030" w:hAnsi="方正仿宋_GB18030" w:eastAsia="方正仿宋_GB18030" w:cs="方正仿宋_GB18030"/>
          <w:color w:val="auto"/>
          <w:spacing w:val="0"/>
          <w:w w:val="100"/>
          <w:sz w:val="22"/>
          <w:szCs w:val="22"/>
          <w:highlight w:val="none"/>
        </w:rPr>
        <w:t>〕34号）的规定，本公司（单位）提供的以下产品属于本国产品。具体情况如下：</w:t>
      </w:r>
    </w:p>
    <w:p w14:paraId="5F031C19">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1.</w:t>
      </w:r>
      <w:r>
        <w:rPr>
          <w:rFonts w:hint="eastAsia" w:ascii="方正仿宋_GB18030" w:hAnsi="方正仿宋_GB18030" w:eastAsia="方正仿宋_GB18030" w:cs="方正仿宋_GB18030"/>
          <w:color w:val="auto"/>
          <w:spacing w:val="0"/>
          <w:w w:val="100"/>
          <w:sz w:val="22"/>
          <w:szCs w:val="22"/>
          <w:highlight w:val="none"/>
          <w:u w:val="single"/>
        </w:rPr>
        <w:t>（产品名称1）</w:t>
      </w:r>
      <w:r>
        <w:rPr>
          <w:rFonts w:hint="eastAsia" w:ascii="方正仿宋_GB18030" w:hAnsi="方正仿宋_GB18030" w:eastAsia="方正仿宋_GB18030" w:cs="方正仿宋_GB18030"/>
          <w:color w:val="auto"/>
          <w:spacing w:val="0"/>
          <w:w w:val="100"/>
          <w:sz w:val="22"/>
          <w:szCs w:val="22"/>
          <w:highlight w:val="none"/>
        </w:rPr>
        <w:t>，生产厂为</w:t>
      </w:r>
      <w:r>
        <w:rPr>
          <w:rFonts w:hint="eastAsia" w:ascii="方正仿宋_GB18030" w:hAnsi="方正仿宋_GB18030" w:eastAsia="方正仿宋_GB18030" w:cs="方正仿宋_GB18030"/>
          <w:color w:val="auto"/>
          <w:spacing w:val="0"/>
          <w:w w:val="100"/>
          <w:sz w:val="22"/>
          <w:szCs w:val="22"/>
          <w:highlight w:val="none"/>
          <w:u w:val="single"/>
        </w:rPr>
        <w:t>（厂名）</w:t>
      </w:r>
      <w:r>
        <w:rPr>
          <w:rFonts w:hint="eastAsia" w:ascii="方正仿宋_GB18030" w:hAnsi="方正仿宋_GB18030" w:eastAsia="方正仿宋_GB18030" w:cs="方正仿宋_GB18030"/>
          <w:color w:val="auto"/>
          <w:spacing w:val="0"/>
          <w:w w:val="100"/>
          <w:sz w:val="22"/>
          <w:szCs w:val="22"/>
          <w:highlight w:val="none"/>
        </w:rPr>
        <w:t>，厂址为</w:t>
      </w:r>
      <w:r>
        <w:rPr>
          <w:rFonts w:hint="eastAsia" w:ascii="方正仿宋_GB18030" w:hAnsi="方正仿宋_GB18030" w:eastAsia="方正仿宋_GB18030" w:cs="方正仿宋_GB18030"/>
          <w:color w:val="auto"/>
          <w:spacing w:val="0"/>
          <w:w w:val="100"/>
          <w:sz w:val="22"/>
          <w:szCs w:val="22"/>
          <w:highlight w:val="none"/>
          <w:u w:val="single"/>
        </w:rPr>
        <w:t>（生产厂址）</w:t>
      </w:r>
      <w:r>
        <w:rPr>
          <w:rFonts w:hint="eastAsia" w:ascii="方正仿宋_GB18030" w:hAnsi="方正仿宋_GB18030" w:eastAsia="方正仿宋_GB18030" w:cs="方正仿宋_GB18030"/>
          <w:color w:val="auto"/>
          <w:spacing w:val="0"/>
          <w:w w:val="100"/>
          <w:sz w:val="22"/>
          <w:szCs w:val="22"/>
          <w:highlight w:val="none"/>
        </w:rPr>
        <w:t>。</w:t>
      </w:r>
      <w:r>
        <w:rPr>
          <w:rFonts w:hint="eastAsia" w:ascii="方正仿宋_GB18030" w:hAnsi="方正仿宋_GB18030" w:eastAsia="方正仿宋_GB18030" w:cs="方正仿宋_GB18030"/>
          <w:color w:val="auto"/>
          <w:spacing w:val="0"/>
          <w:w w:val="100"/>
          <w:sz w:val="22"/>
          <w:szCs w:val="22"/>
          <w:highlight w:val="none"/>
          <w:u w:val="single"/>
        </w:rPr>
        <w:t>（产品名称1）</w:t>
      </w:r>
      <w:r>
        <w:rPr>
          <w:rFonts w:hint="eastAsia" w:ascii="方正仿宋_GB18030" w:hAnsi="方正仿宋_GB18030" w:eastAsia="方正仿宋_GB18030" w:cs="方正仿宋_GB18030"/>
          <w:color w:val="auto"/>
          <w:spacing w:val="0"/>
          <w:w w:val="100"/>
          <w:sz w:val="22"/>
          <w:szCs w:val="22"/>
          <w:highlight w:val="none"/>
        </w:rPr>
        <w:t>的中国境内生产的组件成本占比≥</w:t>
      </w:r>
      <w:r>
        <w:rPr>
          <w:rFonts w:hint="eastAsia" w:ascii="方正仿宋_GB18030" w:hAnsi="方正仿宋_GB18030" w:eastAsia="方正仿宋_GB18030" w:cs="方正仿宋_GB18030"/>
          <w:color w:val="auto"/>
          <w:spacing w:val="0"/>
          <w:w w:val="100"/>
          <w:sz w:val="22"/>
          <w:szCs w:val="22"/>
          <w:highlight w:val="none"/>
          <w:u w:val="single"/>
        </w:rPr>
        <w:t>（规定比例）</w:t>
      </w:r>
      <w:r>
        <w:rPr>
          <w:rFonts w:hint="eastAsia" w:ascii="方正仿宋_GB18030" w:hAnsi="方正仿宋_GB18030" w:eastAsia="方正仿宋_GB18030" w:cs="方正仿宋_GB18030"/>
          <w:color w:val="auto"/>
          <w:spacing w:val="0"/>
          <w:w w:val="100"/>
          <w:sz w:val="22"/>
          <w:szCs w:val="22"/>
          <w:highlight w:val="none"/>
        </w:rPr>
        <w:t>。</w:t>
      </w:r>
      <w:r>
        <w:rPr>
          <w:rFonts w:hint="eastAsia" w:ascii="方正仿宋_GB18030" w:hAnsi="方正仿宋_GB18030" w:eastAsia="方正仿宋_GB18030" w:cs="方正仿宋_GB18030"/>
          <w:color w:val="auto"/>
          <w:spacing w:val="0"/>
          <w:w w:val="100"/>
          <w:sz w:val="22"/>
          <w:szCs w:val="22"/>
          <w:highlight w:val="none"/>
          <w:u w:val="single"/>
        </w:rPr>
        <w:t>（产品名称1）</w:t>
      </w:r>
      <w:r>
        <w:rPr>
          <w:rFonts w:hint="eastAsia" w:ascii="方正仿宋_GB18030" w:hAnsi="方正仿宋_GB18030" w:eastAsia="方正仿宋_GB18030" w:cs="方正仿宋_GB18030"/>
          <w:color w:val="auto"/>
          <w:spacing w:val="0"/>
          <w:w w:val="100"/>
          <w:sz w:val="22"/>
          <w:szCs w:val="22"/>
          <w:highlight w:val="none"/>
        </w:rPr>
        <w:t>的</w:t>
      </w:r>
      <w:r>
        <w:rPr>
          <w:rFonts w:hint="eastAsia" w:ascii="方正仿宋_GB18030" w:hAnsi="方正仿宋_GB18030" w:eastAsia="方正仿宋_GB18030" w:cs="方正仿宋_GB18030"/>
          <w:color w:val="auto"/>
          <w:spacing w:val="0"/>
          <w:w w:val="100"/>
          <w:sz w:val="22"/>
          <w:szCs w:val="22"/>
          <w:highlight w:val="none"/>
          <w:u w:val="single"/>
        </w:rPr>
        <w:t>（关键组件）</w:t>
      </w:r>
      <w:r>
        <w:rPr>
          <w:rFonts w:hint="eastAsia" w:ascii="方正仿宋_GB18030" w:hAnsi="方正仿宋_GB18030" w:eastAsia="方正仿宋_GB18030" w:cs="方正仿宋_GB18030"/>
          <w:color w:val="auto"/>
          <w:spacing w:val="0"/>
          <w:w w:val="100"/>
          <w:sz w:val="22"/>
          <w:szCs w:val="22"/>
          <w:highlight w:val="none"/>
        </w:rPr>
        <w:t>在中国境内生产。</w:t>
      </w:r>
      <w:r>
        <w:rPr>
          <w:rFonts w:hint="eastAsia" w:ascii="方正仿宋_GB18030" w:hAnsi="方正仿宋_GB18030" w:eastAsia="方正仿宋_GB18030" w:cs="方正仿宋_GB18030"/>
          <w:color w:val="auto"/>
          <w:spacing w:val="0"/>
          <w:w w:val="100"/>
          <w:sz w:val="22"/>
          <w:szCs w:val="22"/>
          <w:highlight w:val="none"/>
          <w:u w:val="single"/>
        </w:rPr>
        <w:t>（产品名称1）</w:t>
      </w:r>
      <w:r>
        <w:rPr>
          <w:rFonts w:hint="eastAsia" w:ascii="方正仿宋_GB18030" w:hAnsi="方正仿宋_GB18030" w:eastAsia="方正仿宋_GB18030" w:cs="方正仿宋_GB18030"/>
          <w:color w:val="auto"/>
          <w:spacing w:val="0"/>
          <w:w w:val="100"/>
          <w:sz w:val="22"/>
          <w:szCs w:val="22"/>
          <w:highlight w:val="none"/>
        </w:rPr>
        <w:t>的</w:t>
      </w:r>
      <w:r>
        <w:rPr>
          <w:rFonts w:hint="eastAsia" w:ascii="方正仿宋_GB18030" w:hAnsi="方正仿宋_GB18030" w:eastAsia="方正仿宋_GB18030" w:cs="方正仿宋_GB18030"/>
          <w:color w:val="auto"/>
          <w:spacing w:val="0"/>
          <w:w w:val="100"/>
          <w:sz w:val="22"/>
          <w:szCs w:val="22"/>
          <w:highlight w:val="none"/>
          <w:u w:val="single"/>
        </w:rPr>
        <w:t>（关键工序）</w:t>
      </w:r>
      <w:r>
        <w:rPr>
          <w:rFonts w:hint="eastAsia" w:ascii="方正仿宋_GB18030" w:hAnsi="方正仿宋_GB18030" w:eastAsia="方正仿宋_GB18030" w:cs="方正仿宋_GB18030"/>
          <w:color w:val="auto"/>
          <w:spacing w:val="0"/>
          <w:w w:val="100"/>
          <w:sz w:val="22"/>
          <w:szCs w:val="22"/>
          <w:highlight w:val="none"/>
        </w:rPr>
        <w:t>在中国境内完成。</w:t>
      </w:r>
    </w:p>
    <w:p w14:paraId="2F1E0A2B">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2.</w:t>
      </w:r>
      <w:r>
        <w:rPr>
          <w:rFonts w:hint="eastAsia" w:ascii="方正仿宋_GB18030" w:hAnsi="方正仿宋_GB18030" w:eastAsia="方正仿宋_GB18030" w:cs="方正仿宋_GB18030"/>
          <w:color w:val="auto"/>
          <w:spacing w:val="0"/>
          <w:w w:val="100"/>
          <w:sz w:val="22"/>
          <w:szCs w:val="22"/>
          <w:highlight w:val="none"/>
          <w:u w:val="single"/>
        </w:rPr>
        <w:t>（产品名称</w:t>
      </w:r>
      <w:r>
        <w:rPr>
          <w:rFonts w:hint="eastAsia" w:ascii="方正仿宋_GB18030" w:hAnsi="方正仿宋_GB18030" w:eastAsia="方正仿宋_GB18030" w:cs="方正仿宋_GB18030"/>
          <w:color w:val="auto"/>
          <w:spacing w:val="0"/>
          <w:w w:val="100"/>
          <w:sz w:val="22"/>
          <w:szCs w:val="22"/>
          <w:highlight w:val="none"/>
          <w:u w:val="single"/>
          <w:lang w:val="en-US" w:eastAsia="zh-CN"/>
        </w:rPr>
        <w:t>2</w:t>
      </w:r>
      <w:r>
        <w:rPr>
          <w:rFonts w:hint="eastAsia" w:ascii="方正仿宋_GB18030" w:hAnsi="方正仿宋_GB18030" w:eastAsia="方正仿宋_GB18030" w:cs="方正仿宋_GB18030"/>
          <w:color w:val="auto"/>
          <w:spacing w:val="0"/>
          <w:w w:val="100"/>
          <w:sz w:val="22"/>
          <w:szCs w:val="22"/>
          <w:highlight w:val="none"/>
          <w:u w:val="single"/>
        </w:rPr>
        <w:t>）</w:t>
      </w:r>
      <w:r>
        <w:rPr>
          <w:rFonts w:hint="eastAsia" w:ascii="方正仿宋_GB18030" w:hAnsi="方正仿宋_GB18030" w:eastAsia="方正仿宋_GB18030" w:cs="方正仿宋_GB18030"/>
          <w:color w:val="auto"/>
          <w:spacing w:val="0"/>
          <w:w w:val="100"/>
          <w:sz w:val="22"/>
          <w:szCs w:val="22"/>
          <w:highlight w:val="none"/>
        </w:rPr>
        <w:t>，生产厂为</w:t>
      </w:r>
      <w:r>
        <w:rPr>
          <w:rFonts w:hint="eastAsia" w:ascii="方正仿宋_GB18030" w:hAnsi="方正仿宋_GB18030" w:eastAsia="方正仿宋_GB18030" w:cs="方正仿宋_GB18030"/>
          <w:color w:val="auto"/>
          <w:spacing w:val="0"/>
          <w:w w:val="100"/>
          <w:sz w:val="22"/>
          <w:szCs w:val="22"/>
          <w:highlight w:val="none"/>
          <w:u w:val="single"/>
        </w:rPr>
        <w:t>（厂名）</w:t>
      </w:r>
      <w:r>
        <w:rPr>
          <w:rFonts w:hint="eastAsia" w:ascii="方正仿宋_GB18030" w:hAnsi="方正仿宋_GB18030" w:eastAsia="方正仿宋_GB18030" w:cs="方正仿宋_GB18030"/>
          <w:color w:val="auto"/>
          <w:spacing w:val="0"/>
          <w:w w:val="100"/>
          <w:sz w:val="22"/>
          <w:szCs w:val="22"/>
          <w:highlight w:val="none"/>
        </w:rPr>
        <w:t>，厂址为</w:t>
      </w:r>
      <w:r>
        <w:rPr>
          <w:rFonts w:hint="eastAsia" w:ascii="方正仿宋_GB18030" w:hAnsi="方正仿宋_GB18030" w:eastAsia="方正仿宋_GB18030" w:cs="方正仿宋_GB18030"/>
          <w:color w:val="auto"/>
          <w:spacing w:val="0"/>
          <w:w w:val="100"/>
          <w:sz w:val="22"/>
          <w:szCs w:val="22"/>
          <w:highlight w:val="none"/>
          <w:u w:val="single"/>
        </w:rPr>
        <w:t>（生产厂址）</w:t>
      </w:r>
      <w:r>
        <w:rPr>
          <w:rFonts w:hint="eastAsia" w:ascii="方正仿宋_GB18030" w:hAnsi="方正仿宋_GB18030" w:eastAsia="方正仿宋_GB18030" w:cs="方正仿宋_GB18030"/>
          <w:color w:val="auto"/>
          <w:spacing w:val="0"/>
          <w:w w:val="100"/>
          <w:sz w:val="22"/>
          <w:szCs w:val="22"/>
          <w:highlight w:val="none"/>
        </w:rPr>
        <w:t>。</w:t>
      </w:r>
      <w:r>
        <w:rPr>
          <w:rFonts w:hint="eastAsia" w:ascii="方正仿宋_GB18030" w:hAnsi="方正仿宋_GB18030" w:eastAsia="方正仿宋_GB18030" w:cs="方正仿宋_GB18030"/>
          <w:color w:val="auto"/>
          <w:spacing w:val="0"/>
          <w:w w:val="100"/>
          <w:sz w:val="22"/>
          <w:szCs w:val="22"/>
          <w:highlight w:val="none"/>
          <w:u w:val="single"/>
        </w:rPr>
        <w:t>（产品名称</w:t>
      </w:r>
      <w:r>
        <w:rPr>
          <w:rFonts w:hint="eastAsia" w:ascii="方正仿宋_GB18030" w:hAnsi="方正仿宋_GB18030" w:eastAsia="方正仿宋_GB18030" w:cs="方正仿宋_GB18030"/>
          <w:color w:val="auto"/>
          <w:spacing w:val="0"/>
          <w:w w:val="100"/>
          <w:sz w:val="22"/>
          <w:szCs w:val="22"/>
          <w:highlight w:val="none"/>
          <w:u w:val="single"/>
          <w:lang w:val="en-US" w:eastAsia="zh-CN"/>
        </w:rPr>
        <w:t>2</w:t>
      </w:r>
      <w:r>
        <w:rPr>
          <w:rFonts w:hint="eastAsia" w:ascii="方正仿宋_GB18030" w:hAnsi="方正仿宋_GB18030" w:eastAsia="方正仿宋_GB18030" w:cs="方正仿宋_GB18030"/>
          <w:color w:val="auto"/>
          <w:spacing w:val="0"/>
          <w:w w:val="100"/>
          <w:sz w:val="22"/>
          <w:szCs w:val="22"/>
          <w:highlight w:val="none"/>
          <w:u w:val="single"/>
        </w:rPr>
        <w:t>）</w:t>
      </w:r>
      <w:r>
        <w:rPr>
          <w:rFonts w:hint="eastAsia" w:ascii="方正仿宋_GB18030" w:hAnsi="方正仿宋_GB18030" w:eastAsia="方正仿宋_GB18030" w:cs="方正仿宋_GB18030"/>
          <w:color w:val="auto"/>
          <w:spacing w:val="0"/>
          <w:w w:val="100"/>
          <w:sz w:val="22"/>
          <w:szCs w:val="22"/>
          <w:highlight w:val="none"/>
        </w:rPr>
        <w:t>的中国境内生产的组件成本占比≥</w:t>
      </w:r>
      <w:r>
        <w:rPr>
          <w:rFonts w:hint="eastAsia" w:ascii="方正仿宋_GB18030" w:hAnsi="方正仿宋_GB18030" w:eastAsia="方正仿宋_GB18030" w:cs="方正仿宋_GB18030"/>
          <w:color w:val="auto"/>
          <w:spacing w:val="0"/>
          <w:w w:val="100"/>
          <w:sz w:val="22"/>
          <w:szCs w:val="22"/>
          <w:highlight w:val="none"/>
          <w:u w:val="single"/>
        </w:rPr>
        <w:t>（规定比例）</w:t>
      </w:r>
      <w:r>
        <w:rPr>
          <w:rFonts w:hint="eastAsia" w:ascii="方正仿宋_GB18030" w:hAnsi="方正仿宋_GB18030" w:eastAsia="方正仿宋_GB18030" w:cs="方正仿宋_GB18030"/>
          <w:color w:val="auto"/>
          <w:spacing w:val="0"/>
          <w:w w:val="100"/>
          <w:sz w:val="22"/>
          <w:szCs w:val="22"/>
          <w:highlight w:val="none"/>
        </w:rPr>
        <w:t>。</w:t>
      </w:r>
      <w:r>
        <w:rPr>
          <w:rFonts w:hint="eastAsia" w:ascii="方正仿宋_GB18030" w:hAnsi="方正仿宋_GB18030" w:eastAsia="方正仿宋_GB18030" w:cs="方正仿宋_GB18030"/>
          <w:color w:val="auto"/>
          <w:spacing w:val="0"/>
          <w:w w:val="100"/>
          <w:sz w:val="22"/>
          <w:szCs w:val="22"/>
          <w:highlight w:val="none"/>
          <w:u w:val="single"/>
        </w:rPr>
        <w:t>（产品名称</w:t>
      </w:r>
      <w:r>
        <w:rPr>
          <w:rFonts w:hint="eastAsia" w:ascii="方正仿宋_GB18030" w:hAnsi="方正仿宋_GB18030" w:eastAsia="方正仿宋_GB18030" w:cs="方正仿宋_GB18030"/>
          <w:color w:val="auto"/>
          <w:spacing w:val="0"/>
          <w:w w:val="100"/>
          <w:sz w:val="22"/>
          <w:szCs w:val="22"/>
          <w:highlight w:val="none"/>
          <w:u w:val="single"/>
          <w:lang w:val="en-US" w:eastAsia="zh-CN"/>
        </w:rPr>
        <w:t>2</w:t>
      </w:r>
      <w:r>
        <w:rPr>
          <w:rFonts w:hint="eastAsia" w:ascii="方正仿宋_GB18030" w:hAnsi="方正仿宋_GB18030" w:eastAsia="方正仿宋_GB18030" w:cs="方正仿宋_GB18030"/>
          <w:color w:val="auto"/>
          <w:spacing w:val="0"/>
          <w:w w:val="100"/>
          <w:sz w:val="22"/>
          <w:szCs w:val="22"/>
          <w:highlight w:val="none"/>
          <w:u w:val="single"/>
        </w:rPr>
        <w:t>）</w:t>
      </w:r>
      <w:r>
        <w:rPr>
          <w:rFonts w:hint="eastAsia" w:ascii="方正仿宋_GB18030" w:hAnsi="方正仿宋_GB18030" w:eastAsia="方正仿宋_GB18030" w:cs="方正仿宋_GB18030"/>
          <w:color w:val="auto"/>
          <w:spacing w:val="0"/>
          <w:w w:val="100"/>
          <w:sz w:val="22"/>
          <w:szCs w:val="22"/>
          <w:highlight w:val="none"/>
        </w:rPr>
        <w:t>的</w:t>
      </w:r>
      <w:r>
        <w:rPr>
          <w:rFonts w:hint="eastAsia" w:ascii="方正仿宋_GB18030" w:hAnsi="方正仿宋_GB18030" w:eastAsia="方正仿宋_GB18030" w:cs="方正仿宋_GB18030"/>
          <w:color w:val="auto"/>
          <w:spacing w:val="0"/>
          <w:w w:val="100"/>
          <w:sz w:val="22"/>
          <w:szCs w:val="22"/>
          <w:highlight w:val="none"/>
          <w:u w:val="single"/>
        </w:rPr>
        <w:t>（关键组件）</w:t>
      </w:r>
      <w:r>
        <w:rPr>
          <w:rFonts w:hint="eastAsia" w:ascii="方正仿宋_GB18030" w:hAnsi="方正仿宋_GB18030" w:eastAsia="方正仿宋_GB18030" w:cs="方正仿宋_GB18030"/>
          <w:color w:val="auto"/>
          <w:spacing w:val="0"/>
          <w:w w:val="100"/>
          <w:sz w:val="22"/>
          <w:szCs w:val="22"/>
          <w:highlight w:val="none"/>
        </w:rPr>
        <w:t>在中国境内生产。</w:t>
      </w:r>
      <w:r>
        <w:rPr>
          <w:rFonts w:hint="eastAsia" w:ascii="方正仿宋_GB18030" w:hAnsi="方正仿宋_GB18030" w:eastAsia="方正仿宋_GB18030" w:cs="方正仿宋_GB18030"/>
          <w:color w:val="auto"/>
          <w:spacing w:val="0"/>
          <w:w w:val="100"/>
          <w:sz w:val="22"/>
          <w:szCs w:val="22"/>
          <w:highlight w:val="none"/>
          <w:u w:val="single"/>
        </w:rPr>
        <w:t>（产品名称</w:t>
      </w:r>
      <w:r>
        <w:rPr>
          <w:rFonts w:hint="eastAsia" w:ascii="方正仿宋_GB18030" w:hAnsi="方正仿宋_GB18030" w:eastAsia="方正仿宋_GB18030" w:cs="方正仿宋_GB18030"/>
          <w:color w:val="auto"/>
          <w:spacing w:val="0"/>
          <w:w w:val="100"/>
          <w:sz w:val="22"/>
          <w:szCs w:val="22"/>
          <w:highlight w:val="none"/>
          <w:u w:val="single"/>
          <w:lang w:val="en-US" w:eastAsia="zh-CN"/>
        </w:rPr>
        <w:t>2</w:t>
      </w:r>
      <w:r>
        <w:rPr>
          <w:rFonts w:hint="eastAsia" w:ascii="方正仿宋_GB18030" w:hAnsi="方正仿宋_GB18030" w:eastAsia="方正仿宋_GB18030" w:cs="方正仿宋_GB18030"/>
          <w:color w:val="auto"/>
          <w:spacing w:val="0"/>
          <w:w w:val="100"/>
          <w:sz w:val="22"/>
          <w:szCs w:val="22"/>
          <w:highlight w:val="none"/>
          <w:u w:val="single"/>
        </w:rPr>
        <w:t>）</w:t>
      </w:r>
      <w:r>
        <w:rPr>
          <w:rFonts w:hint="eastAsia" w:ascii="方正仿宋_GB18030" w:hAnsi="方正仿宋_GB18030" w:eastAsia="方正仿宋_GB18030" w:cs="方正仿宋_GB18030"/>
          <w:color w:val="auto"/>
          <w:spacing w:val="0"/>
          <w:w w:val="100"/>
          <w:sz w:val="22"/>
          <w:szCs w:val="22"/>
          <w:highlight w:val="none"/>
        </w:rPr>
        <w:t>的</w:t>
      </w:r>
      <w:r>
        <w:rPr>
          <w:rFonts w:hint="eastAsia" w:ascii="方正仿宋_GB18030" w:hAnsi="方正仿宋_GB18030" w:eastAsia="方正仿宋_GB18030" w:cs="方正仿宋_GB18030"/>
          <w:color w:val="auto"/>
          <w:spacing w:val="0"/>
          <w:w w:val="100"/>
          <w:sz w:val="22"/>
          <w:szCs w:val="22"/>
          <w:highlight w:val="none"/>
          <w:u w:val="single"/>
        </w:rPr>
        <w:t>（关键工序）</w:t>
      </w:r>
      <w:r>
        <w:rPr>
          <w:rFonts w:hint="eastAsia" w:ascii="方正仿宋_GB18030" w:hAnsi="方正仿宋_GB18030" w:eastAsia="方正仿宋_GB18030" w:cs="方正仿宋_GB18030"/>
          <w:color w:val="auto"/>
          <w:spacing w:val="0"/>
          <w:w w:val="100"/>
          <w:sz w:val="22"/>
          <w:szCs w:val="22"/>
          <w:highlight w:val="none"/>
        </w:rPr>
        <w:t>在中国境内完成。</w:t>
      </w:r>
    </w:p>
    <w:p w14:paraId="2AB6FD40">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　……</w:t>
      </w:r>
    </w:p>
    <w:p w14:paraId="4F90AABF">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　本公司（单位）对上述声明内容的真实性负责。如有虚假，愿承担相应法律责任。</w:t>
      </w:r>
    </w:p>
    <w:p w14:paraId="3D4FC23A">
      <w:pPr>
        <w:pageBreakBefore w:val="0"/>
        <w:overflowPunct/>
        <w:topLinePunct w:val="0"/>
        <w:bidi w:val="0"/>
        <w:spacing w:line="460" w:lineRule="exact"/>
        <w:ind w:left="0" w:leftChars="0" w:right="0" w:rightChars="0" w:firstLine="5279" w:firstLineChars="2514"/>
        <w:rPr>
          <w:rFonts w:hint="eastAsia" w:ascii="方正仿宋_GB18030" w:hAnsi="方正仿宋_GB18030" w:eastAsia="方正仿宋_GB18030" w:cs="方正仿宋_GB18030"/>
          <w:color w:val="auto"/>
          <w:spacing w:val="0"/>
          <w:w w:val="100"/>
          <w:sz w:val="21"/>
          <w:szCs w:val="21"/>
          <w:highlight w:val="none"/>
        </w:rPr>
      </w:pPr>
    </w:p>
    <w:p w14:paraId="23E8D2E2">
      <w:pPr>
        <w:pageBreakBefore w:val="0"/>
        <w:overflowPunct/>
        <w:topLinePunct w:val="0"/>
        <w:bidi w:val="0"/>
        <w:spacing w:line="460" w:lineRule="exact"/>
        <w:ind w:left="0" w:leftChars="0" w:right="0" w:rightChars="0" w:firstLine="5279" w:firstLineChars="2514"/>
        <w:rPr>
          <w:rFonts w:hint="eastAsia" w:ascii="方正仿宋_GB18030" w:hAnsi="方正仿宋_GB18030" w:eastAsia="方正仿宋_GB18030" w:cs="方正仿宋_GB18030"/>
          <w:color w:val="auto"/>
          <w:spacing w:val="0"/>
          <w:w w:val="100"/>
          <w:sz w:val="21"/>
          <w:szCs w:val="21"/>
          <w:highlight w:val="none"/>
        </w:rPr>
      </w:pPr>
      <w:r>
        <w:rPr>
          <w:rFonts w:hint="eastAsia" w:ascii="方正仿宋_GB18030" w:hAnsi="方正仿宋_GB18030" w:eastAsia="方正仿宋_GB18030" w:cs="方正仿宋_GB18030"/>
          <w:color w:val="auto"/>
          <w:spacing w:val="0"/>
          <w:w w:val="100"/>
          <w:sz w:val="21"/>
          <w:szCs w:val="21"/>
          <w:highlight w:val="none"/>
        </w:rPr>
        <w:t>供应商：（供应商全称并加盖公章）</w:t>
      </w:r>
    </w:p>
    <w:p w14:paraId="01A4096C">
      <w:pPr>
        <w:pageBreakBefore w:val="0"/>
        <w:tabs>
          <w:tab w:val="left" w:pos="5670"/>
        </w:tabs>
        <w:overflowPunct/>
        <w:topLinePunct w:val="0"/>
        <w:bidi w:val="0"/>
        <w:spacing w:line="460" w:lineRule="exact"/>
        <w:ind w:left="0" w:leftChars="0" w:right="0" w:rightChars="0" w:firstLine="5279" w:firstLineChars="2514"/>
        <w:rPr>
          <w:rFonts w:hint="eastAsia" w:ascii="方正仿宋_GB18030" w:hAnsi="方正仿宋_GB18030" w:eastAsia="方正仿宋_GB18030" w:cs="方正仿宋_GB18030"/>
          <w:color w:val="auto"/>
          <w:spacing w:val="0"/>
          <w:w w:val="100"/>
          <w:sz w:val="21"/>
          <w:szCs w:val="21"/>
          <w:highlight w:val="none"/>
        </w:rPr>
      </w:pPr>
      <w:r>
        <w:rPr>
          <w:rFonts w:hint="eastAsia" w:ascii="方正仿宋_GB18030" w:hAnsi="方正仿宋_GB18030" w:eastAsia="方正仿宋_GB18030" w:cs="方正仿宋_GB18030"/>
          <w:color w:val="auto"/>
          <w:spacing w:val="0"/>
          <w:w w:val="100"/>
          <w:sz w:val="21"/>
          <w:szCs w:val="21"/>
          <w:highlight w:val="none"/>
        </w:rPr>
        <w:t>日　期：　　年　月　日</w:t>
      </w:r>
    </w:p>
    <w:p w14:paraId="28E000FB">
      <w:pPr>
        <w:pageBreakBefore w:val="0"/>
        <w:overflowPunct/>
        <w:topLinePunct w:val="0"/>
        <w:bidi w:val="0"/>
        <w:spacing w:line="460" w:lineRule="exact"/>
        <w:ind w:right="0" w:rightChars="0"/>
        <w:rPr>
          <w:rFonts w:hint="eastAsia" w:ascii="方正仿宋_GB18030" w:hAnsi="方正仿宋_GB18030" w:eastAsia="方正仿宋_GB18030" w:cs="方正仿宋_GB18030"/>
          <w:color w:val="auto"/>
          <w:spacing w:val="0"/>
          <w:w w:val="100"/>
          <w:sz w:val="22"/>
          <w:szCs w:val="22"/>
          <w:highlight w:val="none"/>
          <w:lang w:val="en-US" w:eastAsia="zh-CN"/>
        </w:rPr>
      </w:pPr>
    </w:p>
    <w:p w14:paraId="395B6A27">
      <w:pPr>
        <w:pageBreakBefore w:val="0"/>
        <w:overflowPunct/>
        <w:topLinePunct w:val="0"/>
        <w:bidi w:val="0"/>
        <w:spacing w:line="460" w:lineRule="exact"/>
        <w:ind w:right="0" w:rightChars="0"/>
        <w:rPr>
          <w:rFonts w:hint="eastAsia" w:ascii="方正仿宋_GB18030" w:hAnsi="方正仿宋_GB18030" w:eastAsia="方正仿宋_GB18030" w:cs="方正仿宋_GB18030"/>
          <w:color w:val="auto"/>
          <w:spacing w:val="0"/>
          <w:w w:val="100"/>
          <w:sz w:val="22"/>
          <w:szCs w:val="22"/>
          <w:highlight w:val="none"/>
          <w:lang w:val="en-US" w:eastAsia="zh-CN"/>
        </w:rPr>
      </w:pPr>
    </w:p>
    <w:p w14:paraId="36489FB4">
      <w:pPr>
        <w:pageBreakBefore w:val="0"/>
        <w:overflowPunct/>
        <w:topLinePunct w:val="0"/>
        <w:bidi w:val="0"/>
        <w:spacing w:line="460" w:lineRule="exact"/>
        <w:ind w:right="0" w:rightChars="0"/>
        <w:rPr>
          <w:rFonts w:hint="eastAsia" w:ascii="方正仿宋_GB18030" w:hAnsi="方正仿宋_GB18030" w:eastAsia="方正仿宋_GB18030" w:cs="方正仿宋_GB18030"/>
          <w:color w:val="auto"/>
          <w:spacing w:val="0"/>
          <w:w w:val="100"/>
          <w:sz w:val="22"/>
          <w:szCs w:val="22"/>
          <w:highlight w:val="none"/>
          <w:lang w:val="en-US" w:eastAsia="zh-CN"/>
        </w:rPr>
      </w:pPr>
      <w:r>
        <w:rPr>
          <w:rFonts w:hint="eastAsia" w:ascii="方正仿宋_GB18030" w:hAnsi="方正仿宋_GB18030" w:eastAsia="方正仿宋_GB18030" w:cs="方正仿宋_GB18030"/>
          <w:color w:val="auto"/>
          <w:spacing w:val="0"/>
          <w:w w:val="100"/>
          <w:sz w:val="22"/>
          <w:szCs w:val="22"/>
          <w:highlight w:val="none"/>
          <w:lang w:val="en-US" w:eastAsia="zh-CN"/>
        </w:rPr>
        <w:t>注：</w:t>
      </w:r>
    </w:p>
    <w:p w14:paraId="283ED461">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1.产品如有型号，请在“产品名称”栏一并填写。</w:t>
      </w:r>
    </w:p>
    <w:p w14:paraId="6CB287CB">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2.生产厂名与厂址应与生产厂营业执照载明的相关信息保持一致。</w:t>
      </w:r>
    </w:p>
    <w:p w14:paraId="789361FB">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3.该产品的中国境内生产的组件成本占比相关要求实施前，“规定比例”栏可不填，下同。</w:t>
      </w:r>
    </w:p>
    <w:p w14:paraId="70E7E243">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4.该产品的关键组件要求实施前，“关键组件”栏可不填，下同。</w:t>
      </w:r>
    </w:p>
    <w:p w14:paraId="4861D8B4">
      <w:pPr>
        <w:pageBreakBefore w:val="0"/>
        <w:overflowPunct/>
        <w:topLinePunct w:val="0"/>
        <w:bidi w:val="0"/>
        <w:spacing w:line="460" w:lineRule="exact"/>
        <w:ind w:left="0" w:leftChars="0" w:right="0" w:rightChars="0" w:firstLine="440" w:firstLineChars="200"/>
        <w:rPr>
          <w:rFonts w:hint="eastAsia" w:ascii="方正仿宋_GB18030" w:hAnsi="方正仿宋_GB18030" w:eastAsia="方正仿宋_GB18030" w:cs="方正仿宋_GB18030"/>
          <w:color w:val="auto"/>
          <w:spacing w:val="0"/>
          <w:w w:val="100"/>
          <w:sz w:val="22"/>
          <w:szCs w:val="22"/>
          <w:highlight w:val="none"/>
        </w:rPr>
      </w:pPr>
      <w:r>
        <w:rPr>
          <w:rFonts w:hint="eastAsia" w:ascii="方正仿宋_GB18030" w:hAnsi="方正仿宋_GB18030" w:eastAsia="方正仿宋_GB18030" w:cs="方正仿宋_GB18030"/>
          <w:color w:val="auto"/>
          <w:spacing w:val="0"/>
          <w:w w:val="100"/>
          <w:sz w:val="22"/>
          <w:szCs w:val="22"/>
          <w:highlight w:val="none"/>
        </w:rPr>
        <w:t>5.该产品的关键工序要求实施前，“关键工序”栏可不填，下同。</w:t>
      </w:r>
    </w:p>
    <w:p w14:paraId="53245700">
      <w:pPr>
        <w:rPr>
          <w:rFonts w:hint="eastAsia" w:ascii="方正仿宋_GB18030" w:hAnsi="方正仿宋_GB18030" w:eastAsia="方正仿宋_GB18030" w:cs="方正仿宋_GB18030"/>
          <w:b/>
          <w:color w:val="auto"/>
          <w:spacing w:val="0"/>
          <w:w w:val="100"/>
          <w:highlight w:val="none"/>
        </w:rPr>
      </w:pPr>
    </w:p>
    <w:p w14:paraId="5F0536D8">
      <w:pPr>
        <w:pageBreakBefore w:val="0"/>
        <w:overflowPunct/>
        <w:topLinePunct w:val="0"/>
        <w:bidi w:val="0"/>
        <w:spacing w:line="460" w:lineRule="exact"/>
        <w:ind w:left="0" w:leftChars="0" w:right="0" w:rightChars="0"/>
        <w:rPr>
          <w:rFonts w:hint="eastAsia" w:ascii="方正仿宋_GB18030" w:hAnsi="方正仿宋_GB18030" w:eastAsia="方正仿宋_GB18030" w:cs="方正仿宋_GB18030"/>
          <w:b/>
          <w:color w:val="auto"/>
          <w:spacing w:val="0"/>
          <w:w w:val="100"/>
          <w:highlight w:val="none"/>
        </w:rPr>
      </w:pPr>
    </w:p>
    <w:p w14:paraId="1630F2C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FFDC0DAE-6FA7-450B-9917-45B11DA1BDA4}"/>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方正仿宋_GB18030">
    <w:panose1 w:val="02000000000000000000"/>
    <w:charset w:val="86"/>
    <w:family w:val="auto"/>
    <w:pitch w:val="default"/>
    <w:sig w:usb0="00000001" w:usb1="08000000" w:usb2="00000000" w:usb3="00000000" w:csb0="00040000" w:csb1="00000000"/>
    <w:embedRegular r:id="rId2" w:fontKey="{BE10E47B-9643-4FC0-8FF0-3C438E51A607}"/>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F51105"/>
    <w:rsid w:val="3B7844CB"/>
    <w:rsid w:val="79F511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heme="minorHAnsi" w:hAnsiTheme="minorHAnsi" w:eastAsiaTheme="minorEastAsia" w:cstheme="minorBidi"/>
      <w:kern w:val="2"/>
      <w:sz w:val="24"/>
      <w:szCs w:val="24"/>
      <w:lang w:val="en-US" w:eastAsia="zh-CN" w:bidi="ar-SA"/>
    </w:rPr>
  </w:style>
  <w:style w:type="paragraph" w:styleId="3">
    <w:name w:val="heading 3"/>
    <w:basedOn w:val="1"/>
    <w:next w:val="1"/>
    <w:semiHidden/>
    <w:unhideWhenUsed/>
    <w:qFormat/>
    <w:uiPriority w:val="0"/>
    <w:pPr>
      <w:keepNext/>
      <w:keepLines/>
      <w:spacing w:before="140" w:beforeLines="0" w:after="140" w:afterLines="0" w:line="360" w:lineRule="auto"/>
      <w:ind w:leftChars="200"/>
      <w:outlineLvl w:val="2"/>
    </w:pPr>
    <w:rPr>
      <w:rFonts w:ascii="Arial" w:hAnsi="Arial" w:eastAsia="Arial" w:cs="Arial"/>
      <w:b/>
      <w:snapToGrid w:val="0"/>
      <w:color w:val="000000"/>
      <w:kern w:val="0"/>
      <w:sz w:val="28"/>
      <w:szCs w:val="20"/>
      <w:lang w:eastAsia="en-US"/>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正文缩进1"/>
    <w:basedOn w:val="1"/>
    <w:autoRedefine/>
    <w:qFormat/>
    <w:uiPriority w:val="0"/>
    <w:pPr>
      <w:ind w:firstLine="200" w:firstLineChars="200"/>
    </w:pPr>
    <w:rPr>
      <w:rFonts w:eastAsia="楷体_GB2312"/>
      <w:szCs w:val="20"/>
    </w:rPr>
  </w:style>
  <w:style w:type="paragraph" w:styleId="4">
    <w:name w:val="Normal (Web)"/>
    <w:basedOn w:val="1"/>
    <w:qFormat/>
    <w:uiPriority w:val="0"/>
    <w:pPr>
      <w:spacing w:beforeAutospacing="1" w:afterAutospacing="1"/>
      <w:jc w:val="left"/>
    </w:pPr>
    <w:rPr>
      <w:rFonts w:cs="Times New Roman"/>
      <w:kern w:val="0"/>
    </w:rPr>
  </w:style>
  <w:style w:type="paragraph" w:customStyle="1" w:styleId="7">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2026-04-13T09:18:00Z</dcterms:created>
  <dc:creator>朱娟</dc:creator>
  <cp:lastModifiedBy>朱娟</cp:lastModifiedBy>
  <dcterms:modified xsi:type="dcterms:W3CDTF">2026-04-13T09:19:07Z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D154DEFA571B47DB8A86F7F2D4299157_11</vt:lpwstr>
  </property>
  <property fmtid="{D5CDD505-2E9C-101B-9397-08002B2CF9AE}" pid="4" name="KSOTemplateDocerSaveRecord">
    <vt:lpwstr>eyJoZGlkIjoiNTRiN2YxNjhiMWY2MjU3ZTk1NTcyNzUwOWE2ZjIyNTQiLCJ1c2VySWQiOiIyMDIwODMyODIifQ==</vt:lpwstr>
  </property>
</Properties>
</file>