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9AF9D">
      <w:pPr>
        <w:pStyle w:val="2"/>
        <w:spacing w:before="133" w:line="220" w:lineRule="auto"/>
        <w:ind w:left="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服务条款响应偏离表（格式）</w:t>
      </w:r>
    </w:p>
    <w:p w14:paraId="6A825C25">
      <w:pPr>
        <w:spacing w:line="296" w:lineRule="auto"/>
        <w:rPr>
          <w:rFonts w:hint="eastAsia" w:ascii="仿宋" w:hAnsi="仿宋" w:eastAsia="仿宋" w:cs="仿宋"/>
          <w:sz w:val="24"/>
          <w:szCs w:val="24"/>
        </w:rPr>
      </w:pPr>
    </w:p>
    <w:p w14:paraId="2B3B3B46">
      <w:pPr>
        <w:spacing w:line="296" w:lineRule="auto"/>
        <w:rPr>
          <w:rFonts w:hint="eastAsia" w:ascii="仿宋" w:hAnsi="仿宋" w:eastAsia="仿宋" w:cs="仿宋"/>
          <w:sz w:val="24"/>
          <w:szCs w:val="24"/>
        </w:rPr>
      </w:pPr>
    </w:p>
    <w:p w14:paraId="196637C5">
      <w:pPr>
        <w:pStyle w:val="2"/>
        <w:spacing w:before="78" w:line="219" w:lineRule="auto"/>
        <w:ind w:left="1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pacing w:val="-2"/>
          <w:sz w:val="24"/>
          <w:szCs w:val="24"/>
          <w:u w:val="single" w:color="auto"/>
        </w:rPr>
        <w:t xml:space="preserve">                    </w:t>
      </w:r>
      <w:r>
        <w:rPr>
          <w:rFonts w:hint="eastAsia" w:ascii="仿宋" w:hAnsi="仿宋" w:eastAsia="仿宋" w:cs="仿宋"/>
          <w:spacing w:val="-6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(投标人单位公章)</w:t>
      </w:r>
    </w:p>
    <w:p w14:paraId="0229D987">
      <w:pPr>
        <w:pStyle w:val="2"/>
        <w:spacing w:before="194" w:line="22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项目编号：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ZZZC2026-009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-采购包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</w:t>
      </w:r>
    </w:p>
    <w:p w14:paraId="786968B0">
      <w:pPr>
        <w:spacing w:line="218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8954" w:type="dxa"/>
        <w:tblInd w:w="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1731"/>
        <w:gridCol w:w="1877"/>
        <w:gridCol w:w="2570"/>
        <w:gridCol w:w="2025"/>
      </w:tblGrid>
      <w:tr w14:paraId="18D0A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751" w:type="dxa"/>
            <w:vAlign w:val="top"/>
          </w:tcPr>
          <w:p w14:paraId="71252D5B">
            <w:pPr>
              <w:pStyle w:val="5"/>
              <w:spacing w:before="303" w:line="222" w:lineRule="auto"/>
              <w:ind w:left="16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731" w:type="dxa"/>
            <w:vAlign w:val="top"/>
          </w:tcPr>
          <w:p w14:paraId="39347853">
            <w:pPr>
              <w:pStyle w:val="5"/>
              <w:spacing w:before="133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招标文件</w:t>
            </w:r>
          </w:p>
          <w:p w14:paraId="66BECB89">
            <w:pPr>
              <w:pStyle w:val="5"/>
              <w:spacing w:before="33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服务内容及服务要求</w:t>
            </w:r>
          </w:p>
        </w:tc>
        <w:tc>
          <w:tcPr>
            <w:tcW w:w="1877" w:type="dxa"/>
            <w:vAlign w:val="top"/>
          </w:tcPr>
          <w:p w14:paraId="119805C5">
            <w:pPr>
              <w:pStyle w:val="5"/>
              <w:spacing w:before="133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投标文件</w:t>
            </w:r>
          </w:p>
          <w:p w14:paraId="12B85503">
            <w:pPr>
              <w:pStyle w:val="5"/>
              <w:spacing w:before="33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服务内容及服务要求响应</w:t>
            </w:r>
          </w:p>
        </w:tc>
        <w:tc>
          <w:tcPr>
            <w:tcW w:w="2570" w:type="dxa"/>
            <w:vAlign w:val="top"/>
          </w:tcPr>
          <w:p w14:paraId="2FE62895">
            <w:pPr>
              <w:pStyle w:val="5"/>
              <w:spacing w:before="291" w:line="221" w:lineRule="auto"/>
              <w:ind w:left="19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响应情况</w:t>
            </w:r>
          </w:p>
        </w:tc>
        <w:tc>
          <w:tcPr>
            <w:tcW w:w="2025" w:type="dxa"/>
            <w:vAlign w:val="top"/>
          </w:tcPr>
          <w:p w14:paraId="539CA6AF">
            <w:pPr>
              <w:pStyle w:val="5"/>
              <w:spacing w:before="292" w:line="220" w:lineRule="auto"/>
              <w:ind w:left="40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响应说明</w:t>
            </w:r>
          </w:p>
        </w:tc>
      </w:tr>
      <w:tr w14:paraId="0DBF0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751" w:type="dxa"/>
            <w:vAlign w:val="top"/>
          </w:tcPr>
          <w:p w14:paraId="4379824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0DD4FB6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6E7E0D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14:paraId="2D920C2E">
            <w:pPr>
              <w:pStyle w:val="5"/>
              <w:spacing w:before="86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按实际响应情况填写“正偏</w:t>
            </w:r>
            <w:r>
              <w:rPr>
                <w:rFonts w:hint="eastAsia" w:ascii="仿宋" w:hAnsi="仿宋" w:eastAsia="仿宋" w:cs="仿宋"/>
                <w:spacing w:val="-25"/>
                <w:sz w:val="24"/>
                <w:szCs w:val="24"/>
              </w:rPr>
              <w:t>离”、“负偏离</w:t>
            </w:r>
            <w:r>
              <w:rPr>
                <w:rFonts w:hint="eastAsia" w:ascii="仿宋" w:hAnsi="仿宋" w:eastAsia="仿宋" w:cs="仿宋"/>
                <w:spacing w:val="-6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5"/>
                <w:sz w:val="24"/>
                <w:szCs w:val="24"/>
              </w:rPr>
              <w:t>”</w:t>
            </w:r>
          </w:p>
        </w:tc>
        <w:tc>
          <w:tcPr>
            <w:tcW w:w="2025" w:type="dxa"/>
            <w:vAlign w:val="center"/>
          </w:tcPr>
          <w:p w14:paraId="2DA847C0">
            <w:pPr>
              <w:pStyle w:val="5"/>
              <w:spacing w:before="200" w:line="241" w:lineRule="auto"/>
              <w:ind w:right="15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如有正负偏离情况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在此列详细说明</w:t>
            </w:r>
          </w:p>
        </w:tc>
      </w:tr>
      <w:tr w14:paraId="3D6AC8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51" w:type="dxa"/>
            <w:vAlign w:val="top"/>
          </w:tcPr>
          <w:p w14:paraId="1931CB5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43BC274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392CC2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149B6E8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7BA4846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B930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51" w:type="dxa"/>
            <w:vAlign w:val="top"/>
          </w:tcPr>
          <w:p w14:paraId="312ABF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697E783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43F0ABC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21B3D09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177C3EF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5F68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51" w:type="dxa"/>
            <w:vAlign w:val="top"/>
          </w:tcPr>
          <w:p w14:paraId="5C42B3B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7A16642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79A3B20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4B02D64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7AE7337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B364F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51" w:type="dxa"/>
            <w:vAlign w:val="top"/>
          </w:tcPr>
          <w:p w14:paraId="405FBBD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097DF94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3483051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4CF720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4E5A57F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697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51" w:type="dxa"/>
            <w:vAlign w:val="top"/>
          </w:tcPr>
          <w:p w14:paraId="08BB147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3476C6B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3DEA8CE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5774863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223AE92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3ABB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51" w:type="dxa"/>
            <w:vAlign w:val="top"/>
          </w:tcPr>
          <w:p w14:paraId="097C87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7B4A22F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4F3569E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1BCF7B0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0BEED16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0FAB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751" w:type="dxa"/>
            <w:vAlign w:val="top"/>
          </w:tcPr>
          <w:p w14:paraId="7C54F4E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1" w:type="dxa"/>
            <w:vAlign w:val="top"/>
          </w:tcPr>
          <w:p w14:paraId="2216957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77" w:type="dxa"/>
            <w:vAlign w:val="top"/>
          </w:tcPr>
          <w:p w14:paraId="09E80B9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0" w:type="dxa"/>
            <w:vAlign w:val="top"/>
          </w:tcPr>
          <w:p w14:paraId="23BF14E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top"/>
          </w:tcPr>
          <w:p w14:paraId="40DEF25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7EA3464">
      <w:pPr>
        <w:pStyle w:val="2"/>
        <w:spacing w:before="148" w:line="222" w:lineRule="auto"/>
        <w:ind w:left="1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pacing w:val="10"/>
          <w:sz w:val="24"/>
          <w:szCs w:val="24"/>
        </w:rPr>
        <w:t>备注:</w:t>
      </w:r>
    </w:p>
    <w:p w14:paraId="030A9C80">
      <w:pPr>
        <w:pStyle w:val="2"/>
        <w:spacing w:before="2" w:line="249" w:lineRule="auto"/>
        <w:ind w:left="14" w:right="15" w:hanging="2"/>
        <w:rPr>
          <w:rFonts w:hint="eastAsia" w:ascii="仿宋" w:hAnsi="仿宋" w:eastAsia="仿宋" w:cs="仿宋"/>
          <w:color w:val="FF0000"/>
          <w:spacing w:val="-4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1、本表只填写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文件中与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文件有偏离(包括正偏离和负偏离)的内容，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文件中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“服务内容及服务要求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响应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与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“服务内容及服务要求”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未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完全响应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文件要求)。</w:t>
      </w:r>
    </w:p>
    <w:p w14:paraId="3FBAA9FF">
      <w:pPr>
        <w:pStyle w:val="2"/>
        <w:spacing w:before="2" w:line="249" w:lineRule="auto"/>
        <w:ind w:left="14" w:right="15" w:hanging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2、投标人必须据实填写，不得虚假响应，否则将取消其投标或中标资格，并按有关规定进处罚。</w:t>
      </w:r>
    </w:p>
    <w:p w14:paraId="3AA17BCC">
      <w:pPr>
        <w:pStyle w:val="7"/>
        <w:jc w:val="center"/>
        <w:outlineLvl w:val="1"/>
        <w:rPr>
          <w:rFonts w:hint="eastAsia" w:ascii="仿宋" w:hAnsi="仿宋" w:eastAsia="仿宋" w:cs="仿宋"/>
          <w:spacing w:val="-4"/>
          <w:sz w:val="24"/>
          <w:szCs w:val="24"/>
        </w:rPr>
      </w:pPr>
    </w:p>
    <w:p w14:paraId="3D49D295">
      <w:pPr>
        <w:pStyle w:val="7"/>
        <w:jc w:val="both"/>
        <w:outlineLvl w:val="1"/>
        <w:rPr>
          <w:rFonts w:hint="eastAsia" w:ascii="仿宋" w:hAnsi="仿宋" w:eastAsia="仿宋" w:cs="仿宋"/>
          <w:spacing w:val="10"/>
          <w:sz w:val="24"/>
          <w:szCs w:val="24"/>
        </w:rPr>
      </w:pPr>
      <w:bookmarkStart w:id="0" w:name="_Toc6065"/>
      <w:r>
        <w:rPr>
          <w:rFonts w:hint="eastAsia" w:ascii="仿宋" w:hAnsi="仿宋" w:eastAsia="仿宋" w:cs="仿宋"/>
          <w:spacing w:val="-4"/>
          <w:sz w:val="24"/>
          <w:szCs w:val="24"/>
        </w:rPr>
        <w:t>法定代表人或被授权人（签字或盖章</w:t>
      </w:r>
      <w:r>
        <w:rPr>
          <w:rFonts w:hint="eastAsia" w:ascii="仿宋" w:hAnsi="仿宋" w:eastAsia="仿宋" w:cs="仿宋"/>
          <w:spacing w:val="9"/>
          <w:sz w:val="24"/>
          <w:szCs w:val="24"/>
        </w:rPr>
        <w:t>）：</w:t>
      </w:r>
      <w:bookmarkEnd w:id="0"/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10"/>
          <w:sz w:val="24"/>
          <w:szCs w:val="24"/>
        </w:rPr>
        <w:t xml:space="preserve">     </w:t>
      </w:r>
    </w:p>
    <w:p w14:paraId="12999876">
      <w:pPr>
        <w:pStyle w:val="7"/>
        <w:jc w:val="both"/>
        <w:outlineLvl w:val="1"/>
        <w:rPr>
          <w:rFonts w:hint="eastAsia" w:ascii="仿宋" w:hAnsi="仿宋" w:eastAsia="仿宋" w:cs="仿宋"/>
          <w:spacing w:val="10"/>
          <w:sz w:val="24"/>
          <w:szCs w:val="24"/>
        </w:rPr>
      </w:pPr>
    </w:p>
    <w:p w14:paraId="1AE6F708">
      <w:pPr>
        <w:pStyle w:val="7"/>
        <w:jc w:val="both"/>
        <w:outlineLvl w:val="1"/>
        <w:rPr>
          <w:rFonts w:hint="eastAsia" w:ascii="仿宋" w:hAnsi="仿宋" w:eastAsia="仿宋" w:cs="仿宋"/>
          <w:b/>
          <w:sz w:val="36"/>
        </w:rPr>
      </w:pPr>
      <w:bookmarkStart w:id="1" w:name="_Toc26983"/>
      <w:r>
        <w:rPr>
          <w:rFonts w:hint="eastAsia" w:ascii="仿宋" w:hAnsi="仿宋" w:eastAsia="仿宋" w:cs="仿宋"/>
          <w:spacing w:val="-4"/>
          <w:sz w:val="24"/>
          <w:szCs w:val="24"/>
        </w:rPr>
        <w:t>日 期：</w:t>
      </w:r>
      <w:bookmarkEnd w:id="1"/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</w:t>
      </w:r>
    </w:p>
    <w:p w14:paraId="5A2FBAFD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2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2026-04-10T08:15:21Z</dcterms:created>
  <dc:creator>96571</dc:creator>
  <cp:lastModifiedBy>Fernweh</cp:lastModifiedBy>
  <dcterms:modified xsi:type="dcterms:W3CDTF">2026-04-10T08:33:49Z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0E1412F3E29246CB8E5B4144DE737ABE_12</vt:lpwstr>
  </property>
</Properties>
</file>