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B4E65">
      <w:pPr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sz w:val="40"/>
          <w:szCs w:val="4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4"/>
          <w:highlight w:val="none"/>
          <w:lang w:val="en-US" w:eastAsia="zh-CN"/>
        </w:rPr>
        <w:t>业绩表</w:t>
      </w:r>
    </w:p>
    <w:p w14:paraId="3744748B">
      <w:pPr>
        <w:spacing w:line="360" w:lineRule="auto"/>
        <w:rPr>
          <w:rFonts w:hint="eastAsia" w:ascii="宋体" w:hAnsi="宋体"/>
          <w:bCs/>
          <w:sz w:val="22"/>
        </w:rPr>
      </w:pPr>
    </w:p>
    <w:p w14:paraId="406A5B2A">
      <w:pPr>
        <w:spacing w:line="360" w:lineRule="auto"/>
        <w:rPr>
          <w:rFonts w:hint="eastAsia" w:ascii="仿宋" w:hAnsi="仿宋" w:eastAsia="仿宋" w:cs="仿宋"/>
          <w:bCs/>
          <w:sz w:val="22"/>
        </w:rPr>
      </w:pPr>
      <w:r>
        <w:rPr>
          <w:rFonts w:hint="eastAsia" w:ascii="仿宋" w:hAnsi="仿宋" w:eastAsia="仿宋" w:cs="仿宋"/>
          <w:bCs/>
          <w:sz w:val="22"/>
        </w:rPr>
        <w:t>项目名称：</w:t>
      </w:r>
      <w:r>
        <w:rPr>
          <w:rFonts w:hint="eastAsia" w:ascii="仿宋" w:hAnsi="仿宋" w:eastAsia="仿宋" w:cs="仿宋"/>
          <w:bCs/>
          <w:sz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bCs/>
          <w:sz w:val="22"/>
        </w:rPr>
        <w:t xml:space="preserve">                 </w:t>
      </w:r>
    </w:p>
    <w:p w14:paraId="6493674E">
      <w:pPr>
        <w:spacing w:line="360" w:lineRule="auto"/>
        <w:rPr>
          <w:rFonts w:hint="eastAsia" w:ascii="仿宋" w:hAnsi="仿宋" w:eastAsia="仿宋" w:cs="仿宋"/>
          <w:bCs/>
          <w:sz w:val="24"/>
          <w:szCs w:val="24"/>
          <w:u w:val="single"/>
        </w:rPr>
      </w:pPr>
      <w:r>
        <w:rPr>
          <w:rFonts w:hint="eastAsia" w:ascii="仿宋" w:hAnsi="仿宋" w:eastAsia="仿宋" w:cs="仿宋"/>
          <w:bCs/>
          <w:sz w:val="22"/>
        </w:rPr>
        <w:t>项目编号：</w:t>
      </w:r>
      <w:r>
        <w:rPr>
          <w:rFonts w:hint="eastAsia" w:ascii="仿宋" w:hAnsi="仿宋" w:eastAsia="仿宋" w:cs="仿宋"/>
          <w:bCs/>
          <w:sz w:val="22"/>
          <w:u w:val="single"/>
        </w:rPr>
        <w:t xml:space="preserve">               </w:t>
      </w:r>
    </w:p>
    <w:tbl>
      <w:tblPr>
        <w:tblStyle w:val="3"/>
        <w:tblW w:w="837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813"/>
        <w:gridCol w:w="1110"/>
        <w:gridCol w:w="1127"/>
        <w:gridCol w:w="1306"/>
        <w:gridCol w:w="1354"/>
        <w:gridCol w:w="1015"/>
      </w:tblGrid>
      <w:tr w14:paraId="10CC7D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7E98E8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序号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44C543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合同签订时间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F6578D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买方名称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28770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项目名称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68A67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主要标的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93F12A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合同金额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B6B53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备注</w:t>
            </w:r>
          </w:p>
        </w:tc>
      </w:tr>
      <w:tr w14:paraId="71CB1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CA99A5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1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CE7643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65D85D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7521382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41057B6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99AB07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3D8A1B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</w:tr>
      <w:tr w14:paraId="65A5C0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A52300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2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D409A03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B23EB1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96DDDE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9AC952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8B9B2D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AD540B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</w:tr>
      <w:tr w14:paraId="4A2AD5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5CD58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3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A288300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79995B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D49C26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5A1E53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52362B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84F164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</w:tr>
      <w:tr w14:paraId="299EF1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BE36B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4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7BA782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3490088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CB1B6B6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9EB524B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B8A179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454EB3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</w:tr>
      <w:tr w14:paraId="43E43F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B6BF6F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5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15D433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6EA0D02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763B1E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354D44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815374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FE9FCD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</w:tr>
      <w:tr w14:paraId="0507C5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E3FC0A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6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CBBE85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……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8A6DE6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CABD04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F98F7E5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1282AF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79EAA1D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</w:tr>
    </w:tbl>
    <w:p w14:paraId="515EC4F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6F3E94"/>
    <w:rsid w:val="196F3E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2026-04-07T09:33:00Z</dcterms:created>
  <dc:creator>樱桃小晨子 </dc:creator>
  <cp:lastModifiedBy>樱桃小晨子 </cp:lastModifiedBy>
  <dcterms:modified xsi:type="dcterms:W3CDTF">2026-04-07T09:33:16Z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6ED9D3C7503F409987CBE1814D37BDD2_11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