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8D9A8">
      <w:pPr>
        <w:spacing w:line="400" w:lineRule="exact"/>
        <w:jc w:val="center"/>
        <w:rPr>
          <w:rFonts w:hint="eastAsia" w:ascii="仿宋" w:hAnsi="仿宋" w:eastAsia="仿宋" w:cs="仿宋"/>
          <w:b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0"/>
          <w:sz w:val="30"/>
          <w:szCs w:val="30"/>
          <w:shd w:val="clear" w:color="auto" w:fill="FFFFFF"/>
          <w:lang w:val="en-US" w:eastAsia="zh-CN" w:bidi="ar-SA"/>
        </w:rPr>
        <w:t>一、身份证明文件</w:t>
      </w:r>
    </w:p>
    <w:p w14:paraId="0711C6A1">
      <w:pPr>
        <w:spacing w:line="400" w:lineRule="exact"/>
        <w:jc w:val="center"/>
        <w:rPr>
          <w:rFonts w:hint="eastAsia" w:ascii="仿宋" w:hAnsi="仿宋" w:eastAsia="仿宋" w:cs="仿宋"/>
          <w:b/>
          <w:kern w:val="0"/>
          <w:sz w:val="30"/>
          <w:szCs w:val="30"/>
          <w:shd w:val="clear" w:color="auto" w:fill="FFFFFF"/>
          <w:lang w:val="en-US" w:eastAsia="zh-CN" w:bidi="ar-SA"/>
        </w:rPr>
      </w:pPr>
    </w:p>
    <w:p w14:paraId="4E2BD4C8">
      <w:pPr>
        <w:spacing w:line="400" w:lineRule="exact"/>
        <w:jc w:val="center"/>
        <w:rPr>
          <w:rFonts w:hint="eastAsia" w:ascii="仿宋" w:hAnsi="仿宋" w:eastAsia="仿宋" w:cs="仿宋"/>
          <w:b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0"/>
          <w:sz w:val="30"/>
          <w:szCs w:val="30"/>
          <w:shd w:val="clear" w:color="auto" w:fill="FFFFFF"/>
          <w:lang w:val="en-US" w:eastAsia="zh-CN" w:bidi="ar-SA"/>
        </w:rPr>
        <w:t>1、法定代表人（或单位负责人）身份证明</w:t>
      </w:r>
    </w:p>
    <w:p w14:paraId="2293E217">
      <w:pPr>
        <w:spacing w:line="400" w:lineRule="exact"/>
        <w:rPr>
          <w:rFonts w:hint="eastAsia" w:ascii="仿宋" w:hAnsi="仿宋" w:eastAsia="仿宋" w:cs="仿宋"/>
          <w:shd w:val="clear" w:color="auto" w:fill="FFFFFF"/>
        </w:rPr>
      </w:pPr>
    </w:p>
    <w:p w14:paraId="0CC949AD">
      <w:pPr>
        <w:spacing w:line="4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u w:val="single"/>
        </w:rPr>
        <w:t>（采购代理机构名称）</w:t>
      </w:r>
      <w:r>
        <w:rPr>
          <w:rFonts w:hint="eastAsia" w:ascii="仿宋" w:hAnsi="仿宋" w:eastAsia="仿宋" w:cs="仿宋"/>
          <w:sz w:val="24"/>
        </w:rPr>
        <w:t>：</w:t>
      </w:r>
    </w:p>
    <w:p w14:paraId="16EFABBE">
      <w:pPr>
        <w:spacing w:line="400" w:lineRule="exact"/>
        <w:ind w:firstLine="600" w:firstLineChars="2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</w:rPr>
        <w:t>（姓名、性别、年龄、身份证号码）在我</w:t>
      </w:r>
      <w:r>
        <w:rPr>
          <w:rFonts w:hint="eastAsia" w:ascii="仿宋" w:hAnsi="仿宋" w:eastAsia="仿宋" w:cs="仿宋"/>
          <w:sz w:val="24"/>
        </w:rPr>
        <w:fldChar w:fldCharType="begin"/>
      </w:r>
      <w:r>
        <w:rPr>
          <w:rFonts w:hint="eastAsia" w:ascii="仿宋" w:hAnsi="仿宋" w:eastAsia="仿宋" w:cs="仿宋"/>
          <w:sz w:val="24"/>
        </w:rPr>
        <w:instrText xml:space="preserve"> HYPERLINK "https://baike.baidu.com/item/%E5%8D%95%E4%BD%8D/32292" \t "_blank" </w:instrText>
      </w:r>
      <w:r>
        <w:rPr>
          <w:rFonts w:hint="eastAsia" w:ascii="仿宋" w:hAnsi="仿宋" w:eastAsia="仿宋" w:cs="仿宋"/>
          <w:sz w:val="24"/>
        </w:rPr>
        <w:fldChar w:fldCharType="separate"/>
      </w:r>
      <w:r>
        <w:rPr>
          <w:rFonts w:hint="eastAsia" w:ascii="仿宋" w:hAnsi="仿宋" w:eastAsia="仿宋" w:cs="仿宋"/>
          <w:sz w:val="24"/>
        </w:rPr>
        <w:t>单位</w:t>
      </w:r>
      <w:r>
        <w:rPr>
          <w:rFonts w:hint="eastAsia" w:ascii="仿宋" w:hAnsi="仿宋" w:eastAsia="仿宋" w:cs="仿宋"/>
          <w:sz w:val="24"/>
        </w:rPr>
        <w:fldChar w:fldCharType="end"/>
      </w:r>
      <w:r>
        <w:rPr>
          <w:rFonts w:hint="eastAsia" w:ascii="仿宋" w:hAnsi="仿宋" w:eastAsia="仿宋" w:cs="仿宋"/>
          <w:sz w:val="24"/>
        </w:rPr>
        <w:t>任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（董事长、总经理等）职务，是我单位的法定代表人。</w:t>
      </w:r>
    </w:p>
    <w:p w14:paraId="0D6FB489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</w:p>
    <w:p w14:paraId="06C5612A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</w:p>
    <w:p w14:paraId="3510FE34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特此证明。</w:t>
      </w:r>
    </w:p>
    <w:p w14:paraId="433D61E4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</w:p>
    <w:p w14:paraId="3F0A9977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</w:p>
    <w:p w14:paraId="3E752063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</w:p>
    <w:p w14:paraId="4C2F073C">
      <w:pPr>
        <w:pStyle w:val="3"/>
        <w:tabs>
          <w:tab w:val="left" w:pos="5580"/>
        </w:tabs>
        <w:spacing w:line="400" w:lineRule="exact"/>
        <w:ind w:left="-540" w:leftChars="-257" w:firstLine="900" w:firstLineChars="375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</w:t>
      </w:r>
    </w:p>
    <w:p w14:paraId="1788BF91">
      <w:pPr>
        <w:pStyle w:val="3"/>
        <w:tabs>
          <w:tab w:val="left" w:pos="5580"/>
        </w:tabs>
        <w:spacing w:line="400" w:lineRule="exact"/>
        <w:ind w:left="269" w:leftChars="128" w:firstLine="120" w:firstLineChars="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详细通讯地址：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</w:t>
      </w:r>
    </w:p>
    <w:p w14:paraId="28545C38">
      <w:pPr>
        <w:pStyle w:val="3"/>
        <w:tabs>
          <w:tab w:val="left" w:pos="5580"/>
        </w:tabs>
        <w:spacing w:line="400" w:lineRule="exact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邮 政 编 码 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</w:t>
      </w:r>
    </w:p>
    <w:p w14:paraId="39F619F5">
      <w:pPr>
        <w:pStyle w:val="3"/>
        <w:tabs>
          <w:tab w:val="left" w:pos="5580"/>
        </w:tabs>
        <w:spacing w:line="400" w:lineRule="exact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电　　　　话：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</w:t>
      </w:r>
    </w:p>
    <w:p w14:paraId="2C28E455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</w:p>
    <w:p w14:paraId="5A15A2B6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</w:p>
    <w:p w14:paraId="34F0CF6B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注：自然人</w:t>
      </w:r>
      <w:r>
        <w:rPr>
          <w:rFonts w:hint="eastAsia" w:ascii="仿宋" w:hAnsi="仿宋" w:eastAsia="仿宋" w:cs="仿宋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</w:rPr>
        <w:t>的仅需提供身份证</w:t>
      </w:r>
    </w:p>
    <w:p w14:paraId="766C741B">
      <w:pPr>
        <w:pStyle w:val="6"/>
        <w:numPr>
          <w:ilvl w:val="0"/>
          <w:numId w:val="0"/>
        </w:numPr>
        <w:spacing w:line="400" w:lineRule="exact"/>
        <w:ind w:leftChars="0"/>
        <w:jc w:val="center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</w:rPr>
        <w:br w:type="page"/>
      </w:r>
      <w:bookmarkStart w:id="0" w:name="_Toc60929127"/>
      <w:r>
        <w:rPr>
          <w:rFonts w:hint="eastAsia" w:ascii="仿宋" w:hAnsi="仿宋" w:eastAsia="仿宋" w:cs="仿宋"/>
          <w:b/>
          <w:kern w:val="0"/>
          <w:sz w:val="30"/>
          <w:szCs w:val="30"/>
          <w:shd w:val="clear" w:color="auto" w:fill="FFFFFF"/>
          <w:lang w:val="en-US" w:eastAsia="zh-CN" w:bidi="ar-SA"/>
        </w:rPr>
        <w:t>2、法定代表人（或单位负责人）授权书</w:t>
      </w:r>
      <w:bookmarkEnd w:id="0"/>
    </w:p>
    <w:p w14:paraId="76B550C9">
      <w:pPr>
        <w:pStyle w:val="6"/>
        <w:numPr>
          <w:ilvl w:val="0"/>
          <w:numId w:val="0"/>
        </w:numPr>
        <w:spacing w:line="400" w:lineRule="exact"/>
        <w:ind w:leftChars="0"/>
        <w:jc w:val="both"/>
        <w:rPr>
          <w:rFonts w:hint="eastAsia" w:ascii="仿宋" w:hAnsi="仿宋" w:eastAsia="仿宋" w:cs="仿宋"/>
          <w:b/>
          <w:sz w:val="28"/>
          <w:szCs w:val="28"/>
        </w:rPr>
      </w:pPr>
    </w:p>
    <w:p w14:paraId="32D2D132">
      <w:pPr>
        <w:pStyle w:val="3"/>
        <w:tabs>
          <w:tab w:val="left" w:pos="5580"/>
        </w:tabs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本授权书声明：注册于</w:t>
      </w:r>
      <w:r>
        <w:rPr>
          <w:rFonts w:hint="eastAsia" w:ascii="仿宋" w:hAnsi="仿宋" w:eastAsia="仿宋" w:cs="仿宋"/>
          <w:sz w:val="24"/>
          <w:u w:val="single"/>
        </w:rPr>
        <w:t>（国家或地区的名称）</w:t>
      </w:r>
      <w:r>
        <w:rPr>
          <w:rFonts w:hint="eastAsia" w:ascii="仿宋" w:hAnsi="仿宋" w:eastAsia="仿宋" w:cs="仿宋"/>
          <w:sz w:val="24"/>
        </w:rPr>
        <w:t>的（</w:t>
      </w:r>
      <w:r>
        <w:rPr>
          <w:rFonts w:hint="eastAsia" w:ascii="仿宋" w:hAnsi="仿宋" w:eastAsia="仿宋" w:cs="仿宋"/>
          <w:sz w:val="24"/>
          <w:u w:val="single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）的（</w:t>
      </w:r>
      <w:r>
        <w:rPr>
          <w:rFonts w:hint="eastAsia" w:ascii="仿宋" w:hAnsi="仿宋" w:eastAsia="仿宋" w:cs="仿宋"/>
          <w:sz w:val="24"/>
          <w:u w:val="single"/>
        </w:rPr>
        <w:t>法人代表姓名、职务</w:t>
      </w:r>
      <w:r>
        <w:rPr>
          <w:rFonts w:hint="eastAsia" w:ascii="仿宋" w:hAnsi="仿宋" w:eastAsia="仿宋" w:cs="仿宋"/>
          <w:sz w:val="24"/>
        </w:rPr>
        <w:t>）为我单位法定代表人，代表我单位授权（</w:t>
      </w:r>
      <w:r>
        <w:rPr>
          <w:rFonts w:hint="eastAsia" w:ascii="仿宋" w:hAnsi="仿宋" w:eastAsia="仿宋" w:cs="仿宋"/>
          <w:sz w:val="24"/>
          <w:u w:val="single"/>
        </w:rPr>
        <w:t>被授权人的姓名</w:t>
      </w:r>
      <w:r>
        <w:rPr>
          <w:rFonts w:hint="eastAsia" w:ascii="仿宋" w:hAnsi="仿宋" w:eastAsia="仿宋" w:cs="仿宋"/>
          <w:sz w:val="24"/>
        </w:rPr>
        <w:t>）为我单位的合法代理人，就（</w:t>
      </w:r>
      <w:r>
        <w:rPr>
          <w:rFonts w:hint="eastAsia" w:ascii="仿宋" w:hAnsi="仿宋" w:eastAsia="仿宋" w:cs="仿宋"/>
          <w:sz w:val="24"/>
          <w:u w:val="single"/>
        </w:rPr>
        <w:t>项目名称和采购项目编号</w:t>
      </w:r>
      <w:r>
        <w:rPr>
          <w:rFonts w:hint="eastAsia" w:ascii="仿宋" w:hAnsi="仿宋" w:eastAsia="仿宋" w:cs="仿宋"/>
          <w:sz w:val="24"/>
        </w:rPr>
        <w:t>）</w:t>
      </w:r>
      <w:r>
        <w:rPr>
          <w:rFonts w:hint="eastAsia" w:ascii="仿宋" w:hAnsi="仿宋" w:eastAsia="仿宋" w:cs="仿宋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</w:rPr>
        <w:t>，以我单位名义处理一切与之有关的事务。</w:t>
      </w:r>
      <w:r>
        <w:rPr>
          <w:rFonts w:hint="eastAsia" w:ascii="仿宋" w:hAnsi="仿宋" w:eastAsia="仿宋" w:cs="仿宋"/>
          <w:sz w:val="24"/>
        </w:rPr>
        <w:cr/>
      </w:r>
      <w:r>
        <w:rPr>
          <w:rFonts w:hint="eastAsia" w:ascii="仿宋" w:hAnsi="仿宋" w:eastAsia="仿宋" w:cs="仿宋"/>
          <w:sz w:val="24"/>
        </w:rPr>
        <w:t>　　本授权书于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</w:rPr>
        <w:t>日签字生效，特此声明。（提示：此日期应不晚于投标函签署日期）</w:t>
      </w:r>
      <w:r>
        <w:rPr>
          <w:rFonts w:hint="eastAsia" w:ascii="仿宋" w:hAnsi="仿宋" w:eastAsia="仿宋" w:cs="仿宋"/>
          <w:sz w:val="24"/>
        </w:rPr>
        <w:cr/>
      </w:r>
    </w:p>
    <w:p w14:paraId="610B50AF">
      <w:pPr>
        <w:pStyle w:val="3"/>
        <w:tabs>
          <w:tab w:val="left" w:pos="5580"/>
        </w:tabs>
        <w:spacing w:line="4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zh-CN"/>
        </w:rPr>
        <w:t>附：授权代表姓名：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lang w:val="zh-CN"/>
        </w:rPr>
        <w:t>性别：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lang w:val="zh-CN"/>
        </w:rPr>
        <w:t>年龄：</w:t>
      </w:r>
      <w:r>
        <w:rPr>
          <w:rFonts w:hint="eastAsia" w:ascii="仿宋" w:hAnsi="仿宋" w:eastAsia="仿宋" w:cs="仿宋"/>
          <w:sz w:val="24"/>
          <w:u w:val="single"/>
        </w:rPr>
        <w:t xml:space="preserve">        </w:t>
      </w:r>
    </w:p>
    <w:p w14:paraId="7C9834BA">
      <w:pPr>
        <w:autoSpaceDE w:val="0"/>
        <w:autoSpaceDN w:val="0"/>
        <w:adjustRightInd w:val="0"/>
        <w:spacing w:line="400" w:lineRule="exact"/>
        <w:ind w:firstLine="63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zh-CN"/>
        </w:rPr>
        <w:t>职</w:t>
      </w:r>
      <w:r>
        <w:rPr>
          <w:rFonts w:hint="eastAsia" w:ascii="仿宋" w:hAnsi="仿宋" w:eastAsia="仿宋" w:cs="仿宋"/>
          <w:sz w:val="24"/>
        </w:rPr>
        <w:t xml:space="preserve">    </w:t>
      </w:r>
      <w:r>
        <w:rPr>
          <w:rFonts w:hint="eastAsia" w:ascii="仿宋" w:hAnsi="仿宋" w:eastAsia="仿宋" w:cs="仿宋"/>
          <w:sz w:val="24"/>
          <w:lang w:val="zh-CN"/>
        </w:rPr>
        <w:t>务：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4"/>
          <w:lang w:val="zh-CN"/>
        </w:rPr>
        <w:t>身份证号码：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</w:t>
      </w:r>
    </w:p>
    <w:p w14:paraId="0BC581C3">
      <w:pPr>
        <w:autoSpaceDE w:val="0"/>
        <w:autoSpaceDN w:val="0"/>
        <w:adjustRightInd w:val="0"/>
        <w:spacing w:line="400" w:lineRule="exact"/>
        <w:ind w:firstLine="63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val="zh-CN"/>
        </w:rPr>
        <w:t>通讯地址：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    </w:t>
      </w:r>
    </w:p>
    <w:p w14:paraId="04935375">
      <w:pPr>
        <w:autoSpaceDE w:val="0"/>
        <w:autoSpaceDN w:val="0"/>
        <w:adjustRightInd w:val="0"/>
        <w:spacing w:line="400" w:lineRule="exact"/>
        <w:ind w:firstLine="63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val="zh-CN"/>
        </w:rPr>
        <w:t>邮政编码：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  <w:lang w:val="zh-CN"/>
        </w:rPr>
        <w:t>电话：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</w:t>
      </w:r>
    </w:p>
    <w:p w14:paraId="3BA2E412">
      <w:pPr>
        <w:autoSpaceDE w:val="0"/>
        <w:autoSpaceDN w:val="0"/>
        <w:adjustRightInd w:val="0"/>
        <w:spacing w:line="400" w:lineRule="exact"/>
        <w:rPr>
          <w:rFonts w:hint="eastAsia" w:ascii="仿宋" w:hAnsi="仿宋" w:eastAsia="仿宋" w:cs="仿宋"/>
          <w:sz w:val="24"/>
        </w:rPr>
      </w:pPr>
    </w:p>
    <w:p w14:paraId="493BB340">
      <w:pPr>
        <w:autoSpaceDE w:val="0"/>
        <w:autoSpaceDN w:val="0"/>
        <w:adjustRightInd w:val="0"/>
        <w:spacing w:line="400" w:lineRule="exact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zh-CN"/>
        </w:rPr>
        <w:t>法定代表人</w:t>
      </w:r>
      <w:r>
        <w:rPr>
          <w:rFonts w:hint="eastAsia" w:ascii="仿宋" w:hAnsi="仿宋" w:eastAsia="仿宋" w:cs="仿宋"/>
          <w:sz w:val="24"/>
        </w:rPr>
        <w:t>及</w:t>
      </w:r>
      <w:r>
        <w:rPr>
          <w:rFonts w:hint="eastAsia" w:ascii="仿宋" w:hAnsi="仿宋" w:eastAsia="仿宋" w:cs="仿宋"/>
          <w:sz w:val="24"/>
          <w:lang w:val="zh-CN"/>
        </w:rPr>
        <w:t>授权代表身份证复印件</w:t>
      </w:r>
    </w:p>
    <w:tbl>
      <w:tblPr>
        <w:tblStyle w:val="12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20123B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D8F82E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法定代表人身份证复印件</w:t>
            </w:r>
          </w:p>
          <w:p w14:paraId="6379F399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4FF17E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授权代表身份证复印件</w:t>
            </w:r>
          </w:p>
          <w:p w14:paraId="3EF1CFB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（正反面）</w:t>
            </w:r>
          </w:p>
        </w:tc>
      </w:tr>
    </w:tbl>
    <w:p w14:paraId="2890D138">
      <w:pPr>
        <w:adjustRightInd w:val="0"/>
        <w:snapToGrid w:val="0"/>
        <w:spacing w:line="4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</w:t>
      </w:r>
    </w:p>
    <w:p w14:paraId="21688AAE">
      <w:pPr>
        <w:adjustRightInd w:val="0"/>
        <w:snapToGrid w:val="0"/>
        <w:spacing w:line="400" w:lineRule="exact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</w:t>
      </w:r>
    </w:p>
    <w:p w14:paraId="3675523A">
      <w:pPr>
        <w:adjustRightInd w:val="0"/>
        <w:snapToGrid w:val="0"/>
        <w:spacing w:line="400" w:lineRule="exact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 xml:space="preserve">（盖公章） ：                </w:t>
      </w:r>
    </w:p>
    <w:p w14:paraId="2D727E98">
      <w:pPr>
        <w:adjustRightInd w:val="0"/>
        <w:snapToGrid w:val="0"/>
        <w:spacing w:line="400" w:lineRule="exact"/>
        <w:ind w:firstLine="360" w:firstLineChars="150"/>
        <w:rPr>
          <w:rFonts w:hint="eastAsia" w:ascii="仿宋" w:hAnsi="仿宋" w:eastAsia="仿宋" w:cs="仿宋"/>
          <w:sz w:val="24"/>
        </w:rPr>
      </w:pPr>
    </w:p>
    <w:p w14:paraId="656219F8">
      <w:pPr>
        <w:adjustRightInd w:val="0"/>
        <w:snapToGrid w:val="0"/>
        <w:spacing w:line="400" w:lineRule="exact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法定代表人（或单位负责人）（签字或盖章）：</w:t>
      </w:r>
    </w:p>
    <w:p w14:paraId="39E691CE">
      <w:pPr>
        <w:spacing w:line="400" w:lineRule="exact"/>
        <w:rPr>
          <w:rFonts w:hint="eastAsia" w:ascii="仿宋" w:hAnsi="仿宋" w:eastAsia="仿宋" w:cs="仿宋"/>
          <w:sz w:val="24"/>
        </w:rPr>
      </w:pPr>
    </w:p>
    <w:p w14:paraId="3790B1D1">
      <w:pPr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注：自然人</w:t>
      </w:r>
      <w:r>
        <w:rPr>
          <w:rFonts w:hint="eastAsia" w:ascii="仿宋" w:hAnsi="仿宋" w:eastAsia="仿宋" w:cs="仿宋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</w:rPr>
        <w:t>的或法定代表人</w:t>
      </w:r>
      <w:r>
        <w:rPr>
          <w:rFonts w:hint="eastAsia" w:ascii="仿宋" w:hAnsi="仿宋" w:eastAsia="仿宋" w:cs="仿宋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</w:rPr>
        <w:t>的无需提供</w:t>
      </w:r>
    </w:p>
    <w:p w14:paraId="2AB6C282">
      <w:pPr>
        <w:jc w:val="center"/>
        <w:rPr>
          <w:rFonts w:eastAsia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4"/>
        </w:rPr>
        <w:br w:type="page"/>
      </w:r>
      <w:bookmarkStart w:id="1" w:name="_Toc60929129"/>
      <w:r>
        <w:rPr>
          <w:rFonts w:hint="eastAsia" w:ascii="仿宋" w:hAnsi="仿宋" w:eastAsia="仿宋" w:cs="仿宋"/>
          <w:b/>
          <w:kern w:val="0"/>
          <w:sz w:val="30"/>
          <w:szCs w:val="30"/>
          <w:shd w:val="clear" w:color="auto" w:fill="FFFFFF"/>
          <w:lang w:val="en-US" w:eastAsia="zh-CN" w:bidi="ar-SA"/>
        </w:rPr>
        <w:t>3、授权代表本单位证明</w:t>
      </w:r>
      <w:bookmarkEnd w:id="1"/>
    </w:p>
    <w:p w14:paraId="091DA999">
      <w:pPr>
        <w:spacing w:after="120"/>
        <w:rPr>
          <w:rFonts w:eastAsia="仿宋"/>
        </w:rPr>
      </w:pPr>
    </w:p>
    <w:p w14:paraId="793F2DD3">
      <w:pPr>
        <w:autoSpaceDE w:val="0"/>
        <w:autoSpaceDN w:val="0"/>
        <w:adjustRightInd w:val="0"/>
        <w:spacing w:line="348" w:lineRule="auto"/>
        <w:jc w:val="center"/>
        <w:rPr>
          <w:rFonts w:eastAsia="仿宋"/>
          <w:sz w:val="28"/>
          <w:szCs w:val="28"/>
          <w:lang w:val="zh-CN"/>
        </w:rPr>
      </w:pPr>
      <w:r>
        <w:rPr>
          <w:rFonts w:eastAsia="仿宋"/>
          <w:sz w:val="28"/>
          <w:szCs w:val="28"/>
          <w:lang w:val="zh-CN"/>
        </w:rPr>
        <w:t>（</w:t>
      </w:r>
      <w:r>
        <w:rPr>
          <w:rFonts w:eastAsia="仿宋"/>
          <w:sz w:val="28"/>
          <w:szCs w:val="28"/>
        </w:rPr>
        <w:t>提供</w:t>
      </w:r>
      <w:r>
        <w:rPr>
          <w:rFonts w:hint="eastAsia" w:eastAsia="仿宋"/>
          <w:sz w:val="28"/>
          <w:szCs w:val="28"/>
        </w:rPr>
        <w:t>被授权人截止开标前连续三个月在本单位社保缴纳的证明资料</w:t>
      </w:r>
      <w:r>
        <w:rPr>
          <w:rFonts w:eastAsia="仿宋"/>
          <w:sz w:val="28"/>
          <w:szCs w:val="28"/>
          <w:lang w:val="zh-CN"/>
        </w:rPr>
        <w:t>）</w:t>
      </w:r>
    </w:p>
    <w:p w14:paraId="57A1DDDC">
      <w:pPr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38B04ED8">
      <w:pPr>
        <w:spacing w:line="400" w:lineRule="exact"/>
        <w:ind w:firstLine="480"/>
        <w:rPr>
          <w:rFonts w:hint="eastAsia" w:ascii="仿宋" w:hAnsi="仿宋" w:eastAsia="仿宋" w:cs="仿宋"/>
          <w:sz w:val="24"/>
        </w:rPr>
      </w:pPr>
    </w:p>
    <w:p w14:paraId="50BBA8C0">
      <w:pPr>
        <w:pStyle w:val="5"/>
        <w:spacing w:line="400" w:lineRule="exact"/>
        <w:ind w:firstLine="0" w:firstLineChars="0"/>
        <w:jc w:val="center"/>
        <w:rPr>
          <w:rFonts w:hint="eastAsia" w:ascii="仿宋" w:hAnsi="仿宋" w:eastAsia="仿宋" w:cs="仿宋"/>
          <w:b w:val="0"/>
          <w:sz w:val="32"/>
          <w:szCs w:val="32"/>
        </w:rPr>
      </w:pPr>
      <w:r>
        <w:rPr>
          <w:rFonts w:hint="eastAsia" w:ascii="仿宋" w:hAnsi="仿宋" w:eastAsia="仿宋" w:cs="仿宋"/>
        </w:rPr>
        <w:br w:type="page"/>
      </w:r>
      <w:bookmarkStart w:id="2" w:name="_Toc60929130"/>
      <w:bookmarkStart w:id="3" w:name="_Toc4221"/>
      <w:r>
        <w:rPr>
          <w:rFonts w:hint="eastAsia" w:ascii="仿宋" w:hAnsi="仿宋" w:eastAsia="仿宋" w:cs="仿宋"/>
          <w:sz w:val="32"/>
          <w:szCs w:val="32"/>
        </w:rPr>
        <w:t>第二部分  资格证明文件</w:t>
      </w:r>
      <w:bookmarkEnd w:id="2"/>
      <w:bookmarkEnd w:id="3"/>
    </w:p>
    <w:p w14:paraId="544D633C">
      <w:pPr>
        <w:snapToGrid w:val="0"/>
        <w:spacing w:line="400" w:lineRule="exact"/>
        <w:ind w:left="708" w:hanging="708" w:hangingChars="295"/>
        <w:jc w:val="center"/>
        <w:rPr>
          <w:rFonts w:hint="eastAsia" w:ascii="仿宋" w:hAnsi="仿宋" w:eastAsia="仿宋" w:cs="仿宋"/>
          <w:sz w:val="24"/>
        </w:rPr>
      </w:pPr>
    </w:p>
    <w:p w14:paraId="65A92B75">
      <w:pPr>
        <w:tabs>
          <w:tab w:val="left" w:pos="5580"/>
        </w:tabs>
        <w:snapToGrid w:val="0"/>
        <w:spacing w:line="4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符合《政府采购法》第二十二条的规定供应商条件，并提供以下证明材料；</w:t>
      </w:r>
    </w:p>
    <w:p w14:paraId="7C7BFACE">
      <w:pPr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（1）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合法注册的法人或其他组织的营业执照等证明文件，自然人的身份证明（格式要求见附件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-1）；</w:t>
      </w:r>
    </w:p>
    <w:p w14:paraId="27A3BF39">
      <w:pPr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（2）202</w:t>
      </w:r>
      <w:r>
        <w:rPr>
          <w:rFonts w:hint="eastAsia" w:ascii="仿宋" w:hAnsi="仿宋" w:eastAsia="仿宋" w:cs="仿宋"/>
          <w:sz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</w:rPr>
        <w:t>年度或202</w:t>
      </w:r>
      <w:r>
        <w:rPr>
          <w:rFonts w:hint="eastAsia" w:ascii="仿宋" w:hAnsi="仿宋" w:eastAsia="仿宋" w:cs="仿宋"/>
          <w:sz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</w:rPr>
        <w:t>年度经审计的财务报告扫描件（包括报告正文、资产负债表、现金流量表、利润表、附注和会计师事务所营业执照，报告正文应当有会计师事务所公章和2名注册会计师的签字及盖章。且审计报告应当经过注册会计师行业统一监管平台备案赋码。），或递交</w:t>
      </w:r>
      <w:r>
        <w:rPr>
          <w:rFonts w:hint="eastAsia" w:ascii="仿宋" w:hAnsi="仿宋" w:eastAsia="仿宋" w:cs="仿宋"/>
          <w:sz w:val="24"/>
          <w:lang w:val="en-US" w:eastAsia="zh-CN"/>
        </w:rPr>
        <w:t>磋商响应</w:t>
      </w:r>
      <w:r>
        <w:rPr>
          <w:rFonts w:hint="eastAsia" w:ascii="仿宋" w:hAnsi="仿宋" w:eastAsia="仿宋" w:cs="仿宋"/>
          <w:sz w:val="24"/>
        </w:rPr>
        <w:t>文件截止时间前三个月内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基本账户开户银行出具的资信证明（格式要求见附件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-2）；</w:t>
      </w:r>
    </w:p>
    <w:p w14:paraId="49C1CE77">
      <w:pPr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（3）依法缴纳税收和社会保障资金的证明材料扫描件（格式见附件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-3、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-4）</w:t>
      </w:r>
    </w:p>
    <w:p w14:paraId="2ACFE432">
      <w:pPr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（4）具备履行合同所必需的设备和专业技术能力的承诺原件（格式见附件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-5）</w:t>
      </w:r>
    </w:p>
    <w:p w14:paraId="5772DF8A">
      <w:pPr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（5）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参加政府采购活动前3年内在经营活动中没有重大违法记录的书面声明原件（格式见附件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-6）</w:t>
      </w:r>
    </w:p>
    <w:p w14:paraId="13CE5844">
      <w:pPr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（6）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控股股东名称、控股公司的名称和存在管理、被管理关系的单位名称说明（格式见附件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-7）</w:t>
      </w:r>
    </w:p>
    <w:p w14:paraId="4C175F0E">
      <w:pPr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（7）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是否属于为本项目提供整体设计、规范编制或者项目管理、监理、检测等服务的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声明原件（格式见附件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-8）</w:t>
      </w:r>
    </w:p>
    <w:p w14:paraId="2749375B">
      <w:pPr>
        <w:snapToGrid w:val="0"/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（8）证明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符合特定资格条件的证明材料：（格式见附件</w:t>
      </w:r>
      <w:r>
        <w:rPr>
          <w:rFonts w:hint="eastAsia" w:ascii="仿宋" w:hAnsi="仿宋" w:eastAsia="仿宋" w:cs="仿宋"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</w:rPr>
        <w:t>-</w:t>
      </w:r>
      <w:r>
        <w:rPr>
          <w:rFonts w:hint="eastAsia" w:ascii="仿宋" w:hAnsi="仿宋" w:eastAsia="仿宋" w:cs="仿宋"/>
          <w:sz w:val="24"/>
          <w:lang w:val="en-US" w:eastAsia="zh-CN"/>
        </w:rPr>
        <w:t>9</w:t>
      </w:r>
      <w:r>
        <w:rPr>
          <w:rFonts w:hint="eastAsia" w:ascii="仿宋" w:hAnsi="仿宋" w:eastAsia="仿宋" w:cs="仿宋"/>
          <w:sz w:val="24"/>
        </w:rPr>
        <w:t>）；</w:t>
      </w:r>
    </w:p>
    <w:p w14:paraId="3EA769E2">
      <w:pPr>
        <w:pStyle w:val="3"/>
        <w:tabs>
          <w:tab w:val="left" w:pos="5580"/>
        </w:tabs>
        <w:spacing w:line="400" w:lineRule="exact"/>
        <w:ind w:left="1080" w:leftChars="257" w:hanging="540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要求：以上资格证明文件须加盖</w:t>
      </w:r>
      <w:r>
        <w:rPr>
          <w:rFonts w:hint="eastAsia" w:ascii="仿宋" w:hAnsi="仿宋" w:eastAsia="仿宋" w:cs="仿宋"/>
          <w:b/>
          <w:sz w:val="24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</w:rPr>
        <w:t>红色公章。</w:t>
      </w:r>
    </w:p>
    <w:p w14:paraId="2904D8C0">
      <w:pPr>
        <w:pStyle w:val="3"/>
        <w:tabs>
          <w:tab w:val="left" w:pos="5580"/>
        </w:tabs>
        <w:spacing w:line="400" w:lineRule="exact"/>
        <w:ind w:left="1075" w:leftChars="512" w:firstLine="183" w:firstLineChars="76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 xml:space="preserve">      </w:t>
      </w:r>
    </w:p>
    <w:p w14:paraId="3804D737">
      <w:pPr>
        <w:pStyle w:val="3"/>
        <w:tabs>
          <w:tab w:val="left" w:pos="5580"/>
        </w:tabs>
        <w:spacing w:line="400" w:lineRule="exact"/>
        <w:rPr>
          <w:rFonts w:hint="eastAsia" w:ascii="仿宋" w:hAnsi="仿宋" w:eastAsia="仿宋" w:cs="仿宋"/>
          <w:b/>
          <w:sz w:val="24"/>
        </w:rPr>
      </w:pPr>
    </w:p>
    <w:p w14:paraId="0A053E15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bookmarkStart w:id="4" w:name="_Toc7005120"/>
      <w:r>
        <w:rPr>
          <w:rFonts w:hint="eastAsia" w:ascii="仿宋" w:hAnsi="仿宋" w:eastAsia="仿宋" w:cs="仿宋"/>
          <w:b/>
          <w:sz w:val="24"/>
          <w:szCs w:val="32"/>
        </w:rPr>
        <w:br w:type="page"/>
      </w: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 xml:space="preserve">-1  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的企业法人营业执照副本复印件（加盖公章）</w:t>
      </w:r>
      <w:bookmarkEnd w:id="4"/>
    </w:p>
    <w:p w14:paraId="043EEB8B">
      <w:pPr>
        <w:spacing w:line="400" w:lineRule="exact"/>
        <w:jc w:val="left"/>
        <w:rPr>
          <w:rFonts w:hint="eastAsia" w:ascii="仿宋" w:hAnsi="仿宋" w:eastAsia="仿宋" w:cs="仿宋"/>
          <w:sz w:val="24"/>
        </w:rPr>
      </w:pPr>
    </w:p>
    <w:p w14:paraId="556C4833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right="-57" w:rightChars="-27"/>
        <w:rPr>
          <w:rFonts w:hint="eastAsia" w:ascii="仿宋" w:hAnsi="仿宋" w:eastAsia="仿宋" w:cs="仿宋"/>
          <w:sz w:val="24"/>
        </w:rPr>
      </w:pPr>
    </w:p>
    <w:p w14:paraId="79ECC3AF">
      <w:pPr>
        <w:adjustRightInd w:val="0"/>
        <w:spacing w:line="400" w:lineRule="exact"/>
        <w:jc w:val="left"/>
        <w:textAlignment w:val="baseline"/>
        <w:rPr>
          <w:rFonts w:hint="eastAsia" w:ascii="仿宋" w:hAnsi="仿宋" w:eastAsia="仿宋" w:cs="仿宋"/>
          <w:b/>
          <w:sz w:val="24"/>
          <w:szCs w:val="32"/>
        </w:rPr>
      </w:pPr>
      <w:bookmarkStart w:id="5" w:name="_Toc7005121"/>
      <w:bookmarkStart w:id="6" w:name="_Ref527015333"/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>-2  经审计的财务</w:t>
      </w:r>
      <w:bookmarkEnd w:id="5"/>
      <w:bookmarkEnd w:id="6"/>
      <w:r>
        <w:rPr>
          <w:rFonts w:hint="eastAsia" w:ascii="仿宋" w:hAnsi="仿宋" w:eastAsia="仿宋" w:cs="仿宋"/>
          <w:b/>
          <w:sz w:val="24"/>
          <w:szCs w:val="32"/>
        </w:rPr>
        <w:t>报告</w:t>
      </w:r>
    </w:p>
    <w:p w14:paraId="236B8D5A">
      <w:pPr>
        <w:spacing w:line="400" w:lineRule="exact"/>
        <w:rPr>
          <w:rFonts w:hint="eastAsia" w:ascii="仿宋" w:hAnsi="仿宋" w:eastAsia="仿宋" w:cs="仿宋"/>
          <w:szCs w:val="21"/>
        </w:rPr>
      </w:pPr>
    </w:p>
    <w:p w14:paraId="7851F51E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right="-57" w:rightChars="-27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提供202</w:t>
      </w:r>
      <w:r>
        <w:rPr>
          <w:rFonts w:hint="eastAsia" w:ascii="仿宋" w:hAnsi="仿宋" w:eastAsia="仿宋" w:cs="仿宋"/>
          <w:sz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</w:rPr>
        <w:t>年或202</w:t>
      </w:r>
      <w:r>
        <w:rPr>
          <w:rFonts w:hint="eastAsia" w:ascii="仿宋" w:hAnsi="仿宋" w:eastAsia="仿宋" w:cs="仿宋"/>
          <w:sz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</w:rPr>
        <w:t>年任意一个年度经审计的财务报告（包括报告正文、资产负债表、现金流量表、利润表、附注和会计师事务所营业执照，报告正文应当有会计师事务所公章和2名注册会计师的签字及盖章。</w:t>
      </w:r>
      <w:r>
        <w:rPr>
          <w:rFonts w:hint="eastAsia" w:ascii="仿宋" w:hAnsi="仿宋" w:eastAsia="仿宋" w:cs="仿宋"/>
          <w:b/>
          <w:bCs/>
          <w:sz w:val="24"/>
          <w:u w:val="single"/>
        </w:rPr>
        <w:t>且出具的审计报告应当经过注册会计师行业统一监管平台备案赋码。）扫描件</w:t>
      </w:r>
      <w:r>
        <w:rPr>
          <w:rFonts w:hint="eastAsia" w:ascii="仿宋" w:hAnsi="仿宋" w:eastAsia="仿宋" w:cs="仿宋"/>
          <w:sz w:val="24"/>
        </w:rPr>
        <w:t>，所有扫描件需加盖单位公章。</w:t>
      </w:r>
    </w:p>
    <w:p w14:paraId="3AB9505E">
      <w:pPr>
        <w:spacing w:line="400" w:lineRule="exact"/>
        <w:rPr>
          <w:rFonts w:hint="eastAsia" w:ascii="仿宋" w:hAnsi="仿宋" w:eastAsia="仿宋" w:cs="仿宋"/>
          <w:szCs w:val="21"/>
        </w:rPr>
      </w:pPr>
      <w:bookmarkStart w:id="31" w:name="_GoBack"/>
      <w:bookmarkEnd w:id="31"/>
    </w:p>
    <w:p w14:paraId="0DAC6133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bookmarkStart w:id="7" w:name="_Toc7005122"/>
      <w:r>
        <w:rPr>
          <w:rFonts w:hint="eastAsia" w:ascii="仿宋" w:hAnsi="仿宋" w:eastAsia="仿宋" w:cs="仿宋"/>
          <w:b/>
          <w:sz w:val="24"/>
          <w:szCs w:val="32"/>
        </w:rPr>
        <w:t xml:space="preserve">或  </w:t>
      </w: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 xml:space="preserve">-2  </w:t>
      </w:r>
      <w:bookmarkEnd w:id="7"/>
      <w:r>
        <w:rPr>
          <w:rFonts w:hint="eastAsia" w:ascii="仿宋" w:hAnsi="仿宋" w:eastAsia="仿宋" w:cs="仿宋"/>
          <w:b/>
          <w:sz w:val="24"/>
          <w:szCs w:val="32"/>
        </w:rPr>
        <w:t>递交</w:t>
      </w: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磋商响应</w:t>
      </w:r>
      <w:r>
        <w:rPr>
          <w:rFonts w:hint="eastAsia" w:ascii="仿宋" w:hAnsi="仿宋" w:eastAsia="仿宋" w:cs="仿宋"/>
          <w:b/>
          <w:sz w:val="24"/>
          <w:szCs w:val="32"/>
        </w:rPr>
        <w:t>文件截止时间前三个月内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基本账户开户银行出具的资信证明</w:t>
      </w:r>
    </w:p>
    <w:p w14:paraId="7789147A">
      <w:pPr>
        <w:spacing w:line="400" w:lineRule="exact"/>
        <w:rPr>
          <w:rFonts w:hint="eastAsia" w:ascii="仿宋" w:hAnsi="仿宋" w:eastAsia="仿宋" w:cs="仿宋"/>
          <w:szCs w:val="21"/>
        </w:rPr>
      </w:pPr>
    </w:p>
    <w:p w14:paraId="38C5F7C9">
      <w:pPr>
        <w:tabs>
          <w:tab w:val="left" w:pos="5580"/>
        </w:tabs>
        <w:spacing w:before="120" w:line="400" w:lineRule="exact"/>
        <w:rPr>
          <w:rFonts w:hint="eastAsia" w:ascii="仿宋" w:hAnsi="仿宋" w:eastAsia="仿宋" w:cs="仿宋"/>
          <w:sz w:val="24"/>
        </w:rPr>
      </w:pPr>
    </w:p>
    <w:p w14:paraId="2F443FFA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bookmarkStart w:id="8" w:name="_Toc7005123"/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>-3  依法缴纳税收的证明</w:t>
      </w:r>
      <w:bookmarkEnd w:id="8"/>
    </w:p>
    <w:p w14:paraId="29F60F34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left="420" w:right="-57" w:rightChars="-27" w:firstLine="480" w:firstLineChars="200"/>
        <w:jc w:val="left"/>
        <w:rPr>
          <w:rFonts w:hint="eastAsia" w:ascii="仿宋" w:hAnsi="仿宋" w:eastAsia="仿宋" w:cs="仿宋"/>
          <w:sz w:val="24"/>
        </w:rPr>
      </w:pPr>
    </w:p>
    <w:p w14:paraId="0BDE9E29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right="-57" w:rightChars="-27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</w:t>
      </w:r>
    </w:p>
    <w:p w14:paraId="2C4BEDA7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right="-57" w:rightChars="-27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应提供</w:t>
      </w:r>
      <w:r>
        <w:rPr>
          <w:rFonts w:hint="eastAsia" w:ascii="仿宋" w:hAnsi="仿宋" w:eastAsia="仿宋" w:cs="仿宋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</w:rPr>
        <w:t>截止时间前近六个月中任何一个月纳税凭证，时间以税款所属时期为准（银行出具的缴税凭证或税务机关出具的证明的扫描件，并加盖本单位公章）。</w:t>
      </w:r>
    </w:p>
    <w:p w14:paraId="7FF80E94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right="-57" w:rightChars="-27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2、依法免税或无须缴纳税收的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，应提供相应证明文件。</w:t>
      </w:r>
    </w:p>
    <w:p w14:paraId="2158E64C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left="420" w:right="-57" w:rightChars="-27" w:firstLine="480" w:firstLineChars="200"/>
        <w:jc w:val="left"/>
        <w:rPr>
          <w:rFonts w:hint="eastAsia" w:ascii="仿宋" w:hAnsi="仿宋" w:eastAsia="仿宋" w:cs="仿宋"/>
          <w:sz w:val="24"/>
        </w:rPr>
      </w:pPr>
    </w:p>
    <w:p w14:paraId="5A2E2534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bookmarkStart w:id="9" w:name="_Toc7005124"/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>-4  社会保障资金缴纳记录</w:t>
      </w:r>
      <w:bookmarkEnd w:id="9"/>
    </w:p>
    <w:p w14:paraId="7A70CE3B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right="-57" w:rightChars="-27"/>
        <w:jc w:val="left"/>
        <w:rPr>
          <w:rFonts w:hint="eastAsia" w:ascii="仿宋" w:hAnsi="仿宋" w:eastAsia="仿宋" w:cs="仿宋"/>
          <w:sz w:val="24"/>
        </w:rPr>
      </w:pPr>
    </w:p>
    <w:p w14:paraId="6BF3C716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right="-57" w:rightChars="-27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</w:t>
      </w:r>
    </w:p>
    <w:p w14:paraId="029465BD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right="-57" w:rightChars="-27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应提供</w:t>
      </w:r>
      <w:r>
        <w:rPr>
          <w:rFonts w:hint="eastAsia" w:ascii="仿宋" w:hAnsi="仿宋" w:eastAsia="仿宋" w:cs="仿宋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</w:rPr>
        <w:t>截止时间前近六个月中至少一个月的缴纳社会保险的凭据（专用收据或社会保险缴纳清单），并加盖本单位公章。</w:t>
      </w:r>
    </w:p>
    <w:p w14:paraId="2AE5AB20">
      <w:pPr>
        <w:tabs>
          <w:tab w:val="left" w:pos="993"/>
          <w:tab w:val="left" w:pos="1030"/>
          <w:tab w:val="left" w:pos="8364"/>
        </w:tabs>
        <w:snapToGrid w:val="0"/>
        <w:spacing w:after="156" w:afterLines="50" w:line="400" w:lineRule="exact"/>
        <w:ind w:right="-57" w:rightChars="-27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2、不需要缴纳社会保障资金的</w:t>
      </w: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，应提供相应文件证明其不需要缴纳社会保障资金。</w:t>
      </w:r>
    </w:p>
    <w:p w14:paraId="3FE4BC3A">
      <w:pPr>
        <w:spacing w:line="400" w:lineRule="exact"/>
        <w:rPr>
          <w:rFonts w:hint="eastAsia" w:ascii="仿宋" w:hAnsi="仿宋" w:eastAsia="仿宋" w:cs="仿宋"/>
          <w:b/>
          <w:sz w:val="24"/>
        </w:rPr>
      </w:pPr>
      <w:bookmarkStart w:id="10" w:name="_Toc7005125"/>
    </w:p>
    <w:p w14:paraId="26761BD2">
      <w:pPr>
        <w:spacing w:line="400" w:lineRule="exact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br w:type="page"/>
      </w:r>
      <w:r>
        <w:rPr>
          <w:rFonts w:hint="eastAsia" w:ascii="仿宋" w:hAnsi="仿宋" w:eastAsia="仿宋" w:cs="仿宋"/>
          <w:b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</w:rPr>
        <w:t>-5  具备履行合同所必需的设备和专业技术能力承诺书</w:t>
      </w:r>
      <w:bookmarkEnd w:id="10"/>
      <w:r>
        <w:rPr>
          <w:rFonts w:hint="eastAsia" w:ascii="仿宋" w:hAnsi="仿宋" w:eastAsia="仿宋" w:cs="仿宋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2FB7581">
      <w:pPr>
        <w:spacing w:line="400" w:lineRule="exact"/>
        <w:ind w:firstLine="480"/>
        <w:rPr>
          <w:rFonts w:hint="eastAsia" w:ascii="仿宋" w:hAnsi="仿宋" w:eastAsia="仿宋" w:cs="仿宋"/>
          <w:kern w:val="0"/>
          <w:sz w:val="24"/>
        </w:rPr>
      </w:pPr>
    </w:p>
    <w:p w14:paraId="1814B860">
      <w:pPr>
        <w:spacing w:line="400" w:lineRule="exact"/>
        <w:ind w:firstLine="480"/>
        <w:rPr>
          <w:rFonts w:hint="eastAsia" w:ascii="仿宋" w:hAnsi="仿宋" w:eastAsia="仿宋" w:cs="仿宋"/>
          <w:kern w:val="0"/>
          <w:sz w:val="24"/>
        </w:rPr>
      </w:pPr>
    </w:p>
    <w:p w14:paraId="60AAC4EF">
      <w:pPr>
        <w:spacing w:line="400" w:lineRule="exact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 xml:space="preserve">陕西省采购招标有限责任公司：   </w:t>
      </w:r>
    </w:p>
    <w:p w14:paraId="64B21E95">
      <w:pPr>
        <w:spacing w:line="400" w:lineRule="exact"/>
        <w:ind w:firstLine="480"/>
        <w:rPr>
          <w:rFonts w:hint="eastAsia" w:ascii="仿宋" w:hAnsi="仿宋" w:eastAsia="仿宋" w:cs="仿宋"/>
          <w:kern w:val="0"/>
          <w:sz w:val="24"/>
        </w:rPr>
      </w:pPr>
    </w:p>
    <w:p w14:paraId="31784204">
      <w:pPr>
        <w:spacing w:line="400" w:lineRule="exact"/>
        <w:ind w:firstLine="480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我公司承诺</w:t>
      </w:r>
      <w:r>
        <w:rPr>
          <w:rFonts w:hint="eastAsia" w:ascii="仿宋" w:hAnsi="仿宋" w:eastAsia="仿宋" w:cs="仿宋"/>
          <w:sz w:val="24"/>
        </w:rPr>
        <w:t>具备履行合同所必需的设备和专业技术能力</w:t>
      </w:r>
      <w:r>
        <w:rPr>
          <w:rFonts w:hint="eastAsia" w:ascii="仿宋" w:hAnsi="仿宋" w:eastAsia="仿宋" w:cs="仿宋"/>
          <w:kern w:val="0"/>
          <w:sz w:val="24"/>
        </w:rPr>
        <w:t>。</w:t>
      </w:r>
    </w:p>
    <w:p w14:paraId="4A076BFC">
      <w:pPr>
        <w:spacing w:line="400" w:lineRule="exact"/>
        <w:ind w:firstLine="480"/>
        <w:rPr>
          <w:rFonts w:hint="eastAsia" w:ascii="仿宋" w:hAnsi="仿宋" w:eastAsia="仿宋" w:cs="仿宋"/>
          <w:b/>
          <w:sz w:val="24"/>
        </w:rPr>
      </w:pPr>
    </w:p>
    <w:p w14:paraId="0C37C2F3">
      <w:pPr>
        <w:spacing w:line="400" w:lineRule="exact"/>
        <w:ind w:firstLine="480"/>
        <w:rPr>
          <w:rFonts w:hint="eastAsia" w:ascii="仿宋" w:hAnsi="仿宋" w:eastAsia="仿宋" w:cs="仿宋"/>
          <w:b/>
          <w:sz w:val="24"/>
        </w:rPr>
      </w:pPr>
    </w:p>
    <w:p w14:paraId="47C67691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 xml:space="preserve">（盖公章）：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 </w:t>
      </w:r>
    </w:p>
    <w:p w14:paraId="505A2C79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3B0A1DC6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4FF1565A">
      <w:pPr>
        <w:spacing w:line="400" w:lineRule="exact"/>
        <w:ind w:right="280"/>
        <w:rPr>
          <w:rFonts w:hint="eastAsia" w:ascii="仿宋" w:hAnsi="仿宋" w:eastAsia="仿宋" w:cs="仿宋"/>
          <w:sz w:val="24"/>
        </w:rPr>
      </w:pPr>
    </w:p>
    <w:p w14:paraId="4499A4F3">
      <w:pPr>
        <w:tabs>
          <w:tab w:val="left" w:pos="5580"/>
        </w:tabs>
        <w:spacing w:before="120"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7273D67B">
      <w:pPr>
        <w:widowControl/>
        <w:spacing w:line="400" w:lineRule="exact"/>
        <w:jc w:val="left"/>
        <w:rPr>
          <w:rFonts w:hint="eastAsia" w:ascii="仿宋" w:hAnsi="仿宋" w:eastAsia="仿宋" w:cs="仿宋"/>
          <w:b/>
          <w:sz w:val="24"/>
        </w:rPr>
      </w:pPr>
    </w:p>
    <w:p w14:paraId="7FFAD8B8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bookmarkStart w:id="11" w:name="_Toc7005126"/>
      <w:r>
        <w:rPr>
          <w:rFonts w:hint="eastAsia" w:ascii="仿宋" w:hAnsi="仿宋" w:eastAsia="仿宋" w:cs="仿宋"/>
          <w:b/>
          <w:sz w:val="24"/>
          <w:szCs w:val="32"/>
        </w:rPr>
        <w:t xml:space="preserve"> </w:t>
      </w:r>
      <w:bookmarkStart w:id="12" w:name="_Toc60928818"/>
      <w:bookmarkStart w:id="13" w:name="_Toc60929131"/>
      <w:bookmarkStart w:id="14" w:name="_Toc60928899"/>
    </w:p>
    <w:p w14:paraId="00A86D13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</w:p>
    <w:p w14:paraId="6EFBAC75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</w:p>
    <w:p w14:paraId="718FA2A5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 xml:space="preserve">-6  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参加政府采购活动前3年内在经营活动中没有重大违法记录的书面声明</w:t>
      </w:r>
      <w:bookmarkEnd w:id="11"/>
      <w:bookmarkEnd w:id="12"/>
      <w:bookmarkEnd w:id="13"/>
      <w:bookmarkEnd w:id="14"/>
    </w:p>
    <w:p w14:paraId="60690FE2">
      <w:pPr>
        <w:spacing w:line="400" w:lineRule="exact"/>
        <w:jc w:val="center"/>
        <w:rPr>
          <w:rFonts w:hint="eastAsia" w:ascii="仿宋" w:hAnsi="仿宋" w:eastAsia="仿宋" w:cs="仿宋"/>
          <w:sz w:val="24"/>
        </w:rPr>
      </w:pPr>
    </w:p>
    <w:p w14:paraId="4E0D03D2">
      <w:pPr>
        <w:tabs>
          <w:tab w:val="left" w:pos="5580"/>
        </w:tabs>
        <w:spacing w:before="120" w:line="4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陕西省采购招标有限责任公司：  </w:t>
      </w:r>
    </w:p>
    <w:p w14:paraId="4572E80B">
      <w:pPr>
        <w:tabs>
          <w:tab w:val="left" w:pos="5580"/>
        </w:tabs>
        <w:spacing w:before="120"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我公司郑重承诺在参加本项目政府采购活动前三年内，在经营活动中无重大违法记录。</w:t>
      </w:r>
    </w:p>
    <w:p w14:paraId="06113AB2">
      <w:pPr>
        <w:tabs>
          <w:tab w:val="left" w:pos="5580"/>
        </w:tabs>
        <w:spacing w:before="120"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特此声明。</w:t>
      </w:r>
    </w:p>
    <w:p w14:paraId="7F556019">
      <w:pPr>
        <w:tabs>
          <w:tab w:val="left" w:pos="5580"/>
        </w:tabs>
        <w:spacing w:before="120"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606256A8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 xml:space="preserve">（盖公章）：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   </w:t>
      </w:r>
    </w:p>
    <w:p w14:paraId="1C270258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 w14:paraId="704D4D6B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1E68B8AF">
      <w:pPr>
        <w:spacing w:after="120" w:line="400" w:lineRule="exact"/>
        <w:rPr>
          <w:rFonts w:hint="eastAsia" w:ascii="仿宋" w:hAnsi="仿宋" w:eastAsia="仿宋" w:cs="仿宋"/>
        </w:rPr>
      </w:pPr>
    </w:p>
    <w:p w14:paraId="0E9643A0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bookmarkStart w:id="15" w:name="_Toc60929132"/>
      <w:bookmarkStart w:id="16" w:name="_Toc60928819"/>
      <w:bookmarkStart w:id="17" w:name="_Toc60928900"/>
      <w:bookmarkStart w:id="18" w:name="_Toc7005127"/>
    </w:p>
    <w:p w14:paraId="7DF0C400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</w:p>
    <w:p w14:paraId="484E2369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 xml:space="preserve">-7  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控股股东名称、控股公司的名称和存在管理、被管理关系的单位名称说明</w:t>
      </w:r>
      <w:bookmarkEnd w:id="15"/>
      <w:bookmarkEnd w:id="16"/>
      <w:bookmarkEnd w:id="17"/>
      <w:bookmarkEnd w:id="18"/>
    </w:p>
    <w:p w14:paraId="64E11A8C">
      <w:pPr>
        <w:spacing w:line="400" w:lineRule="exact"/>
        <w:ind w:firstLine="420"/>
        <w:rPr>
          <w:rFonts w:hint="eastAsia" w:ascii="仿宋" w:hAnsi="仿宋" w:eastAsia="仿宋" w:cs="仿宋"/>
          <w:szCs w:val="21"/>
        </w:rPr>
      </w:pPr>
    </w:p>
    <w:p w14:paraId="4599B776">
      <w:pPr>
        <w:spacing w:line="4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陕西省采购招标有限责任公司：</w:t>
      </w:r>
    </w:p>
    <w:p w14:paraId="5A1E0140">
      <w:pPr>
        <w:pStyle w:val="8"/>
        <w:tabs>
          <w:tab w:val="left" w:pos="567"/>
        </w:tabs>
        <w:spacing w:line="400" w:lineRule="exact"/>
        <w:rPr>
          <w:rFonts w:hint="eastAsia" w:ascii="仿宋" w:hAnsi="仿宋" w:eastAsia="仿宋" w:cs="仿宋"/>
        </w:rPr>
      </w:pPr>
    </w:p>
    <w:p w14:paraId="3A4D94ED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与我方的法定代表人（单位负责人）为同一人的企业如下：</w:t>
      </w:r>
    </w:p>
    <w:p w14:paraId="49C29791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</w:p>
    <w:p w14:paraId="17574B79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我方的控股股东如下：</w:t>
      </w:r>
    </w:p>
    <w:p w14:paraId="6C4DE4BD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</w:p>
    <w:p w14:paraId="0BDF2810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我方直接控股的企业如下：</w:t>
      </w:r>
    </w:p>
    <w:p w14:paraId="33221EBF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</w:p>
    <w:p w14:paraId="2C0D98DA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与我方存在管理、被管理关系的单位名称如下：</w:t>
      </w:r>
    </w:p>
    <w:p w14:paraId="62E97E7A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</w:p>
    <w:p w14:paraId="5EA765E2">
      <w:pPr>
        <w:spacing w:line="400" w:lineRule="exact"/>
        <w:ind w:firstLine="426"/>
        <w:rPr>
          <w:rFonts w:hint="eastAsia" w:ascii="仿宋" w:hAnsi="仿宋" w:eastAsia="仿宋" w:cs="仿宋"/>
          <w:szCs w:val="21"/>
        </w:rPr>
      </w:pPr>
    </w:p>
    <w:p w14:paraId="236FEE92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 xml:space="preserve">名称（盖公章）：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</w:t>
      </w:r>
    </w:p>
    <w:p w14:paraId="1C608A41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 w14:paraId="47C93332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5744F65F">
      <w:pPr>
        <w:spacing w:line="400" w:lineRule="exact"/>
        <w:ind w:firstLine="420" w:firstLineChars="200"/>
        <w:rPr>
          <w:rFonts w:hint="eastAsia" w:ascii="仿宋" w:hAnsi="仿宋" w:eastAsia="仿宋" w:cs="仿宋"/>
          <w:szCs w:val="21"/>
        </w:rPr>
      </w:pPr>
    </w:p>
    <w:p w14:paraId="11B2B275">
      <w:pPr>
        <w:spacing w:line="400" w:lineRule="exact"/>
        <w:jc w:val="left"/>
        <w:rPr>
          <w:rFonts w:hint="eastAsia" w:ascii="仿宋" w:hAnsi="仿宋" w:eastAsia="仿宋" w:cs="仿宋"/>
          <w:b/>
          <w:sz w:val="24"/>
        </w:rPr>
      </w:pPr>
    </w:p>
    <w:p w14:paraId="74FFE2CF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bookmarkStart w:id="19" w:name="_Toc7005128"/>
      <w:bookmarkStart w:id="20" w:name="_Toc60928820"/>
      <w:bookmarkStart w:id="21" w:name="_Toc60928901"/>
      <w:bookmarkStart w:id="22" w:name="_Toc60929133"/>
    </w:p>
    <w:p w14:paraId="669D1B85">
      <w:pPr>
        <w:spacing w:line="400" w:lineRule="exact"/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 xml:space="preserve">-8  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是否属于为本项目提供整体设计、规范编制或者项目管理、监理、检测等服务的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声明</w:t>
      </w:r>
      <w:bookmarkEnd w:id="19"/>
      <w:bookmarkEnd w:id="20"/>
      <w:bookmarkEnd w:id="21"/>
      <w:bookmarkEnd w:id="22"/>
    </w:p>
    <w:p w14:paraId="705A709C">
      <w:pPr>
        <w:spacing w:line="400" w:lineRule="exact"/>
        <w:ind w:firstLine="420"/>
        <w:rPr>
          <w:rFonts w:hint="eastAsia" w:ascii="仿宋" w:hAnsi="仿宋" w:eastAsia="仿宋" w:cs="仿宋"/>
          <w:szCs w:val="21"/>
        </w:rPr>
      </w:pPr>
    </w:p>
    <w:p w14:paraId="3E422CFB">
      <w:pPr>
        <w:spacing w:line="400" w:lineRule="exact"/>
        <w:rPr>
          <w:rFonts w:hint="eastAsia" w:ascii="仿宋" w:hAnsi="仿宋" w:eastAsia="仿宋" w:cs="仿宋"/>
          <w:szCs w:val="21"/>
        </w:rPr>
      </w:pPr>
    </w:p>
    <w:p w14:paraId="02BC267B">
      <w:pPr>
        <w:spacing w:line="4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陕西省采购招标有限责任公司：</w:t>
      </w:r>
    </w:p>
    <w:p w14:paraId="786643C5">
      <w:pPr>
        <w:spacing w:line="4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我方 </w:t>
      </w:r>
      <w:r>
        <w:rPr>
          <w:rFonts w:hint="eastAsia" w:ascii="仿宋" w:hAnsi="仿宋" w:eastAsia="仿宋" w:cs="仿宋"/>
          <w:sz w:val="24"/>
          <w:u w:val="single"/>
        </w:rPr>
        <w:t xml:space="preserve">不属于 </w:t>
      </w:r>
      <w:r>
        <w:rPr>
          <w:rFonts w:hint="eastAsia" w:ascii="仿宋" w:hAnsi="仿宋" w:eastAsia="仿宋" w:cs="仿宋"/>
          <w:sz w:val="24"/>
        </w:rPr>
        <w:t>为本项目提供整体设计、规范编制或者项目管理、监理、检测等服务的供应商。</w:t>
      </w:r>
    </w:p>
    <w:p w14:paraId="5D689377">
      <w:pPr>
        <w:spacing w:line="400" w:lineRule="exact"/>
        <w:ind w:firstLine="426"/>
        <w:rPr>
          <w:rFonts w:hint="eastAsia" w:ascii="仿宋" w:hAnsi="仿宋" w:eastAsia="仿宋" w:cs="仿宋"/>
          <w:sz w:val="24"/>
        </w:rPr>
      </w:pPr>
    </w:p>
    <w:p w14:paraId="2A317AC3">
      <w:pPr>
        <w:spacing w:line="400" w:lineRule="exact"/>
        <w:ind w:firstLine="426"/>
        <w:rPr>
          <w:rFonts w:hint="eastAsia" w:ascii="仿宋" w:hAnsi="仿宋" w:eastAsia="仿宋" w:cs="仿宋"/>
          <w:szCs w:val="21"/>
        </w:rPr>
      </w:pPr>
    </w:p>
    <w:p w14:paraId="0680AD94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 xml:space="preserve">名称（盖公章）：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</w:t>
      </w:r>
    </w:p>
    <w:p w14:paraId="2EFA1DFD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 w14:paraId="1375BD97">
      <w:pPr>
        <w:spacing w:before="120" w:after="120" w:line="400" w:lineRule="exact"/>
        <w:ind w:firstLine="480" w:firstLineChars="200"/>
        <w:rPr>
          <w:rFonts w:hint="eastAsia" w:ascii="仿宋" w:hAnsi="仿宋" w:eastAsia="仿宋" w:cs="仿宋"/>
          <w:b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  <w:bookmarkStart w:id="23" w:name="_Toc7005129"/>
      <w:bookmarkStart w:id="24" w:name="_Toc60928821"/>
      <w:bookmarkStart w:id="25" w:name="_Toc60929134"/>
      <w:bookmarkStart w:id="26" w:name="_Toc60928902"/>
    </w:p>
    <w:p w14:paraId="5F21724E">
      <w:pPr>
        <w:spacing w:line="400" w:lineRule="exact"/>
        <w:rPr>
          <w:rFonts w:hint="default" w:ascii="仿宋" w:hAnsi="仿宋" w:eastAsia="仿宋" w:cs="仿宋"/>
          <w:b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32"/>
        </w:rPr>
        <w:t>-9  证明</w:t>
      </w:r>
      <w:r>
        <w:rPr>
          <w:rFonts w:hint="eastAsia" w:ascii="仿宋" w:hAnsi="仿宋" w:eastAsia="仿宋" w:cs="仿宋"/>
          <w:b/>
          <w:sz w:val="24"/>
          <w:szCs w:val="32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32"/>
        </w:rPr>
        <w:t>符合特定资格条件的证明材料</w:t>
      </w:r>
      <w:bookmarkEnd w:id="23"/>
      <w:r>
        <w:rPr>
          <w:rFonts w:hint="eastAsia" w:ascii="仿宋" w:hAnsi="仿宋" w:eastAsia="仿宋" w:cs="仿宋"/>
          <w:b/>
          <w:sz w:val="24"/>
          <w:szCs w:val="32"/>
        </w:rPr>
        <w:t>：</w:t>
      </w:r>
      <w:bookmarkEnd w:id="24"/>
      <w:bookmarkEnd w:id="25"/>
      <w:bookmarkEnd w:id="26"/>
      <w:bookmarkStart w:id="27" w:name="_Toc532473497"/>
      <w:bookmarkStart w:id="28" w:name="_Toc1083"/>
      <w:bookmarkStart w:id="29" w:name="_Toc22472"/>
      <w:bookmarkStart w:id="30" w:name="_Toc515647807"/>
      <w:r>
        <w:rPr>
          <w:rFonts w:hint="eastAsia" w:ascii="仿宋" w:hAnsi="仿宋" w:eastAsia="仿宋" w:cs="仿宋"/>
          <w:b/>
          <w:sz w:val="24"/>
          <w:szCs w:val="32"/>
        </w:rPr>
        <w:t>详见</w:t>
      </w: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磋商</w:t>
      </w:r>
      <w:r>
        <w:rPr>
          <w:rFonts w:hint="eastAsia" w:ascii="仿宋" w:hAnsi="仿宋" w:eastAsia="仿宋" w:cs="仿宋"/>
          <w:b/>
          <w:sz w:val="24"/>
          <w:szCs w:val="32"/>
        </w:rPr>
        <w:t>公告</w:t>
      </w:r>
      <w:r>
        <w:rPr>
          <w:rFonts w:hint="eastAsia" w:ascii="仿宋" w:hAnsi="仿宋" w:eastAsia="仿宋" w:cs="仿宋"/>
          <w:b/>
          <w:sz w:val="24"/>
          <w:szCs w:val="32"/>
          <w:lang w:val="en-US" w:eastAsia="zh-CN"/>
        </w:rPr>
        <w:t>的特定资格要求。</w:t>
      </w:r>
    </w:p>
    <w:bookmarkEnd w:id="27"/>
    <w:bookmarkEnd w:id="28"/>
    <w:bookmarkEnd w:id="29"/>
    <w:bookmarkEnd w:id="30"/>
    <w:p w14:paraId="09A29C96">
      <w:pPr>
        <w:pStyle w:val="6"/>
        <w:spacing w:line="360" w:lineRule="auto"/>
        <w:ind w:firstLine="0"/>
        <w:jc w:val="center"/>
        <w:rPr>
          <w:rFonts w:hint="eastAsia" w:ascii="仿宋" w:hAnsi="仿宋" w:eastAsia="仿宋" w:cs="仿宋"/>
          <w:b/>
          <w:bCs/>
          <w:spacing w:val="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4"/>
          <w:szCs w:val="24"/>
        </w:rPr>
        <w:t>本项目不接受由西安市红会医院职工及其亲属投资举办的企业参加</w:t>
      </w:r>
      <w:r>
        <w:rPr>
          <w:rFonts w:hint="eastAsia" w:ascii="仿宋" w:hAnsi="仿宋" w:eastAsia="仿宋" w:cs="仿宋"/>
          <w:b/>
          <w:bCs/>
          <w:spacing w:val="4"/>
          <w:szCs w:val="24"/>
          <w:lang w:val="en-US" w:eastAsia="zh-CN"/>
        </w:rPr>
        <w:t>磋商</w:t>
      </w:r>
    </w:p>
    <w:p w14:paraId="4CDFF0C5">
      <w:pPr>
        <w:keepNext/>
        <w:keepLines/>
        <w:spacing w:line="413" w:lineRule="auto"/>
        <w:jc w:val="left"/>
        <w:rPr>
          <w:rFonts w:hint="eastAsia" w:ascii="仿宋" w:hAnsi="仿宋" w:eastAsia="仿宋" w:cs="仿宋"/>
          <w:sz w:val="24"/>
        </w:rPr>
      </w:pPr>
    </w:p>
    <w:p w14:paraId="23BFD482">
      <w:pPr>
        <w:pStyle w:val="11"/>
        <w:wordWrap w:val="0"/>
        <w:spacing w:before="0" w:beforeAutospacing="0" w:after="0" w:afterAutospacing="0" w:line="360" w:lineRule="auto"/>
        <w:rPr>
          <w:rFonts w:hint="eastAsia" w:ascii="仿宋" w:hAnsi="仿宋" w:eastAsia="仿宋" w:cs="仿宋"/>
          <w:spacing w:val="4"/>
        </w:rPr>
      </w:pPr>
      <w:r>
        <w:rPr>
          <w:rFonts w:hint="eastAsia" w:ascii="仿宋" w:hAnsi="仿宋" w:eastAsia="仿宋" w:cs="仿宋"/>
          <w:spacing w:val="4"/>
        </w:rPr>
        <w:t>(采购人名称）</w:t>
      </w:r>
      <w:r>
        <w:rPr>
          <w:rFonts w:hint="eastAsia" w:ascii="仿宋" w:hAnsi="仿宋" w:eastAsia="仿宋" w:cs="仿宋"/>
          <w:spacing w:val="4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pacing w:val="4"/>
        </w:rPr>
        <w:t>：</w:t>
      </w:r>
    </w:p>
    <w:p w14:paraId="5295522B">
      <w:pPr>
        <w:pStyle w:val="11"/>
        <w:wordWrap w:val="0"/>
        <w:spacing w:before="0" w:beforeAutospacing="0" w:after="0" w:afterAutospacing="0" w:line="360" w:lineRule="auto"/>
        <w:ind w:firstLine="496" w:firstLineChars="200"/>
        <w:rPr>
          <w:rFonts w:hint="eastAsia" w:ascii="仿宋" w:hAnsi="仿宋" w:eastAsia="仿宋" w:cs="仿宋"/>
          <w:spacing w:val="4"/>
        </w:rPr>
      </w:pPr>
      <w:r>
        <w:rPr>
          <w:rFonts w:hint="eastAsia" w:ascii="仿宋" w:hAnsi="仿宋" w:eastAsia="仿宋" w:cs="仿宋"/>
          <w:spacing w:val="4"/>
        </w:rPr>
        <w:t>我单位参与</w:t>
      </w:r>
      <w:r>
        <w:rPr>
          <w:rFonts w:hint="eastAsia" w:ascii="仿宋" w:hAnsi="仿宋" w:eastAsia="仿宋" w:cs="仿宋"/>
          <w:spacing w:val="4"/>
          <w:u w:val="single"/>
        </w:rPr>
        <w:t xml:space="preserve">            </w:t>
      </w:r>
      <w:r>
        <w:rPr>
          <w:rFonts w:hint="eastAsia" w:ascii="仿宋" w:hAnsi="仿宋" w:eastAsia="仿宋" w:cs="仿宋"/>
          <w:spacing w:val="4"/>
        </w:rPr>
        <w:t>组织的</w:t>
      </w:r>
      <w:r>
        <w:rPr>
          <w:rFonts w:hint="eastAsia" w:ascii="仿宋" w:hAnsi="仿宋" w:eastAsia="仿宋" w:cs="仿宋"/>
          <w:spacing w:val="4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spacing w:val="4"/>
        </w:rPr>
        <w:t>(项目名称)，我单位郑重声明：我方非西安市红会医院职工及其亲属投资举办的企业，如有虚假，承担相应责任。</w:t>
      </w:r>
    </w:p>
    <w:p w14:paraId="47E064BC">
      <w:pPr>
        <w:pStyle w:val="11"/>
        <w:wordWrap w:val="0"/>
        <w:spacing w:before="0" w:beforeAutospacing="0" w:after="0" w:afterAutospacing="0" w:line="360" w:lineRule="auto"/>
        <w:rPr>
          <w:rFonts w:hint="eastAsia" w:ascii="仿宋" w:hAnsi="仿宋" w:eastAsia="仿宋" w:cs="仿宋"/>
          <w:spacing w:val="4"/>
        </w:rPr>
      </w:pPr>
      <w:r>
        <w:rPr>
          <w:rFonts w:hint="eastAsia" w:ascii="仿宋" w:hAnsi="仿宋" w:eastAsia="仿宋" w:cs="仿宋"/>
          <w:spacing w:val="4"/>
        </w:rPr>
        <w:t>特此声明！</w:t>
      </w:r>
    </w:p>
    <w:p w14:paraId="6B91CFFE">
      <w:pPr>
        <w:pStyle w:val="11"/>
        <w:wordWrap w:val="0"/>
        <w:spacing w:before="0" w:beforeAutospacing="0" w:after="0" w:afterAutospacing="0" w:line="360" w:lineRule="auto"/>
        <w:rPr>
          <w:rFonts w:hint="eastAsia" w:ascii="仿宋" w:hAnsi="仿宋" w:eastAsia="仿宋" w:cs="仿宋"/>
          <w:b/>
          <w:spacing w:val="4"/>
        </w:rPr>
      </w:pPr>
    </w:p>
    <w:p w14:paraId="0C3F4AA6">
      <w:pPr>
        <w:pStyle w:val="11"/>
        <w:wordWrap w:val="0"/>
        <w:spacing w:before="0" w:beforeAutospacing="0" w:after="0" w:afterAutospacing="0" w:line="360" w:lineRule="auto"/>
        <w:rPr>
          <w:rFonts w:hint="eastAsia" w:ascii="仿宋" w:hAnsi="仿宋" w:eastAsia="仿宋" w:cs="仿宋"/>
          <w:spacing w:val="4"/>
        </w:rPr>
      </w:pPr>
    </w:p>
    <w:p w14:paraId="426319A6">
      <w:pPr>
        <w:pStyle w:val="11"/>
        <w:wordWrap w:val="0"/>
        <w:spacing w:before="0" w:beforeAutospacing="0" w:after="0" w:afterAutospacing="0" w:line="360" w:lineRule="auto"/>
        <w:rPr>
          <w:rFonts w:hint="eastAsia" w:ascii="仿宋" w:hAnsi="仿宋" w:eastAsia="仿宋" w:cs="仿宋"/>
          <w:spacing w:val="4"/>
        </w:rPr>
      </w:pPr>
    </w:p>
    <w:p w14:paraId="1F18D1F1">
      <w:pPr>
        <w:pStyle w:val="3"/>
        <w:spacing w:line="48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法定代表人或被授权人代表签字或盖章：______________________</w:t>
      </w:r>
    </w:p>
    <w:p w14:paraId="4B87DB90">
      <w:pPr>
        <w:pStyle w:val="3"/>
        <w:spacing w:line="48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供应商（单位名称及公章）：______________________</w:t>
      </w:r>
    </w:p>
    <w:p w14:paraId="6E3353AC">
      <w:pPr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</w:rPr>
        <w:t>日    期：</w:t>
      </w:r>
      <w:r>
        <w:rPr>
          <w:rFonts w:hint="eastAsia" w:ascii="仿宋" w:hAnsi="仿宋" w:eastAsia="仿宋" w:cs="仿宋"/>
          <w:sz w:val="24"/>
        </w:rPr>
        <w:t>______________________</w:t>
      </w:r>
    </w:p>
    <w:sectPr>
      <w:pgSz w:w="11906" w:h="16838"/>
      <w:pgMar w:top="1418" w:right="1418" w:bottom="1418" w:left="1418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长城仿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7D3"/>
    <w:rsid w:val="003133AE"/>
    <w:rsid w:val="003965DC"/>
    <w:rsid w:val="004C43AC"/>
    <w:rsid w:val="00545AA6"/>
    <w:rsid w:val="00626EC8"/>
    <w:rsid w:val="00787556"/>
    <w:rsid w:val="009845BD"/>
    <w:rsid w:val="00A37A58"/>
    <w:rsid w:val="00A93178"/>
    <w:rsid w:val="00B9667F"/>
    <w:rsid w:val="00BC67D3"/>
    <w:rsid w:val="00EA6EF6"/>
    <w:rsid w:val="086E2427"/>
    <w:rsid w:val="2E7A71EE"/>
    <w:rsid w:val="2EB84EB5"/>
    <w:rsid w:val="3D02706D"/>
    <w:rsid w:val="473E2BF2"/>
    <w:rsid w:val="47D95154"/>
    <w:rsid w:val="4AD06E28"/>
    <w:rsid w:val="4B3E61AE"/>
    <w:rsid w:val="4C082703"/>
    <w:rsid w:val="7424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9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link w:val="14"/>
    <w:qFormat/>
    <w:uiPriority w:val="99"/>
    <w:pPr>
      <w:spacing w:before="260" w:after="260" w:line="416" w:lineRule="atLeast"/>
      <w:outlineLvl w:val="1"/>
    </w:pPr>
    <w:rPr>
      <w:rFonts w:ascii="Cambria" w:hAnsi="Cambria" w:eastAsia="宋体"/>
      <w:b/>
      <w:bCs/>
      <w:sz w:val="32"/>
      <w:szCs w:val="32"/>
    </w:rPr>
  </w:style>
  <w:style w:type="paragraph" w:styleId="5">
    <w:name w:val="heading 3"/>
    <w:basedOn w:val="1"/>
    <w:next w:val="6"/>
    <w:link w:val="15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 w:eastAsia="宋体"/>
      <w:b/>
      <w:bCs/>
      <w:sz w:val="32"/>
      <w:szCs w:val="32"/>
    </w:rPr>
  </w:style>
  <w:style w:type="paragraph" w:styleId="7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3"/>
    <w:unhideWhenUsed/>
    <w:qFormat/>
    <w:uiPriority w:val="99"/>
    <w:pPr>
      <w:spacing w:after="120"/>
      <w:ind w:left="1440" w:leftChars="700" w:right="1440" w:rightChars="700"/>
    </w:pPr>
    <w:rPr>
      <w:rFonts w:ascii="Calibri" w:hAnsi="Calibri"/>
      <w:szCs w:val="22"/>
    </w:rPr>
  </w:style>
  <w:style w:type="paragraph" w:styleId="3">
    <w:name w:val="Plain Text"/>
    <w:basedOn w:val="1"/>
    <w:link w:val="17"/>
    <w:qFormat/>
    <w:uiPriority w:val="0"/>
    <w:pPr>
      <w:spacing w:line="360" w:lineRule="auto"/>
    </w:pPr>
    <w:rPr>
      <w:rFonts w:ascii="宋体" w:hAnsi="Courier New"/>
      <w:szCs w:val="21"/>
    </w:rPr>
  </w:style>
  <w:style w:type="paragraph" w:styleId="6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8">
    <w:name w:val="Body Text"/>
    <w:basedOn w:val="1"/>
    <w:next w:val="1"/>
    <w:link w:val="16"/>
    <w:unhideWhenUsed/>
    <w:qFormat/>
    <w:uiPriority w:val="99"/>
    <w:pPr>
      <w:spacing w:after="120"/>
    </w:pPr>
  </w:style>
  <w:style w:type="paragraph" w:styleId="9">
    <w:name w:val="footer"/>
    <w:basedOn w:val="1"/>
    <w:link w:val="18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rFonts w:ascii="Tahoma" w:hAnsi="Tahoma" w:eastAsiaTheme="minorEastAsia" w:cstheme="minorBidi"/>
      <w:sz w:val="18"/>
      <w:szCs w:val="18"/>
    </w:rPr>
  </w:style>
  <w:style w:type="paragraph" w:styleId="10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rFonts w:ascii="Tahoma" w:hAnsi="Tahoma" w:eastAsiaTheme="minorEastAsia" w:cstheme="minorBidi"/>
      <w:sz w:val="18"/>
      <w:szCs w:val="18"/>
    </w:rPr>
  </w:style>
  <w:style w:type="paragraph" w:styleId="1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">
    <w:name w:val="标题 2 Char"/>
    <w:basedOn w:val="13"/>
    <w:link w:val="4"/>
    <w:qFormat/>
    <w:uiPriority w:val="99"/>
    <w:rPr>
      <w:rFonts w:ascii="Cambria" w:hAnsi="Cambria" w:eastAsia="宋体" w:cs="Times New Roman"/>
      <w:b/>
      <w:bCs/>
      <w:sz w:val="32"/>
      <w:szCs w:val="32"/>
    </w:rPr>
  </w:style>
  <w:style w:type="character" w:customStyle="1" w:styleId="15">
    <w:name w:val="标题 3 Char"/>
    <w:basedOn w:val="13"/>
    <w:link w:val="5"/>
    <w:qFormat/>
    <w:uiPriority w:val="99"/>
    <w:rPr>
      <w:rFonts w:ascii="Tahoma" w:hAnsi="Tahoma" w:eastAsia="宋体" w:cs="Times New Roman"/>
      <w:b/>
      <w:bCs/>
      <w:sz w:val="32"/>
      <w:szCs w:val="32"/>
    </w:rPr>
  </w:style>
  <w:style w:type="character" w:customStyle="1" w:styleId="16">
    <w:name w:val="正文文本 Char"/>
    <w:basedOn w:val="13"/>
    <w:link w:val="8"/>
    <w:qFormat/>
    <w:uiPriority w:val="99"/>
    <w:rPr>
      <w:rFonts w:ascii="Times New Roman" w:hAnsi="Times New Roman" w:eastAsia="Arial Unicode MS" w:cs="Times New Roman"/>
      <w:szCs w:val="24"/>
    </w:rPr>
  </w:style>
  <w:style w:type="character" w:customStyle="1" w:styleId="17">
    <w:name w:val="纯文本 Char"/>
    <w:link w:val="3"/>
    <w:qFormat/>
    <w:uiPriority w:val="0"/>
    <w:rPr>
      <w:rFonts w:ascii="宋体" w:hAnsi="Courier New" w:eastAsia="Arial Unicode MS" w:cs="Times New Roman"/>
      <w:szCs w:val="21"/>
    </w:rPr>
  </w:style>
  <w:style w:type="character" w:customStyle="1" w:styleId="18">
    <w:name w:val="页脚 Char"/>
    <w:link w:val="9"/>
    <w:qFormat/>
    <w:uiPriority w:val="99"/>
    <w:rPr>
      <w:rFonts w:ascii="Tahoma" w:hAnsi="Tahoma"/>
      <w:sz w:val="18"/>
      <w:szCs w:val="18"/>
    </w:rPr>
  </w:style>
  <w:style w:type="character" w:customStyle="1" w:styleId="19">
    <w:name w:val="页眉 Char"/>
    <w:link w:val="10"/>
    <w:qFormat/>
    <w:uiPriority w:val="99"/>
    <w:rPr>
      <w:rFonts w:ascii="Tahoma" w:hAnsi="Tahoma"/>
      <w:sz w:val="18"/>
      <w:szCs w:val="18"/>
    </w:rPr>
  </w:style>
  <w:style w:type="character" w:customStyle="1" w:styleId="20">
    <w:name w:val="页脚 Char1"/>
    <w:basedOn w:val="13"/>
    <w:semiHidden/>
    <w:qFormat/>
    <w:uiPriority w:val="99"/>
    <w:rPr>
      <w:rFonts w:ascii="Times New Roman" w:hAnsi="Times New Roman" w:eastAsia="Arial Unicode MS" w:cs="Times New Roman"/>
      <w:sz w:val="18"/>
      <w:szCs w:val="18"/>
    </w:rPr>
  </w:style>
  <w:style w:type="character" w:customStyle="1" w:styleId="21">
    <w:name w:val="页眉 Char1"/>
    <w:basedOn w:val="13"/>
    <w:semiHidden/>
    <w:qFormat/>
    <w:uiPriority w:val="99"/>
    <w:rPr>
      <w:rFonts w:ascii="Times New Roman" w:hAnsi="Times New Roman" w:eastAsia="Arial Unicode MS" w:cs="Times New Roman"/>
      <w:sz w:val="18"/>
      <w:szCs w:val="18"/>
    </w:rPr>
  </w:style>
  <w:style w:type="character" w:customStyle="1" w:styleId="22">
    <w:name w:val="纯文本 Char1"/>
    <w:basedOn w:val="13"/>
    <w:semiHidden/>
    <w:qFormat/>
    <w:uiPriority w:val="99"/>
    <w:rPr>
      <w:rFonts w:ascii="宋体" w:hAnsi="Courier New" w:eastAsia="宋体" w:cs="Courier New"/>
      <w:szCs w:val="21"/>
    </w:rPr>
  </w:style>
  <w:style w:type="paragraph" w:customStyle="1" w:styleId="23">
    <w:name w:val="文档正文"/>
    <w:basedOn w:val="1"/>
    <w:qFormat/>
    <w:uiPriority w:val="0"/>
    <w:pPr>
      <w:adjustRightInd w:val="0"/>
      <w:spacing w:line="480" w:lineRule="atLeast"/>
      <w:ind w:firstLine="567"/>
      <w:textAlignment w:val="baseline"/>
    </w:pPr>
    <w:rPr>
      <w:rFonts w:ascii="长城仿宋" w:eastAsia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2006</Words>
  <Characters>2054</Characters>
  <Lines>20</Lines>
  <Paragraphs>5</Paragraphs>
  <TotalTime>4</TotalTime>
  <ScaleCrop>false</ScaleCrop>
  <LinksUpToDate>false</LinksUpToDate>
  <CharactersWithSpaces>3370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2024-06-26T05:39:00Z</dcterms:created>
  <dc:creator>姜凯</dc:creator>
  <cp:lastModifiedBy>招标四部</cp:lastModifiedBy>
  <dcterms:modified xsi:type="dcterms:W3CDTF">2026-04-20T09:52:08Z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A4C9CB4D1E32403EB51E062B4B8F170C_12</vt:lpwstr>
  </property>
  <property fmtid="{D5CDD505-2E9C-101B-9397-08002B2CF9AE}" pid="4" name="KSOTemplateDocerSaveRecord">
    <vt:lpwstr>eyJoZGlkIjoiMWRmYmRjMDgxNTA5NmRmMzllMzUxMTYyNmRmNzI4MDkiLCJ1c2VySWQiOiIyNDEwNjE3OTEifQ==</vt:lpwstr>
  </property>
</Properties>
</file>