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E76B8">
      <w:pPr>
        <w:spacing w:before="100" w:line="225" w:lineRule="auto"/>
        <w:ind w:left="3232" w:firstLine="646" w:firstLineChars="20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开标一览表</w:t>
      </w:r>
    </w:p>
    <w:p w14:paraId="607A8F8F">
      <w:pPr>
        <w:spacing w:line="92" w:lineRule="exact"/>
      </w:pPr>
    </w:p>
    <w:tbl>
      <w:tblPr>
        <w:tblStyle w:val="9"/>
        <w:tblW w:w="94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63"/>
        <w:gridCol w:w="3158"/>
        <w:gridCol w:w="3163"/>
      </w:tblGrid>
      <w:tr w14:paraId="3DC1D4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3163" w:type="dxa"/>
            <w:vMerge w:val="restart"/>
            <w:tcBorders>
              <w:bottom w:val="nil"/>
              <w:tl2br w:val="single" w:color="000000" w:sz="4" w:space="0"/>
            </w:tcBorders>
            <w:vAlign w:val="top"/>
          </w:tcPr>
          <w:p w14:paraId="55CE9F7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  <w:t>报价内容</w:t>
            </w:r>
          </w:p>
          <w:p w14:paraId="63654C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  <w:p w14:paraId="31A4CF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  <w:p w14:paraId="5B693F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  <w:p w14:paraId="39B859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3158" w:type="dxa"/>
            <w:vAlign w:val="top"/>
          </w:tcPr>
          <w:p w14:paraId="1804F5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  <w:p w14:paraId="21204B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788" w:firstLineChars="340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  <w:t>A 栏</w:t>
            </w:r>
          </w:p>
        </w:tc>
        <w:tc>
          <w:tcPr>
            <w:tcW w:w="3163" w:type="dxa"/>
            <w:vAlign w:val="top"/>
          </w:tcPr>
          <w:p w14:paraId="298997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  <w:p w14:paraId="25402E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  <w:t>B 栏</w:t>
            </w:r>
          </w:p>
        </w:tc>
      </w:tr>
      <w:tr w14:paraId="68BD0A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163" w:type="dxa"/>
            <w:vMerge w:val="continue"/>
            <w:tcBorders>
              <w:top w:val="nil"/>
              <w:tl2br w:val="single" w:color="000000" w:sz="4" w:space="0"/>
            </w:tcBorders>
            <w:vAlign w:val="top"/>
          </w:tcPr>
          <w:p w14:paraId="4A2DDF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3158" w:type="dxa"/>
            <w:vAlign w:val="top"/>
          </w:tcPr>
          <w:p w14:paraId="1D9AEE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  <w:p w14:paraId="40383C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  <w:t>总报价（元）</w:t>
            </w:r>
          </w:p>
        </w:tc>
        <w:tc>
          <w:tcPr>
            <w:tcW w:w="3163" w:type="dxa"/>
            <w:vAlign w:val="top"/>
          </w:tcPr>
          <w:p w14:paraId="7495AE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  <w:p w14:paraId="0C7800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  <w:t>服务期</w:t>
            </w:r>
          </w:p>
        </w:tc>
      </w:tr>
      <w:tr w14:paraId="42124D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5" w:hRule="atLeast"/>
        </w:trPr>
        <w:tc>
          <w:tcPr>
            <w:tcW w:w="3163" w:type="dxa"/>
            <w:vAlign w:val="top"/>
          </w:tcPr>
          <w:p w14:paraId="7F6048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  <w:p w14:paraId="1F3EF8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right="40" w:firstLine="232" w:firstLineChars="100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3158" w:type="dxa"/>
            <w:vAlign w:val="top"/>
          </w:tcPr>
          <w:p w14:paraId="11C292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3163" w:type="dxa"/>
            <w:vAlign w:val="top"/>
          </w:tcPr>
          <w:p w14:paraId="4D1464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</w:tc>
      </w:tr>
      <w:tr w14:paraId="5EA67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3" w:hRule="atLeast"/>
        </w:trPr>
        <w:tc>
          <w:tcPr>
            <w:tcW w:w="3163" w:type="dxa"/>
            <w:vAlign w:val="top"/>
          </w:tcPr>
          <w:p w14:paraId="085B58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  <w:p w14:paraId="1E1B40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  <w:p w14:paraId="280BD2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  <w:t>总报价（大写）</w:t>
            </w:r>
          </w:p>
        </w:tc>
        <w:tc>
          <w:tcPr>
            <w:tcW w:w="6321" w:type="dxa"/>
            <w:gridSpan w:val="2"/>
            <w:vAlign w:val="top"/>
          </w:tcPr>
          <w:p w14:paraId="02F6C1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Autospacing="0" w:afterAutospacing="0" w:line="377" w:lineRule="auto"/>
              <w:ind w:left="119" w:right="40" w:firstLine="505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  <w:szCs w:val="24"/>
                <w:lang w:eastAsia="zh-CN"/>
              </w:rPr>
            </w:pPr>
          </w:p>
        </w:tc>
      </w:tr>
    </w:tbl>
    <w:p w14:paraId="1694627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</w:p>
    <w:p w14:paraId="7A19FFB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  <w:t>供应商：（供应商全称并加盖公章）</w:t>
      </w:r>
    </w:p>
    <w:p w14:paraId="26D52EE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</w:p>
    <w:p w14:paraId="159F1D6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</w:p>
    <w:p w14:paraId="5CC1975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</w:p>
    <w:p w14:paraId="721BFB0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</w:p>
    <w:p w14:paraId="78EDD82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</w:p>
    <w:p w14:paraId="1F367B3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  <w:t>注：出现下列情形的按无效投标处理</w:t>
      </w:r>
    </w:p>
    <w:p w14:paraId="576DB9F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  <w:t>1．A 栏未按阿拉伯小写金额样式填写；B 栏未填写服务期。</w:t>
      </w:r>
    </w:p>
    <w:p w14:paraId="4557E9E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  <w:t>2．“合计（大写） ”栏未按银行大写金额样式进行填写。</w:t>
      </w:r>
    </w:p>
    <w:p w14:paraId="4B7EBE0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  <w:t>样式参考：壹、贰、叁、肆、伍、陆、柒、捌、玖、拾、佰、仟、万、亿、元（圆）、角、 分、零、整（正）。</w:t>
      </w:r>
    </w:p>
    <w:p w14:paraId="2118392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Autospacing="0" w:afterAutospacing="0" w:line="377" w:lineRule="auto"/>
        <w:ind w:left="119" w:right="40" w:firstLine="505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24"/>
          <w:szCs w:val="24"/>
          <w:lang w:eastAsia="zh-CN"/>
        </w:rPr>
        <w:t>3.“合计（大写） ”金额与 A 栏“合计 ”不一致的。</w:t>
      </w:r>
    </w:p>
    <w:p w14:paraId="605A0751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3" w:type="default"/>
          <w:pgSz w:w="11906" w:h="16839"/>
          <w:pgMar w:top="1092" w:right="1208" w:bottom="1233" w:left="1208" w:header="826" w:footer="1019" w:gutter="0"/>
          <w:pgNumType w:fmt="decimal"/>
          <w:cols w:space="720" w:num="1"/>
        </w:sectPr>
      </w:pPr>
    </w:p>
    <w:p w14:paraId="30625DBA">
      <w:pPr>
        <w:spacing w:before="91" w:line="219" w:lineRule="auto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分项报价表</w:t>
      </w:r>
    </w:p>
    <w:p w14:paraId="6597DA6F">
      <w:pPr>
        <w:spacing w:before="292" w:line="221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单位：元</w:t>
      </w:r>
    </w:p>
    <w:p w14:paraId="6592D05F">
      <w:pPr>
        <w:spacing w:line="118" w:lineRule="exact"/>
      </w:pPr>
    </w:p>
    <w:tbl>
      <w:tblPr>
        <w:tblStyle w:val="9"/>
        <w:tblW w:w="10072" w:type="dxa"/>
        <w:tblInd w:w="-58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8"/>
        <w:gridCol w:w="1417"/>
        <w:gridCol w:w="2593"/>
        <w:gridCol w:w="718"/>
        <w:gridCol w:w="1312"/>
        <w:gridCol w:w="1624"/>
        <w:gridCol w:w="1360"/>
      </w:tblGrid>
      <w:tr w14:paraId="18B83D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0072" w:type="dxa"/>
            <w:gridSpan w:val="7"/>
            <w:vAlign w:val="top"/>
          </w:tcPr>
          <w:p w14:paraId="780868F6">
            <w:pPr>
              <w:pStyle w:val="10"/>
              <w:spacing w:before="169" w:line="219" w:lineRule="auto"/>
              <w:ind w:left="4281"/>
            </w:pPr>
            <w:r>
              <w:rPr>
                <w:spacing w:val="-6"/>
              </w:rPr>
              <w:t>费用明细</w:t>
            </w:r>
          </w:p>
        </w:tc>
      </w:tr>
      <w:tr w14:paraId="1CB659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48" w:type="dxa"/>
            <w:vAlign w:val="top"/>
          </w:tcPr>
          <w:p w14:paraId="04F65976">
            <w:pPr>
              <w:pStyle w:val="10"/>
              <w:spacing w:before="108" w:line="210" w:lineRule="auto"/>
              <w:ind w:left="37"/>
            </w:pPr>
            <w:r>
              <w:rPr>
                <w:spacing w:val="35"/>
              </w:rPr>
              <w:t>序号</w:t>
            </w:r>
          </w:p>
        </w:tc>
        <w:tc>
          <w:tcPr>
            <w:tcW w:w="1417" w:type="dxa"/>
            <w:vAlign w:val="top"/>
          </w:tcPr>
          <w:p w14:paraId="5DC4AD0A">
            <w:pPr>
              <w:pStyle w:val="10"/>
              <w:spacing w:before="193" w:line="220" w:lineRule="auto"/>
              <w:ind w:left="247"/>
            </w:pPr>
            <w:r>
              <w:rPr>
                <w:spacing w:val="-6"/>
              </w:rPr>
              <w:t>费用名称</w:t>
            </w:r>
          </w:p>
        </w:tc>
        <w:tc>
          <w:tcPr>
            <w:tcW w:w="2593" w:type="dxa"/>
            <w:vAlign w:val="top"/>
          </w:tcPr>
          <w:p w14:paraId="11080D3A">
            <w:pPr>
              <w:pStyle w:val="10"/>
              <w:spacing w:before="193" w:line="220" w:lineRule="auto"/>
              <w:ind w:left="837"/>
            </w:pPr>
            <w:r>
              <w:rPr>
                <w:spacing w:val="-6"/>
              </w:rPr>
              <w:t>费用描述</w:t>
            </w:r>
          </w:p>
        </w:tc>
        <w:tc>
          <w:tcPr>
            <w:tcW w:w="718" w:type="dxa"/>
            <w:vAlign w:val="top"/>
          </w:tcPr>
          <w:p w14:paraId="16F1A595">
            <w:pPr>
              <w:pStyle w:val="10"/>
              <w:spacing w:before="193" w:line="220" w:lineRule="auto"/>
              <w:ind w:left="128"/>
            </w:pPr>
            <w:r>
              <w:rPr>
                <w:spacing w:val="-6"/>
              </w:rPr>
              <w:t>单位</w:t>
            </w:r>
          </w:p>
        </w:tc>
        <w:tc>
          <w:tcPr>
            <w:tcW w:w="1312" w:type="dxa"/>
            <w:vAlign w:val="top"/>
          </w:tcPr>
          <w:p w14:paraId="7D5B8D95">
            <w:pPr>
              <w:pStyle w:val="10"/>
              <w:spacing w:before="193" w:line="219" w:lineRule="auto"/>
              <w:ind w:left="426"/>
            </w:pPr>
            <w:r>
              <w:rPr>
                <w:spacing w:val="-6"/>
              </w:rPr>
              <w:t>数量</w:t>
            </w:r>
          </w:p>
        </w:tc>
        <w:tc>
          <w:tcPr>
            <w:tcW w:w="1624" w:type="dxa"/>
            <w:vAlign w:val="top"/>
          </w:tcPr>
          <w:p w14:paraId="3EB4FD50">
            <w:pPr>
              <w:pStyle w:val="10"/>
              <w:spacing w:before="193" w:line="218" w:lineRule="auto"/>
              <w:ind w:left="582"/>
            </w:pPr>
            <w:r>
              <w:rPr>
                <w:spacing w:val="-6"/>
              </w:rPr>
              <w:t>单价</w:t>
            </w:r>
          </w:p>
        </w:tc>
        <w:tc>
          <w:tcPr>
            <w:tcW w:w="1360" w:type="dxa"/>
            <w:vAlign w:val="top"/>
          </w:tcPr>
          <w:p w14:paraId="3A85474F">
            <w:pPr>
              <w:pStyle w:val="10"/>
              <w:spacing w:before="193" w:line="218" w:lineRule="auto"/>
              <w:ind w:left="453"/>
            </w:pPr>
            <w:r>
              <w:rPr>
                <w:spacing w:val="-8"/>
              </w:rPr>
              <w:t>总价</w:t>
            </w:r>
          </w:p>
        </w:tc>
      </w:tr>
      <w:tr w14:paraId="40AD24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48" w:type="dxa"/>
            <w:vAlign w:val="top"/>
          </w:tcPr>
          <w:p w14:paraId="18945867">
            <w:pPr>
              <w:spacing w:before="235" w:line="188" w:lineRule="auto"/>
              <w:ind w:left="19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417" w:type="dxa"/>
            <w:vAlign w:val="top"/>
          </w:tcPr>
          <w:p w14:paraId="50F93674">
            <w:pPr>
              <w:pStyle w:val="10"/>
              <w:spacing w:before="38" w:line="223" w:lineRule="auto"/>
              <w:ind w:left="130" w:right="106" w:hanging="13"/>
            </w:pPr>
            <w:r>
              <w:rPr>
                <w:spacing w:val="-3"/>
              </w:rPr>
              <w:t>工资、社保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、福利费等</w:t>
            </w:r>
          </w:p>
        </w:tc>
        <w:tc>
          <w:tcPr>
            <w:tcW w:w="2593" w:type="dxa"/>
            <w:vAlign w:val="top"/>
          </w:tcPr>
          <w:p w14:paraId="0EDBFC77">
            <w:pPr>
              <w:pStyle w:val="10"/>
              <w:spacing w:before="194" w:line="219" w:lineRule="auto"/>
              <w:ind w:left="587"/>
            </w:pPr>
            <w:r>
              <w:rPr>
                <w:spacing w:val="-3"/>
              </w:rPr>
              <w:t>不可竞争费用</w:t>
            </w:r>
          </w:p>
        </w:tc>
        <w:tc>
          <w:tcPr>
            <w:tcW w:w="718" w:type="dxa"/>
            <w:vAlign w:val="top"/>
          </w:tcPr>
          <w:p w14:paraId="5CC8554A">
            <w:pPr>
              <w:pStyle w:val="10"/>
              <w:spacing w:before="193" w:line="220" w:lineRule="auto"/>
              <w:ind w:left="250"/>
            </w:pPr>
            <w:r>
              <w:t>项</w:t>
            </w:r>
          </w:p>
        </w:tc>
        <w:tc>
          <w:tcPr>
            <w:tcW w:w="1312" w:type="dxa"/>
            <w:vAlign w:val="top"/>
          </w:tcPr>
          <w:p w14:paraId="64603A10">
            <w:pPr>
              <w:spacing w:before="235" w:line="188" w:lineRule="auto"/>
              <w:ind w:left="62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vAlign w:val="top"/>
          </w:tcPr>
          <w:p w14:paraId="66446F56">
            <w:pPr>
              <w:spacing w:before="235" w:line="188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vAlign w:val="top"/>
          </w:tcPr>
          <w:p w14:paraId="2F832F9F">
            <w:pPr>
              <w:spacing w:before="235" w:line="188" w:lineRule="auto"/>
              <w:ind w:left="11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7DB66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48" w:type="dxa"/>
            <w:vAlign w:val="top"/>
          </w:tcPr>
          <w:p w14:paraId="3181ED92">
            <w:pPr>
              <w:spacing w:before="236" w:line="188" w:lineRule="auto"/>
              <w:ind w:left="17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top"/>
          </w:tcPr>
          <w:p w14:paraId="7D78E923">
            <w:pPr>
              <w:pStyle w:val="10"/>
              <w:spacing w:before="196" w:line="218" w:lineRule="auto"/>
              <w:ind w:left="120"/>
            </w:pPr>
            <w:r>
              <w:rPr>
                <w:spacing w:val="-4"/>
              </w:rPr>
              <w:t>管理费报价</w:t>
            </w:r>
          </w:p>
        </w:tc>
        <w:tc>
          <w:tcPr>
            <w:tcW w:w="2593" w:type="dxa"/>
            <w:vAlign w:val="top"/>
          </w:tcPr>
          <w:p w14:paraId="36FD1E17">
            <w:pPr>
              <w:pStyle w:val="10"/>
              <w:spacing w:before="40" w:line="222" w:lineRule="auto"/>
              <w:ind w:left="862" w:right="213" w:hanging="639"/>
            </w:pPr>
            <w:r>
              <w:rPr>
                <w:spacing w:val="-2"/>
              </w:rPr>
              <w:t>供应商根据自身情况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自主报价</w:t>
            </w:r>
          </w:p>
        </w:tc>
        <w:tc>
          <w:tcPr>
            <w:tcW w:w="718" w:type="dxa"/>
            <w:vAlign w:val="top"/>
          </w:tcPr>
          <w:p w14:paraId="263CA25B">
            <w:pPr>
              <w:pStyle w:val="10"/>
              <w:spacing w:before="197" w:line="222" w:lineRule="auto"/>
              <w:ind w:left="248"/>
            </w:pPr>
            <w:r>
              <w:t>人</w:t>
            </w:r>
          </w:p>
        </w:tc>
        <w:tc>
          <w:tcPr>
            <w:tcW w:w="1312" w:type="dxa"/>
            <w:vAlign w:val="top"/>
          </w:tcPr>
          <w:p w14:paraId="3A0531D4">
            <w:pPr>
              <w:spacing w:before="236" w:line="188" w:lineRule="auto"/>
              <w:ind w:left="50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vAlign w:val="top"/>
          </w:tcPr>
          <w:p w14:paraId="3F3ED48C"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vAlign w:val="top"/>
          </w:tcPr>
          <w:p w14:paraId="3A214A68">
            <w:pPr>
              <w:rPr>
                <w:rFonts w:ascii="Arial"/>
                <w:sz w:val="21"/>
              </w:rPr>
            </w:pPr>
          </w:p>
        </w:tc>
      </w:tr>
      <w:tr w14:paraId="62D979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048" w:type="dxa"/>
            <w:vAlign w:val="top"/>
          </w:tcPr>
          <w:p w14:paraId="49D722FD">
            <w:pPr>
              <w:spacing w:line="278" w:lineRule="auto"/>
              <w:rPr>
                <w:rFonts w:ascii="Arial"/>
                <w:sz w:val="21"/>
              </w:rPr>
            </w:pPr>
          </w:p>
          <w:p w14:paraId="4E6F76DC">
            <w:pPr>
              <w:spacing w:before="69" w:line="75" w:lineRule="exact"/>
              <w:ind w:left="1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4"/>
                <w:szCs w:val="24"/>
              </w:rPr>
              <w:t>...</w:t>
            </w:r>
          </w:p>
        </w:tc>
        <w:tc>
          <w:tcPr>
            <w:tcW w:w="1417" w:type="dxa"/>
            <w:vAlign w:val="top"/>
          </w:tcPr>
          <w:p w14:paraId="6AF317E0">
            <w:pPr>
              <w:spacing w:line="278" w:lineRule="auto"/>
              <w:rPr>
                <w:rFonts w:ascii="Arial"/>
                <w:sz w:val="21"/>
              </w:rPr>
            </w:pPr>
          </w:p>
          <w:p w14:paraId="733A0A9D">
            <w:pPr>
              <w:spacing w:before="69" w:line="75" w:lineRule="exact"/>
              <w:ind w:left="63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4"/>
                <w:szCs w:val="24"/>
              </w:rPr>
              <w:t>...</w:t>
            </w:r>
          </w:p>
        </w:tc>
        <w:tc>
          <w:tcPr>
            <w:tcW w:w="2593" w:type="dxa"/>
            <w:vAlign w:val="top"/>
          </w:tcPr>
          <w:p w14:paraId="129EB49E">
            <w:pPr>
              <w:rPr>
                <w:rFonts w:ascii="Arial"/>
                <w:sz w:val="21"/>
              </w:rPr>
            </w:pPr>
          </w:p>
        </w:tc>
        <w:tc>
          <w:tcPr>
            <w:tcW w:w="718" w:type="dxa"/>
            <w:vAlign w:val="top"/>
          </w:tcPr>
          <w:p w14:paraId="43EBF699">
            <w:pPr>
              <w:rPr>
                <w:rFonts w:ascii="Arial"/>
                <w:sz w:val="21"/>
              </w:rPr>
            </w:pPr>
          </w:p>
        </w:tc>
        <w:tc>
          <w:tcPr>
            <w:tcW w:w="1312" w:type="dxa"/>
            <w:vAlign w:val="top"/>
          </w:tcPr>
          <w:p w14:paraId="6BA16BBC"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 w14:paraId="475109E6"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vAlign w:val="top"/>
          </w:tcPr>
          <w:p w14:paraId="27D5CF9A">
            <w:pPr>
              <w:rPr>
                <w:rFonts w:ascii="Arial"/>
                <w:sz w:val="21"/>
              </w:rPr>
            </w:pPr>
          </w:p>
        </w:tc>
      </w:tr>
      <w:tr w14:paraId="503131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712" w:type="dxa"/>
            <w:gridSpan w:val="6"/>
            <w:vAlign w:val="top"/>
          </w:tcPr>
          <w:p w14:paraId="08C9A67B">
            <w:pPr>
              <w:pStyle w:val="10"/>
              <w:spacing w:before="168" w:line="221" w:lineRule="auto"/>
              <w:ind w:left="3837"/>
            </w:pPr>
            <w:r>
              <w:rPr>
                <w:spacing w:val="-8"/>
              </w:rPr>
              <w:t>总计</w:t>
            </w:r>
          </w:p>
        </w:tc>
        <w:tc>
          <w:tcPr>
            <w:tcW w:w="1360" w:type="dxa"/>
            <w:vAlign w:val="top"/>
          </w:tcPr>
          <w:p w14:paraId="1FE3D158">
            <w:pPr>
              <w:rPr>
                <w:rFonts w:ascii="Arial"/>
                <w:sz w:val="21"/>
              </w:rPr>
            </w:pPr>
          </w:p>
        </w:tc>
      </w:tr>
    </w:tbl>
    <w:p w14:paraId="19CD4B58">
      <w:pPr>
        <w:pStyle w:val="2"/>
        <w:spacing w:line="287" w:lineRule="auto"/>
      </w:pPr>
    </w:p>
    <w:p w14:paraId="465C9F87">
      <w:pPr>
        <w:pStyle w:val="2"/>
        <w:spacing w:line="287" w:lineRule="auto"/>
      </w:pPr>
    </w:p>
    <w:p w14:paraId="17B56997">
      <w:pPr>
        <w:spacing w:before="78" w:line="219" w:lineRule="auto"/>
        <w:ind w:firstLine="4356" w:firstLineChars="18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供应商</w:t>
      </w:r>
      <w:r>
        <w:rPr>
          <w:rFonts w:ascii="宋体" w:hAnsi="宋体" w:eastAsia="宋体" w:cs="宋体"/>
          <w:spacing w:val="-13"/>
          <w:sz w:val="24"/>
          <w:szCs w:val="24"/>
        </w:rPr>
        <w:t>：（</w:t>
      </w:r>
      <w:r>
        <w:rPr>
          <w:rFonts w:ascii="宋体" w:hAnsi="宋体" w:eastAsia="宋体" w:cs="宋体"/>
          <w:spacing w:val="1"/>
          <w:sz w:val="24"/>
          <w:szCs w:val="24"/>
        </w:rPr>
        <w:t>供应商全称并加盖公章）</w:t>
      </w:r>
    </w:p>
    <w:p w14:paraId="6C32A257">
      <w:pPr>
        <w:pStyle w:val="2"/>
        <w:spacing w:line="269" w:lineRule="auto"/>
      </w:pPr>
    </w:p>
    <w:p w14:paraId="12D0216E">
      <w:pPr>
        <w:pStyle w:val="2"/>
        <w:spacing w:line="269" w:lineRule="auto"/>
      </w:pPr>
    </w:p>
    <w:p w14:paraId="74CAA729">
      <w:pPr>
        <w:spacing w:before="78" w:line="219" w:lineRule="auto"/>
        <w:ind w:left="12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说明：1．此表由供应商按项目情况自行列支，仅作参考。</w:t>
      </w:r>
    </w:p>
    <w:p w14:paraId="58D48EE4">
      <w:pPr>
        <w:spacing w:before="184" w:line="219" w:lineRule="auto"/>
        <w:ind w:left="12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2．表格空间不足时，可自行扩展。</w:t>
      </w:r>
    </w:p>
    <w:p w14:paraId="5615EDB9"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4BF69">
    <w:pPr>
      <w:spacing w:line="209" w:lineRule="auto"/>
      <w:ind w:left="4457"/>
      <w:rPr>
        <w:rFonts w:ascii="宋体" w:hAnsi="宋体" w:eastAsia="宋体" w:cs="宋体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40EBB">
    <w:pPr>
      <w:spacing w:line="209" w:lineRule="auto"/>
      <w:ind w:left="4457"/>
      <w:rPr>
        <w:rFonts w:ascii="宋体" w:hAnsi="宋体" w:eastAsia="宋体" w:cs="宋体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36F25"/>
    <w:rsid w:val="074E2EF7"/>
    <w:rsid w:val="24E708B2"/>
    <w:rsid w:val="3CE84C78"/>
    <w:rsid w:val="3E201FD3"/>
    <w:rsid w:val="47D36F25"/>
    <w:rsid w:val="5E304DCD"/>
    <w:rsid w:val="61CC1D63"/>
    <w:rsid w:val="6EFD033B"/>
    <w:rsid w:val="7A85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kinsoku w:val="0"/>
      <w:autoSpaceDE w:val="0"/>
      <w:autoSpaceDN w:val="0"/>
      <w:adjustRightInd w:val="0"/>
      <w:snapToGrid w:val="0"/>
      <w:spacing w:before="260" w:after="260" w:line="415" w:lineRule="auto"/>
      <w:jc w:val="left"/>
      <w:outlineLvl w:val="1"/>
    </w:pPr>
    <w:rPr>
      <w:rFonts w:ascii="Calibri Light" w:hAnsi="Calibri Light" w:eastAsia="宋体" w:cs="Times New Roman"/>
      <w:b/>
      <w:bCs/>
      <w:color w:val="000000"/>
      <w:kern w:val="0"/>
      <w:sz w:val="32"/>
      <w:szCs w:val="32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321</Words>
  <Characters>326</Characters>
  <Lines>0</Lines>
  <Paragraphs>0</Paragraphs>
  <TotalTime>0</TotalTime>
  <ScaleCrop>false</ScaleCrop>
  <LinksUpToDate>false</LinksUpToDate>
  <CharactersWithSpaces>338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2025-06-09T10:30:00Z</dcterms:created>
  <dc:creator>西安辰和</dc:creator>
  <cp:lastModifiedBy>张菲</cp:lastModifiedBy>
  <dcterms:modified xsi:type="dcterms:W3CDTF">2026-04-17T06:11:04Z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64AAC0D486C0472EB7A516700924C3AB_11</vt:lpwstr>
  </property>
  <property fmtid="{D5CDD505-2E9C-101B-9397-08002B2CF9AE}" pid="4" name="KSOTemplateDocerSaveRecord">
    <vt:lpwstr>eyJoZGlkIjoiYzkwMDZkZGY1MTRlYjljNmZhOWY2MzlhYTE2NmNjYjUiLCJ1c2VySWQiOiIzMjM4OTA4NDIifQ==</vt:lpwstr>
  </property>
</Properties>
</file>