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9A" w:rsidRDefault="00341222" w:rsidP="00341222">
      <w:pPr>
        <w:jc w:val="center"/>
        <w:rPr>
          <w:rFonts w:hint="eastAsia"/>
          <w:b/>
          <w:sz w:val="44"/>
          <w:szCs w:val="44"/>
        </w:rPr>
      </w:pPr>
      <w:r w:rsidRPr="00341222">
        <w:rPr>
          <w:b/>
          <w:sz w:val="44"/>
          <w:szCs w:val="44"/>
        </w:rPr>
        <w:t>分项报价表</w:t>
      </w:r>
    </w:p>
    <w:tbl>
      <w:tblPr>
        <w:tblW w:w="5340" w:type="pct"/>
        <w:tblInd w:w="-5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7"/>
        <w:gridCol w:w="1274"/>
        <w:gridCol w:w="1302"/>
        <w:gridCol w:w="1302"/>
        <w:gridCol w:w="775"/>
        <w:gridCol w:w="1152"/>
        <w:gridCol w:w="1025"/>
        <w:gridCol w:w="1424"/>
      </w:tblGrid>
      <w:tr w:rsidR="00341222" w:rsidTr="00341222">
        <w:trPr>
          <w:trHeight w:val="655"/>
        </w:trPr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341222" w:rsidP="0034122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设备名称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型号和规格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原产地及制造厂名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3412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数量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质保期</w:t>
            </w:r>
          </w:p>
          <w:p w:rsidR="00341222" w:rsidRPr="00AD1A90" w:rsidRDefault="00341222" w:rsidP="00761090">
            <w:pPr>
              <w:pStyle w:val="a3"/>
              <w:spacing w:line="360" w:lineRule="auto"/>
              <w:jc w:val="center"/>
              <w:rPr>
                <w:rFonts w:ascii="宋体" w:hAnsi="宋体" w:cs="等线"/>
                <w:kern w:val="2"/>
                <w:sz w:val="24"/>
                <w:szCs w:val="24"/>
              </w:rPr>
            </w:pPr>
            <w:r w:rsidRPr="00AD1A90">
              <w:rPr>
                <w:rFonts w:ascii="宋体" w:hAnsi="宋体" w:cs="等线"/>
                <w:kern w:val="2"/>
                <w:sz w:val="24"/>
                <w:szCs w:val="24"/>
              </w:rPr>
              <w:t>(年)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AD1A90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单价（元）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AD1A90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D1A90">
              <w:rPr>
                <w:rFonts w:ascii="宋体" w:eastAsia="宋体" w:hAnsi="宋体"/>
                <w:sz w:val="24"/>
                <w:szCs w:val="24"/>
              </w:rPr>
              <w:t>总价（元）</w:t>
            </w: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41222" w:rsidRDefault="00341222" w:rsidP="0076109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Pr="00341222" w:rsidRDefault="00341222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41222">
              <w:rPr>
                <w:rFonts w:cstheme="minorBidi" w:hint="eastAsia"/>
                <w:kern w:val="2"/>
              </w:rPr>
              <w:t>ACT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341222" w:rsidP="0076109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341222" w:rsidRDefault="00341222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41222">
              <w:rPr>
                <w:rFonts w:cstheme="minorBidi" w:hint="eastAsia"/>
                <w:kern w:val="2"/>
              </w:rPr>
              <w:t>血细胞分析仪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341222" w:rsidP="0076109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341222" w:rsidRDefault="00341222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41222">
              <w:rPr>
                <w:rFonts w:cstheme="minorBidi" w:hint="eastAsia"/>
                <w:kern w:val="2"/>
              </w:rPr>
              <w:t>血细胞分析流水线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341222" w:rsidP="0034122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341222" w:rsidRDefault="00341222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41222">
              <w:rPr>
                <w:rFonts w:cstheme="minorBidi" w:hint="eastAsia"/>
                <w:kern w:val="2"/>
              </w:rPr>
              <w:t>全自动血沉压积测试仪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1222" w:rsidRDefault="00341222" w:rsidP="0076109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341222" w:rsidRDefault="00341222" w:rsidP="00761090">
            <w:pPr>
              <w:pStyle w:val="a4"/>
              <w:widowControl w:val="0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rFonts w:cstheme="minorBidi"/>
                <w:kern w:val="2"/>
              </w:rPr>
            </w:pPr>
            <w:r w:rsidRPr="00341222">
              <w:rPr>
                <w:rFonts w:cstheme="minorBidi" w:hint="eastAsia"/>
                <w:kern w:val="2"/>
              </w:rPr>
              <w:t>荧光免疫定量分析仪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Pr="007C3A1D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41222" w:rsidTr="00341222">
        <w:trPr>
          <w:trHeight w:val="655"/>
        </w:trPr>
        <w:tc>
          <w:tcPr>
            <w:tcW w:w="4203" w:type="pct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1222" w:rsidRDefault="00341222" w:rsidP="00761090">
            <w:pPr>
              <w:spacing w:line="360" w:lineRule="auto"/>
              <w:ind w:right="36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总计（元）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22" w:rsidRDefault="00341222" w:rsidP="0076109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341222" w:rsidRPr="00341222" w:rsidRDefault="00341222" w:rsidP="00341222">
      <w:pPr>
        <w:jc w:val="center"/>
        <w:rPr>
          <w:b/>
          <w:sz w:val="44"/>
          <w:szCs w:val="44"/>
        </w:rPr>
      </w:pPr>
      <w:bookmarkStart w:id="0" w:name="_GoBack"/>
      <w:bookmarkEnd w:id="0"/>
    </w:p>
    <w:sectPr w:rsidR="00341222" w:rsidRPr="0034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2"/>
    <w:rsid w:val="00194E8E"/>
    <w:rsid w:val="00341222"/>
    <w:rsid w:val="0039739A"/>
    <w:rsid w:val="003F6E29"/>
    <w:rsid w:val="004B4D6D"/>
    <w:rsid w:val="00562E25"/>
    <w:rsid w:val="00811A27"/>
    <w:rsid w:val="00A40108"/>
    <w:rsid w:val="00B1498D"/>
    <w:rsid w:val="00CF0AD1"/>
    <w:rsid w:val="00D85B5D"/>
    <w:rsid w:val="00E71F0D"/>
    <w:rsid w:val="00E7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basedOn w:val="a"/>
    <w:qFormat/>
    <w:rsid w:val="00341222"/>
    <w:pPr>
      <w:adjustRightInd w:val="0"/>
      <w:snapToGrid w:val="0"/>
    </w:pPr>
    <w:rPr>
      <w:rFonts w:ascii="Calibri" w:eastAsia="宋体" w:hAnsi="Calibri" w:cs="宋体"/>
      <w:kern w:val="0"/>
      <w:sz w:val="20"/>
      <w:szCs w:val="20"/>
    </w:rPr>
  </w:style>
  <w:style w:type="paragraph" w:styleId="a4">
    <w:name w:val="Normal (Web)"/>
    <w:basedOn w:val="a"/>
    <w:unhideWhenUsed/>
    <w:qFormat/>
    <w:rsid w:val="003412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basedOn w:val="a"/>
    <w:qFormat/>
    <w:rsid w:val="00341222"/>
    <w:pPr>
      <w:adjustRightInd w:val="0"/>
      <w:snapToGrid w:val="0"/>
    </w:pPr>
    <w:rPr>
      <w:rFonts w:ascii="Calibri" w:eastAsia="宋体" w:hAnsi="Calibri" w:cs="宋体"/>
      <w:kern w:val="0"/>
      <w:sz w:val="20"/>
      <w:szCs w:val="20"/>
    </w:rPr>
  </w:style>
  <w:style w:type="paragraph" w:styleId="a4">
    <w:name w:val="Normal (Web)"/>
    <w:basedOn w:val="a"/>
    <w:unhideWhenUsed/>
    <w:qFormat/>
    <w:rsid w:val="003412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1</cp:revision>
  <dcterms:created xsi:type="dcterms:W3CDTF">2026-04-16T06:32:00Z</dcterms:created>
  <dcterms:modified xsi:type="dcterms:W3CDTF">2026-04-16T06:35:00Z</dcterms:modified>
</cp:coreProperties>
</file>