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FF4FAC">
      <w:pPr>
        <w:pStyle w:val="2"/>
        <w:rPr>
          <w:rFonts w:hint="eastAsia" w:ascii="宋体" w:hAnsi="宋体" w:cs="宋体"/>
          <w:szCs w:val="24"/>
        </w:rPr>
      </w:pPr>
      <w:r>
        <w:rPr>
          <w:rFonts w:hint="eastAsia" w:ascii="宋体" w:hAnsi="宋体" w:cs="宋体"/>
          <w:sz w:val="36"/>
          <w:szCs w:val="36"/>
        </w:rPr>
        <w:t>供应商用于本工程施工的机械设备表</w:t>
      </w:r>
    </w:p>
    <w:tbl>
      <w:tblPr>
        <w:tblStyle w:val="4"/>
        <w:tblW w:w="84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8"/>
        <w:gridCol w:w="1221"/>
        <w:gridCol w:w="731"/>
        <w:gridCol w:w="909"/>
        <w:gridCol w:w="758"/>
        <w:gridCol w:w="877"/>
        <w:gridCol w:w="1272"/>
        <w:gridCol w:w="877"/>
        <w:gridCol w:w="792"/>
      </w:tblGrid>
      <w:tr w14:paraId="4F4FB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50" w:hRule="atLeast"/>
          <w:jc w:val="center"/>
        </w:trPr>
        <w:tc>
          <w:tcPr>
            <w:tcW w:w="998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4235AEA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序号</w:t>
            </w:r>
          </w:p>
        </w:tc>
        <w:tc>
          <w:tcPr>
            <w:tcW w:w="1221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319A9EA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机械或设备名称</w:t>
            </w:r>
          </w:p>
        </w:tc>
        <w:tc>
          <w:tcPr>
            <w:tcW w:w="731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8D142E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规格型号</w:t>
            </w:r>
          </w:p>
        </w:tc>
        <w:tc>
          <w:tcPr>
            <w:tcW w:w="909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202EA1C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数量</w:t>
            </w:r>
          </w:p>
        </w:tc>
        <w:tc>
          <w:tcPr>
            <w:tcW w:w="758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04EABA4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产地</w:t>
            </w:r>
          </w:p>
        </w:tc>
        <w:tc>
          <w:tcPr>
            <w:tcW w:w="877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75B1F1D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制造年份</w:t>
            </w:r>
          </w:p>
        </w:tc>
        <w:tc>
          <w:tcPr>
            <w:tcW w:w="1272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4085A60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额定功率(kW)</w:t>
            </w:r>
          </w:p>
        </w:tc>
        <w:tc>
          <w:tcPr>
            <w:tcW w:w="877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3F0F26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生产能力</w:t>
            </w:r>
          </w:p>
        </w:tc>
        <w:tc>
          <w:tcPr>
            <w:tcW w:w="792" w:type="dxa"/>
            <w:tcBorders>
              <w:top w:val="single" w:color="auto" w:sz="12" w:space="0"/>
              <w:bottom w:val="double" w:color="auto" w:sz="6" w:space="0"/>
            </w:tcBorders>
            <w:noWrap w:val="0"/>
            <w:vAlign w:val="center"/>
          </w:tcPr>
          <w:p w14:paraId="1A41371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  <w:r>
              <w:rPr>
                <w:rFonts w:ascii="仿宋" w:hAnsi="仿宋"/>
                <w:color w:val="000000"/>
                <w:szCs w:val="28"/>
              </w:rPr>
              <w:t>备注</w:t>
            </w:r>
          </w:p>
        </w:tc>
      </w:tr>
      <w:tr w14:paraId="050E65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2" w:hRule="atLeast"/>
          <w:jc w:val="center"/>
        </w:trPr>
        <w:tc>
          <w:tcPr>
            <w:tcW w:w="998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7249C72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5C14DC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1253C2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6F8C5B8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7F3269F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0D824C2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E2A538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4F02178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tcBorders>
              <w:top w:val="double" w:color="auto" w:sz="6" w:space="0"/>
              <w:bottom w:val="single" w:color="auto" w:sz="6" w:space="0"/>
            </w:tcBorders>
            <w:noWrap w:val="0"/>
            <w:vAlign w:val="center"/>
          </w:tcPr>
          <w:p w14:paraId="510CA8B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64F9C9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tcBorders>
              <w:top w:val="nil"/>
            </w:tcBorders>
            <w:noWrap w:val="0"/>
            <w:vAlign w:val="center"/>
          </w:tcPr>
          <w:p w14:paraId="42E6EAD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tcBorders>
              <w:top w:val="nil"/>
            </w:tcBorders>
            <w:noWrap w:val="0"/>
            <w:vAlign w:val="center"/>
          </w:tcPr>
          <w:p w14:paraId="751D981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tcBorders>
              <w:top w:val="nil"/>
            </w:tcBorders>
            <w:noWrap w:val="0"/>
            <w:vAlign w:val="center"/>
          </w:tcPr>
          <w:p w14:paraId="3ABDE60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tcBorders>
              <w:top w:val="nil"/>
            </w:tcBorders>
            <w:noWrap w:val="0"/>
            <w:vAlign w:val="center"/>
          </w:tcPr>
          <w:p w14:paraId="2A096EC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tcBorders>
              <w:top w:val="nil"/>
            </w:tcBorders>
            <w:noWrap w:val="0"/>
            <w:vAlign w:val="center"/>
          </w:tcPr>
          <w:p w14:paraId="7566079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tcBorders>
              <w:top w:val="nil"/>
            </w:tcBorders>
            <w:noWrap w:val="0"/>
            <w:vAlign w:val="center"/>
          </w:tcPr>
          <w:p w14:paraId="502009A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tcBorders>
              <w:top w:val="nil"/>
            </w:tcBorders>
            <w:noWrap w:val="0"/>
            <w:vAlign w:val="center"/>
          </w:tcPr>
          <w:p w14:paraId="6A9BA73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tcBorders>
              <w:top w:val="nil"/>
            </w:tcBorders>
            <w:noWrap w:val="0"/>
            <w:vAlign w:val="center"/>
          </w:tcPr>
          <w:p w14:paraId="2FAAC35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tcBorders>
              <w:top w:val="nil"/>
            </w:tcBorders>
            <w:noWrap w:val="0"/>
            <w:vAlign w:val="center"/>
          </w:tcPr>
          <w:p w14:paraId="4D28F6E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6ECFD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2497F48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E4483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479A66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14B3CB5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50EBE4A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EDECE6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CD7A56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6DB354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3B8FCA4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4DEC56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634943F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37D2E6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0AEB73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7A826E1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2AD42B0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B1633C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4C0F76F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A3E066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2EDB35B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6FA521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229B549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646A35D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221A23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0B82B70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71598F3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22E6CA8F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2CA59AE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69CE75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14D2680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426DD6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3765835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238F9D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7DC02D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772F187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2773F41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462606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0E7F73D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0C8C641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2EA94EF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66809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3FA4342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149ED3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5ED1C51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512EA13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3A7F40A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78A0DD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108DCEFE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7E0AAE80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15A801F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2935B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48F42A1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FAB9E4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66EA3D4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2019E41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0D7A4CC1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4DE69AED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02BD0AA6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68F0D58A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4F2112B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3FD640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0E542691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03A5D5D8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4BFB945E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14C4E4BC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543BEF6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78785C2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55D76039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45552DB9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581A2FEB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5F2E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7" w:hRule="atLeast"/>
          <w:jc w:val="center"/>
        </w:trPr>
        <w:tc>
          <w:tcPr>
            <w:tcW w:w="998" w:type="dxa"/>
            <w:noWrap w:val="0"/>
            <w:vAlign w:val="center"/>
          </w:tcPr>
          <w:p w14:paraId="53EB445C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F7578EB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31" w:type="dxa"/>
            <w:noWrap w:val="0"/>
            <w:vAlign w:val="center"/>
          </w:tcPr>
          <w:p w14:paraId="061078F8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909" w:type="dxa"/>
            <w:noWrap w:val="0"/>
            <w:vAlign w:val="center"/>
          </w:tcPr>
          <w:p w14:paraId="737E272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58" w:type="dxa"/>
            <w:noWrap w:val="0"/>
            <w:vAlign w:val="center"/>
          </w:tcPr>
          <w:p w14:paraId="60EFF705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38E609D7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1272" w:type="dxa"/>
            <w:noWrap w:val="0"/>
            <w:vAlign w:val="center"/>
          </w:tcPr>
          <w:p w14:paraId="7B7DD31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877" w:type="dxa"/>
            <w:noWrap w:val="0"/>
            <w:vAlign w:val="center"/>
          </w:tcPr>
          <w:p w14:paraId="10501172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  <w:tc>
          <w:tcPr>
            <w:tcW w:w="792" w:type="dxa"/>
            <w:noWrap w:val="0"/>
            <w:vAlign w:val="center"/>
          </w:tcPr>
          <w:p w14:paraId="4738D0F9">
            <w:pPr>
              <w:pStyle w:val="3"/>
              <w:keepNext/>
              <w:spacing w:line="440" w:lineRule="exact"/>
              <w:ind w:left="63" w:right="63"/>
              <w:rPr>
                <w:rFonts w:ascii="仿宋" w:hAnsi="仿宋"/>
                <w:color w:val="000000"/>
                <w:szCs w:val="28"/>
              </w:rPr>
            </w:pPr>
          </w:p>
        </w:tc>
      </w:tr>
      <w:tr w14:paraId="65AD84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245DADD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04FE092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336642A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2BEAE170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463556B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19556F5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4441989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7ADA1FA7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0075F262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2BC723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1BCC8E1A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0B65790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3B4A075D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00D7CA9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72CE03C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3256F36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0EA38ABB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384F103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2F7E167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686005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3755B40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1E8FFF3A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070AC55D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20DF16B7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632CA9CB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21165971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33D26768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0863ED38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46A6707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7F3DCA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79167352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0FD5A40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0DD0FF56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7F43EC46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2C40F0F7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3CB56AE1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244DC532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195453A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3FA227E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5E134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03A7421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035BBA12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6A0D12B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76AED900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4B3B001E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2AF563C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03D2C834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1C0A9661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68B2227F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33C5F6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  <w:jc w:val="center"/>
        </w:trPr>
        <w:tc>
          <w:tcPr>
            <w:tcW w:w="998" w:type="dxa"/>
            <w:noWrap w:val="0"/>
            <w:vAlign w:val="top"/>
          </w:tcPr>
          <w:p w14:paraId="0C17D776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noWrap w:val="0"/>
            <w:vAlign w:val="top"/>
          </w:tcPr>
          <w:p w14:paraId="43B3BCBA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1C070433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14990CDD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5C4E7CD7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019E64BC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730C1CE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09AC51A8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25BD7D16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  <w:tr w14:paraId="7D230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5" w:hRule="atLeast"/>
          <w:jc w:val="center"/>
        </w:trPr>
        <w:tc>
          <w:tcPr>
            <w:tcW w:w="998" w:type="dxa"/>
            <w:noWrap w:val="0"/>
            <w:vAlign w:val="top"/>
          </w:tcPr>
          <w:p w14:paraId="1DE858DB">
            <w:pPr>
              <w:rPr>
                <w:rFonts w:ascii="仿宋" w:hAnsi="仿宋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21" w:type="dxa"/>
            <w:noWrap w:val="0"/>
            <w:vAlign w:val="top"/>
          </w:tcPr>
          <w:p w14:paraId="7E261A4A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noWrap w:val="0"/>
            <w:vAlign w:val="top"/>
          </w:tcPr>
          <w:p w14:paraId="3B5443D1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noWrap w:val="0"/>
            <w:vAlign w:val="top"/>
          </w:tcPr>
          <w:p w14:paraId="15DDE58D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58" w:type="dxa"/>
            <w:noWrap w:val="0"/>
            <w:vAlign w:val="top"/>
          </w:tcPr>
          <w:p w14:paraId="6DA68C65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0488182C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noWrap w:val="0"/>
            <w:vAlign w:val="top"/>
          </w:tcPr>
          <w:p w14:paraId="234B487C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noWrap w:val="0"/>
            <w:vAlign w:val="top"/>
          </w:tcPr>
          <w:p w14:paraId="752D1DB8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noWrap w:val="0"/>
            <w:vAlign w:val="top"/>
          </w:tcPr>
          <w:p w14:paraId="54FC0706">
            <w:pPr>
              <w:rPr>
                <w:rFonts w:ascii="仿宋" w:hAnsi="仿宋"/>
                <w:color w:val="000000"/>
                <w:sz w:val="28"/>
                <w:szCs w:val="28"/>
              </w:rPr>
            </w:pPr>
          </w:p>
        </w:tc>
      </w:tr>
    </w:tbl>
    <w:p w14:paraId="00BFD1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06368"/>
    <w:rsid w:val="2840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2026-04-21T08:17:00Z</dcterms:created>
  <dc:creator>唯一</dc:creator>
  <cp:lastModifiedBy>唯一</cp:lastModifiedBy>
  <dcterms:modified xsi:type="dcterms:W3CDTF">2026-04-21T08:18:03Z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D048FA0373C9470D82092753E9A7026F_11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