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3C73E">
      <w:pPr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6"/>
          <w:szCs w:val="36"/>
          <w:lang w:val="en-US" w:eastAsia="zh-CN" w:bidi="ar-SA"/>
        </w:rPr>
        <w:t>保密、安全保证措施</w:t>
      </w:r>
      <w:bookmarkStart w:id="0" w:name="_GoBack"/>
      <w:bookmarkEnd w:id="0"/>
    </w:p>
    <w:p w14:paraId="4160FD84">
      <w:pPr>
        <w:rPr>
          <w:rFonts w:hint="eastAsia" w:ascii="宋体" w:hAnsi="宋体" w:eastAsia="宋体" w:cs="宋体"/>
        </w:rPr>
      </w:pPr>
    </w:p>
    <w:p w14:paraId="5758C9B8">
      <w:pPr>
        <w:rPr>
          <w:rFonts w:hint="eastAsia" w:ascii="宋体" w:hAnsi="宋体" w:eastAsia="宋体" w:cs="宋体"/>
        </w:rPr>
      </w:pPr>
    </w:p>
    <w:p w14:paraId="0CA21C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说明：供应商根据评审标准内容自行编制，格式自拟。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14B0DF1"/>
    <w:rsid w:val="05EF06A3"/>
    <w:rsid w:val="0B007C9F"/>
    <w:rsid w:val="118926BF"/>
    <w:rsid w:val="1BA45758"/>
    <w:rsid w:val="22D13C37"/>
    <w:rsid w:val="2DD077B2"/>
    <w:rsid w:val="3E44455B"/>
    <w:rsid w:val="3ECA0ADA"/>
    <w:rsid w:val="45051506"/>
    <w:rsid w:val="45585737"/>
    <w:rsid w:val="4B92410A"/>
    <w:rsid w:val="5CB74077"/>
    <w:rsid w:val="65BA3F50"/>
    <w:rsid w:val="68FA743F"/>
    <w:rsid w:val="74E8516C"/>
    <w:rsid w:val="77FB61A9"/>
    <w:rsid w:val="7C62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5</TotalTime>
  <ScaleCrop>false</ScaleCrop>
  <LinksUpToDate>false</LinksUpToDate>
  <CharactersWithSpaces>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懛鰦</cp:lastModifiedBy>
  <dcterms:modified xsi:type="dcterms:W3CDTF">2026-04-21T07:12:25Z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