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1000" w:lineRule="exact"/>
        <w:jc w:val="center"/>
        <w:textAlignment w:val="auto"/>
        <w:rPr>
          <w:rFonts w:hint="eastAsia"/>
          <w:b/>
          <w:sz w:val="52"/>
          <w:szCs w:val="52"/>
          <w:highlight w:val="none"/>
          <w:lang w:val="en-US" w:eastAsia="zh-CN"/>
        </w:rPr>
      </w:pPr>
      <w:r>
        <w:rPr>
          <w:rFonts w:hint="eastAsia"/>
          <w:b/>
          <w:sz w:val="52"/>
          <w:szCs w:val="52"/>
          <w:highlight w:val="none"/>
          <w:lang w:val="en-US" w:eastAsia="zh-CN"/>
        </w:rPr>
        <w:t>西安半坡博物馆2026年</w:t>
      </w:r>
    </w:p>
    <w:p>
      <w:pPr>
        <w:keepNext w:val="0"/>
        <w:keepLines w:val="0"/>
        <w:pageBreakBefore w:val="0"/>
        <w:widowControl w:val="0"/>
        <w:kinsoku/>
        <w:wordWrap/>
        <w:overflowPunct/>
        <w:topLinePunct w:val="0"/>
        <w:autoSpaceDE/>
        <w:autoSpaceDN/>
        <w:bidi w:val="0"/>
        <w:adjustRightInd w:val="0"/>
        <w:snapToGrid w:val="0"/>
        <w:spacing w:line="1000" w:lineRule="exact"/>
        <w:jc w:val="center"/>
        <w:textAlignment w:val="auto"/>
        <w:rPr>
          <w:rFonts w:hint="eastAsia"/>
          <w:b/>
          <w:sz w:val="52"/>
          <w:szCs w:val="52"/>
          <w:highlight w:val="none"/>
          <w:lang w:val="en-US" w:eastAsia="zh-CN"/>
        </w:rPr>
      </w:pPr>
      <w:r>
        <w:rPr>
          <w:rFonts w:hint="eastAsia"/>
          <w:b/>
          <w:sz w:val="52"/>
          <w:szCs w:val="52"/>
          <w:highlight w:val="none"/>
          <w:lang w:val="en-US" w:eastAsia="zh-CN"/>
        </w:rPr>
        <w:t>基础设施维护维修</w:t>
      </w:r>
    </w:p>
    <w:p>
      <w:pPr>
        <w:keepNext w:val="0"/>
        <w:keepLines w:val="0"/>
        <w:pageBreakBefore w:val="0"/>
        <w:widowControl w:val="0"/>
        <w:kinsoku/>
        <w:wordWrap/>
        <w:overflowPunct/>
        <w:topLinePunct w:val="0"/>
        <w:autoSpaceDE/>
        <w:autoSpaceDN/>
        <w:bidi w:val="0"/>
        <w:adjustRightInd w:val="0"/>
        <w:snapToGrid w:val="0"/>
        <w:spacing w:line="1000" w:lineRule="exact"/>
        <w:jc w:val="center"/>
        <w:textAlignment w:val="auto"/>
        <w:rPr>
          <w:rFonts w:hint="eastAsia"/>
          <w:b/>
          <w:sz w:val="52"/>
          <w:szCs w:val="52"/>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1000" w:lineRule="exact"/>
        <w:jc w:val="center"/>
        <w:textAlignment w:val="auto"/>
        <w:rPr>
          <w:rFonts w:hint="eastAsia"/>
          <w:b/>
          <w:sz w:val="52"/>
          <w:szCs w:val="52"/>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1000" w:lineRule="exact"/>
        <w:jc w:val="center"/>
        <w:textAlignment w:val="auto"/>
        <w:rPr>
          <w:rFonts w:hint="eastAsia"/>
          <w:b/>
          <w:sz w:val="52"/>
          <w:szCs w:val="52"/>
          <w:highlight w:val="none"/>
        </w:rPr>
      </w:pPr>
      <w:r>
        <w:rPr>
          <w:rFonts w:hint="eastAsia"/>
          <w:b/>
          <w:sz w:val="52"/>
          <w:szCs w:val="52"/>
          <w:highlight w:val="none"/>
          <w:lang w:val="en-US" w:eastAsia="zh-CN"/>
        </w:rPr>
        <w:t>施工</w:t>
      </w:r>
      <w:r>
        <w:rPr>
          <w:rFonts w:hint="eastAsia"/>
          <w:b/>
          <w:sz w:val="52"/>
          <w:szCs w:val="52"/>
          <w:highlight w:val="none"/>
        </w:rPr>
        <w:t>合同</w:t>
      </w:r>
    </w:p>
    <w:p>
      <w:pPr>
        <w:pStyle w:val="2"/>
        <w:rPr>
          <w:rFonts w:hint="eastAsia"/>
          <w:b/>
          <w:sz w:val="52"/>
          <w:szCs w:val="52"/>
          <w:highlight w:val="none"/>
        </w:rPr>
      </w:pPr>
    </w:p>
    <w:p>
      <w:pPr>
        <w:pStyle w:val="3"/>
        <w:rPr>
          <w:rFonts w:hint="eastAsia"/>
          <w:b/>
          <w:sz w:val="52"/>
          <w:szCs w:val="52"/>
          <w:highlight w:val="none"/>
        </w:rPr>
      </w:pPr>
    </w:p>
    <w:p>
      <w:pPr>
        <w:pStyle w:val="6"/>
        <w:rPr>
          <w:rFonts w:hint="eastAsia"/>
          <w:b/>
          <w:sz w:val="52"/>
          <w:szCs w:val="52"/>
          <w:highlight w:val="none"/>
        </w:rPr>
      </w:pPr>
    </w:p>
    <w:p>
      <w:pPr>
        <w:rPr>
          <w:rFonts w:hint="eastAsia"/>
          <w:b/>
          <w:sz w:val="52"/>
          <w:szCs w:val="52"/>
          <w:highlight w:val="none"/>
        </w:rPr>
      </w:pPr>
    </w:p>
    <w:p>
      <w:pPr>
        <w:pStyle w:val="2"/>
        <w:rPr>
          <w:rFonts w:hint="eastAsia"/>
          <w:b/>
          <w:sz w:val="52"/>
          <w:szCs w:val="52"/>
          <w:highlight w:val="none"/>
        </w:rPr>
      </w:pPr>
    </w:p>
    <w:p>
      <w:pPr>
        <w:pStyle w:val="3"/>
        <w:rPr>
          <w:rFonts w:hint="eastAsia"/>
        </w:rPr>
      </w:pPr>
    </w:p>
    <w:p>
      <w:pPr>
        <w:pStyle w:val="6"/>
        <w:rPr>
          <w:rFonts w:hint="eastAsia"/>
        </w:rPr>
      </w:pPr>
    </w:p>
    <w:p>
      <w:pPr>
        <w:rPr>
          <w:rFonts w:hint="eastAsia"/>
        </w:rPr>
      </w:pPr>
    </w:p>
    <w:p>
      <w:pPr>
        <w:pStyle w:val="2"/>
        <w:rPr>
          <w:rFonts w:hint="eastAsia"/>
        </w:rPr>
      </w:pPr>
    </w:p>
    <w:p>
      <w:pPr>
        <w:keepNext w:val="0"/>
        <w:keepLines w:val="0"/>
        <w:pageBreakBefore w:val="0"/>
        <w:kinsoku/>
        <w:wordWrap/>
        <w:overflowPunct/>
        <w:topLinePunct w:val="0"/>
        <w:autoSpaceDE/>
        <w:autoSpaceDN/>
        <w:bidi w:val="0"/>
        <w:adjustRightInd w:val="0"/>
        <w:snapToGrid w:val="0"/>
        <w:spacing w:line="500" w:lineRule="exact"/>
        <w:ind w:firstLine="1929" w:firstLineChars="603"/>
        <w:jc w:val="both"/>
        <w:textAlignment w:val="auto"/>
        <w:rPr>
          <w:rFonts w:hint="eastAsia" w:ascii="黑体" w:eastAsia="黑体"/>
          <w:sz w:val="32"/>
          <w:szCs w:val="32"/>
          <w:highlight w:val="none"/>
        </w:rPr>
      </w:pPr>
      <w:r>
        <w:rPr>
          <w:rFonts w:hint="eastAsia" w:ascii="黑体" w:eastAsia="黑体"/>
          <w:sz w:val="32"/>
          <w:szCs w:val="32"/>
          <w:highlight w:val="none"/>
        </w:rPr>
        <w:t>甲  方：</w:t>
      </w:r>
    </w:p>
    <w:p>
      <w:pPr>
        <w:keepNext w:val="0"/>
        <w:keepLines w:val="0"/>
        <w:pageBreakBefore w:val="0"/>
        <w:kinsoku/>
        <w:wordWrap/>
        <w:overflowPunct/>
        <w:topLinePunct w:val="0"/>
        <w:autoSpaceDE/>
        <w:autoSpaceDN/>
        <w:bidi w:val="0"/>
        <w:adjustRightInd w:val="0"/>
        <w:snapToGrid w:val="0"/>
        <w:spacing w:line="500" w:lineRule="exact"/>
        <w:ind w:firstLine="1929" w:firstLineChars="603"/>
        <w:jc w:val="both"/>
        <w:textAlignment w:val="auto"/>
        <w:rPr>
          <w:rFonts w:ascii="黑体" w:hAnsi="宋体" w:eastAsia="黑体"/>
          <w:sz w:val="32"/>
          <w:szCs w:val="32"/>
          <w:highlight w:val="none"/>
          <w:u w:val="single"/>
        </w:rPr>
      </w:pPr>
      <w:r>
        <w:rPr>
          <w:rFonts w:hint="eastAsia" w:ascii="黑体" w:eastAsia="黑体"/>
          <w:sz w:val="32"/>
          <w:szCs w:val="32"/>
          <w:highlight w:val="none"/>
        </w:rPr>
        <w:t>乙  方：</w:t>
      </w:r>
    </w:p>
    <w:p>
      <w:pPr>
        <w:keepNext w:val="0"/>
        <w:keepLines w:val="0"/>
        <w:pageBreakBefore w:val="0"/>
        <w:kinsoku/>
        <w:wordWrap/>
        <w:overflowPunct/>
        <w:topLinePunct w:val="0"/>
        <w:autoSpaceDE/>
        <w:autoSpaceDN/>
        <w:bidi w:val="0"/>
        <w:adjustRightInd w:val="0"/>
        <w:snapToGrid w:val="0"/>
        <w:spacing w:line="500" w:lineRule="exact"/>
        <w:textAlignment w:val="auto"/>
        <w:rPr>
          <w:rFonts w:ascii="黑体" w:eastAsia="黑体"/>
          <w:sz w:val="32"/>
          <w:szCs w:val="32"/>
          <w:highlight w:val="none"/>
        </w:rPr>
      </w:pPr>
      <w:r>
        <w:rPr>
          <w:rFonts w:hint="eastAsia" w:ascii="宋体" w:hAnsi="宋体"/>
          <w:b/>
          <w:sz w:val="32"/>
          <w:szCs w:val="21"/>
          <w:highlight w:val="none"/>
        </w:rPr>
        <w:t xml:space="preserve">             </w:t>
      </w:r>
    </w:p>
    <w:p>
      <w:pPr>
        <w:keepNext w:val="0"/>
        <w:keepLines w:val="0"/>
        <w:pageBreakBefore w:val="0"/>
        <w:kinsoku/>
        <w:wordWrap/>
        <w:overflowPunct/>
        <w:topLinePunct w:val="0"/>
        <w:autoSpaceDE/>
        <w:autoSpaceDN/>
        <w:bidi w:val="0"/>
        <w:adjustRightInd w:val="0"/>
        <w:snapToGrid w:val="0"/>
        <w:spacing w:line="500" w:lineRule="exact"/>
        <w:jc w:val="center"/>
        <w:textAlignment w:val="auto"/>
        <w:rPr>
          <w:rFonts w:ascii="黑体" w:eastAsia="黑体"/>
          <w:sz w:val="32"/>
          <w:szCs w:val="32"/>
          <w:highlight w:val="none"/>
        </w:rPr>
      </w:pPr>
      <w:r>
        <w:rPr>
          <w:rFonts w:hint="eastAsia" w:ascii="黑体" w:eastAsia="黑体"/>
          <w:sz w:val="32"/>
          <w:szCs w:val="32"/>
          <w:highlight w:val="none"/>
        </w:rPr>
        <w:t>年</w:t>
      </w:r>
      <w:r>
        <w:rPr>
          <w:rFonts w:hint="eastAsia" w:ascii="黑体" w:eastAsia="黑体"/>
          <w:sz w:val="32"/>
          <w:szCs w:val="32"/>
          <w:highlight w:val="none"/>
          <w:lang w:val="en-US" w:eastAsia="zh-CN"/>
        </w:rPr>
        <w:t xml:space="preserve">  </w:t>
      </w:r>
      <w:r>
        <w:rPr>
          <w:rFonts w:hint="eastAsia" w:ascii="黑体" w:eastAsia="黑体"/>
          <w:sz w:val="32"/>
          <w:szCs w:val="32"/>
          <w:highlight w:val="none"/>
        </w:rPr>
        <w:t>月</w:t>
      </w:r>
    </w:p>
    <w:p>
      <w:pPr>
        <w:keepNext w:val="0"/>
        <w:keepLines w:val="0"/>
        <w:pageBreakBefore w:val="0"/>
        <w:kinsoku/>
        <w:wordWrap/>
        <w:overflowPunct/>
        <w:topLinePunct w:val="0"/>
        <w:autoSpaceDE/>
        <w:autoSpaceDN/>
        <w:bidi w:val="0"/>
        <w:adjustRightInd w:val="0"/>
        <w:snapToGrid w:val="0"/>
        <w:spacing w:line="500" w:lineRule="exact"/>
        <w:jc w:val="center"/>
        <w:textAlignment w:val="auto"/>
        <w:rPr>
          <w:rFonts w:ascii="黑体" w:eastAsia="黑体"/>
          <w:sz w:val="32"/>
          <w:szCs w:val="32"/>
          <w:highlight w:val="none"/>
        </w:rPr>
      </w:pPr>
      <w:r>
        <w:rPr>
          <w:rFonts w:hint="eastAsia" w:ascii="黑体" w:eastAsia="黑体"/>
          <w:sz w:val="32"/>
          <w:szCs w:val="32"/>
          <w:highlight w:val="none"/>
        </w:rPr>
        <w:t>中国  西安</w:t>
      </w:r>
    </w:p>
    <w:p>
      <w:pPr>
        <w:rPr>
          <w:rFonts w:hint="eastAsia"/>
          <w:b/>
          <w:sz w:val="52"/>
          <w:szCs w:val="52"/>
          <w:highlight w:val="none"/>
        </w:rPr>
      </w:pPr>
    </w:p>
    <w:p>
      <w:pPr>
        <w:pStyle w:val="3"/>
        <w:ind w:left="0" w:leftChars="0" w:firstLine="0" w:firstLineChars="0"/>
        <w:rPr>
          <w:rFonts w:hint="eastAsia"/>
          <w:b/>
          <w:sz w:val="52"/>
          <w:szCs w:val="52"/>
          <w:highlight w:val="none"/>
        </w:rPr>
      </w:pPr>
    </w:p>
    <w:p>
      <w:pPr>
        <w:pStyle w:val="2"/>
        <w:ind w:left="0" w:leftChars="0" w:firstLine="0" w:firstLineChars="0"/>
        <w:rPr>
          <w:rFonts w:hint="eastAsia"/>
        </w:rPr>
      </w:pPr>
    </w:p>
    <w:p>
      <w:pPr>
        <w:rPr>
          <w:rFonts w:hint="default" w:eastAsiaTheme="minorEastAsia"/>
          <w:b w:val="0"/>
          <w:bCs w:val="0"/>
          <w:sz w:val="28"/>
          <w:szCs w:val="28"/>
          <w:lang w:val="en-US" w:eastAsia="zh-CN"/>
        </w:rPr>
      </w:pPr>
      <w:r>
        <w:rPr>
          <w:rFonts w:hint="default" w:eastAsiaTheme="minorEastAsia"/>
          <w:b w:val="0"/>
          <w:bCs w:val="0"/>
          <w:sz w:val="28"/>
          <w:szCs w:val="28"/>
          <w:lang w:val="en-US" w:eastAsia="zh-CN"/>
        </w:rPr>
        <w:t xml:space="preserve">甲方（全称）： </w:t>
      </w:r>
    </w:p>
    <w:p>
      <w:pPr>
        <w:rPr>
          <w:rFonts w:hint="default" w:eastAsiaTheme="minorEastAsia"/>
          <w:b w:val="0"/>
          <w:bCs w:val="0"/>
          <w:sz w:val="28"/>
          <w:szCs w:val="28"/>
          <w:u w:val="single"/>
          <w:lang w:val="en-US" w:eastAsia="zh-CN"/>
        </w:rPr>
      </w:pPr>
      <w:r>
        <w:rPr>
          <w:rFonts w:hint="default" w:eastAsiaTheme="minorEastAsia"/>
          <w:b w:val="0"/>
          <w:bCs w:val="0"/>
          <w:sz w:val="28"/>
          <w:szCs w:val="28"/>
          <w:lang w:val="en-US" w:eastAsia="zh-CN"/>
        </w:rPr>
        <w:t>乙方（全称）：</w:t>
      </w:r>
    </w:p>
    <w:p>
      <w:pPr>
        <w:ind w:firstLine="560" w:firstLineChars="200"/>
        <w:rPr>
          <w:rFonts w:hint="default" w:eastAsiaTheme="minorEastAsia"/>
          <w:b w:val="0"/>
          <w:bCs w:val="0"/>
          <w:sz w:val="28"/>
          <w:szCs w:val="28"/>
          <w:lang w:val="en-US" w:eastAsia="zh-CN"/>
        </w:rPr>
      </w:pPr>
      <w:r>
        <w:rPr>
          <w:rFonts w:hint="default" w:eastAsiaTheme="minorEastAsia"/>
          <w:b w:val="0"/>
          <w:bCs w:val="0"/>
          <w:sz w:val="28"/>
          <w:szCs w:val="28"/>
          <w:lang w:val="en-US" w:eastAsia="zh-CN"/>
        </w:rPr>
        <w:t>根据《中华人民共和国民法典》、《中华人民共和国建筑法》及有关法律规定，遵循平等、自愿、公平和诚实信用的原则，双方就</w:t>
      </w:r>
      <w:r>
        <w:rPr>
          <w:rFonts w:hint="eastAsia"/>
          <w:b w:val="0"/>
          <w:bCs w:val="0"/>
          <w:sz w:val="28"/>
          <w:szCs w:val="28"/>
          <w:lang w:val="en-US" w:eastAsia="zh-CN"/>
        </w:rPr>
        <w:t>西安半坡博物馆2026年基础设施维护维修</w:t>
      </w:r>
      <w:r>
        <w:rPr>
          <w:rFonts w:hint="default" w:eastAsiaTheme="minorEastAsia"/>
          <w:b w:val="0"/>
          <w:bCs w:val="0"/>
          <w:sz w:val="28"/>
          <w:szCs w:val="28"/>
          <w:lang w:val="en-US" w:eastAsia="zh-CN"/>
        </w:rPr>
        <w:t>项目及有关事项协商一致，共同达成如下协议：</w:t>
      </w:r>
    </w:p>
    <w:p>
      <w:pPr>
        <w:rPr>
          <w:rFonts w:hint="default" w:eastAsiaTheme="minorEastAsia"/>
          <w:b w:val="0"/>
          <w:bCs w:val="0"/>
          <w:sz w:val="28"/>
          <w:szCs w:val="28"/>
          <w:lang w:val="en-US" w:eastAsia="zh-CN"/>
        </w:rPr>
      </w:pPr>
      <w:r>
        <w:rPr>
          <w:rFonts w:hint="default" w:eastAsiaTheme="minorEastAsia"/>
          <w:b w:val="0"/>
          <w:bCs w:val="0"/>
          <w:sz w:val="28"/>
          <w:szCs w:val="28"/>
          <w:lang w:val="en-US" w:eastAsia="zh-CN"/>
        </w:rPr>
        <w:t>一、工程概况</w:t>
      </w:r>
    </w:p>
    <w:p>
      <w:pPr>
        <w:rPr>
          <w:rFonts w:hint="eastAsia"/>
          <w:sz w:val="28"/>
          <w:szCs w:val="28"/>
        </w:rPr>
      </w:pPr>
      <w:r>
        <w:rPr>
          <w:rFonts w:hint="eastAsia"/>
          <w:sz w:val="28"/>
          <w:szCs w:val="28"/>
        </w:rPr>
        <w:t>1.工程名称：</w:t>
      </w:r>
    </w:p>
    <w:p>
      <w:pPr>
        <w:rPr>
          <w:rFonts w:hint="eastAsia"/>
          <w:sz w:val="28"/>
          <w:szCs w:val="28"/>
        </w:rPr>
      </w:pPr>
      <w:r>
        <w:rPr>
          <w:rFonts w:hint="eastAsia"/>
          <w:sz w:val="28"/>
          <w:szCs w:val="28"/>
        </w:rPr>
        <w:t>2.工程地点：</w:t>
      </w:r>
    </w:p>
    <w:p>
      <w:pPr>
        <w:rPr>
          <w:rFonts w:hint="eastAsia"/>
          <w:sz w:val="28"/>
          <w:szCs w:val="28"/>
        </w:rPr>
      </w:pPr>
      <w:r>
        <w:rPr>
          <w:rFonts w:hint="eastAsia"/>
          <w:sz w:val="28"/>
          <w:szCs w:val="28"/>
          <w:lang w:val="en-US" w:eastAsia="zh-CN"/>
        </w:rPr>
        <w:t>3</w:t>
      </w:r>
      <w:r>
        <w:rPr>
          <w:rFonts w:hint="eastAsia"/>
          <w:sz w:val="28"/>
          <w:szCs w:val="28"/>
        </w:rPr>
        <w:t>.工程内容：</w:t>
      </w:r>
    </w:p>
    <w:p>
      <w:pPr>
        <w:rPr>
          <w:rFonts w:hint="eastAsia"/>
          <w:sz w:val="28"/>
          <w:szCs w:val="28"/>
        </w:rPr>
      </w:pPr>
      <w:r>
        <w:rPr>
          <w:rFonts w:hint="eastAsia"/>
          <w:sz w:val="28"/>
          <w:szCs w:val="28"/>
        </w:rPr>
        <w:t>二、合同工期</w:t>
      </w:r>
    </w:p>
    <w:p>
      <w:pPr>
        <w:rPr>
          <w:rFonts w:hint="eastAsia"/>
          <w:sz w:val="28"/>
          <w:szCs w:val="28"/>
        </w:rPr>
      </w:pPr>
      <w:r>
        <w:rPr>
          <w:rFonts w:hint="eastAsia"/>
          <w:sz w:val="28"/>
          <w:szCs w:val="28"/>
        </w:rPr>
        <w:t>计划开工日期：</w:t>
      </w:r>
    </w:p>
    <w:p>
      <w:pPr>
        <w:rPr>
          <w:rFonts w:hint="eastAsia"/>
          <w:sz w:val="28"/>
          <w:szCs w:val="28"/>
        </w:rPr>
      </w:pPr>
      <w:r>
        <w:rPr>
          <w:rFonts w:hint="eastAsia"/>
          <w:sz w:val="28"/>
          <w:szCs w:val="28"/>
        </w:rPr>
        <w:t>计划竣工日期：</w:t>
      </w:r>
    </w:p>
    <w:p>
      <w:pPr>
        <w:rPr>
          <w:rFonts w:hint="eastAsia"/>
          <w:sz w:val="28"/>
          <w:szCs w:val="28"/>
        </w:rPr>
      </w:pPr>
      <w:r>
        <w:rPr>
          <w:rFonts w:hint="eastAsia"/>
          <w:sz w:val="28"/>
          <w:szCs w:val="28"/>
        </w:rPr>
        <w:t>三、质量要求</w:t>
      </w:r>
    </w:p>
    <w:p>
      <w:pPr>
        <w:rPr>
          <w:rFonts w:hint="eastAsia"/>
          <w:sz w:val="28"/>
          <w:szCs w:val="28"/>
        </w:rPr>
      </w:pPr>
      <w:r>
        <w:rPr>
          <w:rFonts w:hint="eastAsia"/>
          <w:sz w:val="28"/>
          <w:szCs w:val="28"/>
        </w:rPr>
        <w:t>工程质量：</w:t>
      </w:r>
    </w:p>
    <w:p>
      <w:pPr>
        <w:rPr>
          <w:rFonts w:hint="eastAsia"/>
          <w:sz w:val="28"/>
          <w:szCs w:val="28"/>
        </w:rPr>
      </w:pPr>
      <w:r>
        <w:rPr>
          <w:rFonts w:hint="eastAsia"/>
          <w:sz w:val="28"/>
          <w:szCs w:val="28"/>
        </w:rPr>
        <w:t>四、签约合同价与合同价格形式</w:t>
      </w:r>
    </w:p>
    <w:p>
      <w:pPr>
        <w:rPr>
          <w:rFonts w:hint="eastAsia"/>
          <w:sz w:val="28"/>
          <w:szCs w:val="28"/>
        </w:rPr>
      </w:pPr>
      <w:r>
        <w:rPr>
          <w:rFonts w:hint="eastAsia"/>
          <w:sz w:val="28"/>
          <w:szCs w:val="28"/>
        </w:rPr>
        <w:t>1.签约合同价为：</w:t>
      </w:r>
    </w:p>
    <w:p>
      <w:pPr>
        <w:rPr>
          <w:rFonts w:hint="eastAsia"/>
          <w:sz w:val="28"/>
          <w:szCs w:val="28"/>
        </w:rPr>
      </w:pPr>
      <w:r>
        <w:rPr>
          <w:rFonts w:hint="eastAsia"/>
          <w:sz w:val="28"/>
          <w:szCs w:val="28"/>
        </w:rPr>
        <w:t>人民币（大写）</w:t>
      </w:r>
    </w:p>
    <w:p>
      <w:pPr>
        <w:rPr>
          <w:rFonts w:hint="eastAsia"/>
          <w:sz w:val="28"/>
          <w:szCs w:val="28"/>
        </w:rPr>
      </w:pPr>
      <w:r>
        <w:rPr>
          <w:rFonts w:hint="eastAsia"/>
          <w:sz w:val="28"/>
          <w:szCs w:val="28"/>
        </w:rPr>
        <w:t>2．合同价格形式：固定总价。</w:t>
      </w:r>
    </w:p>
    <w:p>
      <w:pPr>
        <w:rPr>
          <w:rFonts w:hint="eastAsia"/>
          <w:sz w:val="28"/>
          <w:szCs w:val="28"/>
        </w:rPr>
      </w:pPr>
      <w:r>
        <w:rPr>
          <w:rFonts w:hint="eastAsia"/>
          <w:sz w:val="28"/>
          <w:szCs w:val="28"/>
        </w:rPr>
        <w:t>在合同实施期间，本合同价格不因人工、材料、设备等因素的市场价格而予以调整。</w:t>
      </w:r>
    </w:p>
    <w:p>
      <w:pPr>
        <w:numPr>
          <w:ilvl w:val="0"/>
          <w:numId w:val="1"/>
        </w:numPr>
        <w:rPr>
          <w:rFonts w:hint="eastAsia"/>
          <w:sz w:val="28"/>
          <w:szCs w:val="28"/>
        </w:rPr>
      </w:pPr>
      <w:r>
        <w:rPr>
          <w:rFonts w:hint="eastAsia"/>
          <w:sz w:val="28"/>
          <w:szCs w:val="28"/>
        </w:rPr>
        <w:t>合同总价款中包含设备、材料、人工、机械、管理、安装、施工、措施、检验检测、疫情防控相关费用、税费、保险、培训、垃圾清运及卫生清理等完成本合同内容所涉及到的所有相关费用。</w:t>
      </w:r>
    </w:p>
    <w:p>
      <w:pPr>
        <w:numPr>
          <w:ilvl w:val="0"/>
          <w:numId w:val="2"/>
        </w:numPr>
        <w:rPr>
          <w:rFonts w:hint="eastAsia"/>
          <w:sz w:val="28"/>
          <w:szCs w:val="28"/>
        </w:rPr>
      </w:pPr>
      <w:r>
        <w:rPr>
          <w:rFonts w:hint="eastAsia"/>
          <w:sz w:val="28"/>
          <w:szCs w:val="28"/>
        </w:rPr>
        <w:t>付款方式</w:t>
      </w:r>
    </w:p>
    <w:p>
      <w:pPr>
        <w:pStyle w:val="2"/>
        <w:numPr>
          <w:ilvl w:val="0"/>
          <w:numId w:val="0"/>
        </w:numPr>
        <w:rPr>
          <w:rFonts w:hint="eastAsia"/>
          <w:sz w:val="28"/>
          <w:szCs w:val="28"/>
        </w:rPr>
      </w:pPr>
      <w:r>
        <w:rPr>
          <w:rFonts w:hint="eastAsia"/>
          <w:sz w:val="28"/>
          <w:szCs w:val="28"/>
        </w:rPr>
        <w:t xml:space="preserve">1.合同签订后 </w:t>
      </w:r>
      <w:r>
        <w:rPr>
          <w:rFonts w:hint="eastAsia"/>
          <w:sz w:val="28"/>
          <w:szCs w:val="28"/>
          <w:lang w:val="en-US" w:eastAsia="zh-CN"/>
        </w:rPr>
        <w:t>2</w:t>
      </w:r>
      <w:r>
        <w:rPr>
          <w:rFonts w:hint="eastAsia"/>
          <w:sz w:val="28"/>
          <w:szCs w:val="28"/>
        </w:rPr>
        <w:t xml:space="preserve">0 日内支付合同总价款 </w:t>
      </w:r>
      <w:r>
        <w:rPr>
          <w:rFonts w:hint="eastAsia"/>
          <w:sz w:val="28"/>
          <w:szCs w:val="28"/>
          <w:lang w:val="en-US" w:eastAsia="zh-CN"/>
        </w:rPr>
        <w:t>4</w:t>
      </w:r>
      <w:r>
        <w:rPr>
          <w:rFonts w:hint="eastAsia"/>
          <w:sz w:val="28"/>
          <w:szCs w:val="28"/>
        </w:rPr>
        <w:t>0%作为预付款；</w:t>
      </w:r>
    </w:p>
    <w:p>
      <w:pPr>
        <w:pStyle w:val="2"/>
        <w:numPr>
          <w:ilvl w:val="0"/>
          <w:numId w:val="0"/>
        </w:numPr>
        <w:rPr>
          <w:rFonts w:hint="eastAsia"/>
          <w:sz w:val="28"/>
          <w:szCs w:val="28"/>
        </w:rPr>
      </w:pPr>
      <w:r>
        <w:rPr>
          <w:rFonts w:hint="eastAsia"/>
          <w:sz w:val="28"/>
          <w:szCs w:val="28"/>
        </w:rPr>
        <w:t>2.工程竣工、验收合格</w:t>
      </w:r>
      <w:r>
        <w:rPr>
          <w:rFonts w:hint="eastAsia"/>
          <w:sz w:val="28"/>
          <w:szCs w:val="28"/>
          <w:lang w:eastAsia="zh-CN"/>
        </w:rPr>
        <w:t>，收到乙方验收申请</w:t>
      </w:r>
      <w:r>
        <w:rPr>
          <w:rFonts w:hint="eastAsia"/>
          <w:sz w:val="28"/>
          <w:szCs w:val="28"/>
        </w:rPr>
        <w:t xml:space="preserve">后 </w:t>
      </w:r>
      <w:r>
        <w:rPr>
          <w:rFonts w:hint="eastAsia"/>
          <w:sz w:val="28"/>
          <w:szCs w:val="28"/>
          <w:lang w:val="en-US" w:eastAsia="zh-CN"/>
        </w:rPr>
        <w:t>20</w:t>
      </w:r>
      <w:r>
        <w:rPr>
          <w:rFonts w:hint="eastAsia"/>
          <w:sz w:val="28"/>
          <w:szCs w:val="28"/>
        </w:rPr>
        <w:t xml:space="preserve"> 日内支付合同总价款的 </w:t>
      </w:r>
      <w:r>
        <w:rPr>
          <w:rFonts w:hint="eastAsia"/>
          <w:sz w:val="28"/>
          <w:szCs w:val="28"/>
          <w:lang w:val="en-US" w:eastAsia="zh-CN"/>
        </w:rPr>
        <w:t>6</w:t>
      </w:r>
      <w:r>
        <w:rPr>
          <w:rFonts w:hint="eastAsia"/>
          <w:sz w:val="28"/>
          <w:szCs w:val="28"/>
        </w:rPr>
        <w:t>0%;</w:t>
      </w:r>
    </w:p>
    <w:p>
      <w:pPr>
        <w:pStyle w:val="2"/>
        <w:numPr>
          <w:ilvl w:val="0"/>
          <w:numId w:val="0"/>
        </w:numPr>
        <w:rPr>
          <w:rFonts w:hint="eastAsia"/>
          <w:sz w:val="28"/>
          <w:szCs w:val="28"/>
        </w:rPr>
      </w:pPr>
      <w:r>
        <w:rPr>
          <w:rFonts w:hint="eastAsia"/>
          <w:sz w:val="28"/>
          <w:szCs w:val="28"/>
        </w:rPr>
        <w:t>3.承包人应严格按照《保障农民工工资支付条例》等法律法规，做好农民工工资支付保证金的预存、支付及管理工作，保障农民工工资支付。</w:t>
      </w:r>
    </w:p>
    <w:p>
      <w:pPr>
        <w:pStyle w:val="2"/>
        <w:numPr>
          <w:ilvl w:val="0"/>
          <w:numId w:val="0"/>
        </w:numPr>
        <w:rPr>
          <w:rFonts w:hint="eastAsia"/>
          <w:sz w:val="28"/>
          <w:szCs w:val="28"/>
        </w:rPr>
      </w:pPr>
      <w:r>
        <w:rPr>
          <w:rFonts w:hint="eastAsia"/>
          <w:sz w:val="28"/>
          <w:szCs w:val="28"/>
        </w:rPr>
        <w:t>4.项目资金的支付进度应以财政资金的实际拨付为依据，如遇财政资金拨付延迟，项目资金支付时间将相应顺延。</w:t>
      </w:r>
    </w:p>
    <w:p>
      <w:pPr>
        <w:pStyle w:val="9"/>
        <w:rPr>
          <w:rFonts w:hint="default" w:eastAsiaTheme="minorEastAsia"/>
          <w:lang w:val="en-US" w:eastAsia="zh-CN"/>
        </w:rPr>
      </w:pPr>
      <w:r>
        <w:rPr>
          <w:rFonts w:hint="eastAsia"/>
          <w:sz w:val="28"/>
          <w:szCs w:val="28"/>
          <w:lang w:val="en-US" w:eastAsia="zh-CN"/>
        </w:rPr>
        <w:t>5.</w:t>
      </w:r>
      <w:r>
        <w:rPr>
          <w:rFonts w:hint="eastAsia" w:asciiTheme="minorHAnsi" w:hAnsiTheme="minorHAnsi" w:eastAsiaTheme="minorEastAsia" w:cstheme="minorBidi"/>
          <w:kern w:val="2"/>
          <w:sz w:val="28"/>
          <w:szCs w:val="28"/>
          <w:lang w:val="en-US" w:eastAsia="zh-CN" w:bidi="ar-SA"/>
        </w:rPr>
        <w:t>施工方应于每次付款前向采购人提供相应付款金额的合法发票，采购人收到合法发票后予以支付款项，否则采购人有权延迟付款且不视为违约。</w:t>
      </w:r>
    </w:p>
    <w:p>
      <w:pPr>
        <w:pStyle w:val="2"/>
        <w:numPr>
          <w:ilvl w:val="0"/>
          <w:numId w:val="0"/>
        </w:numPr>
        <w:rPr>
          <w:rFonts w:hint="eastAsia"/>
          <w:sz w:val="28"/>
          <w:szCs w:val="28"/>
        </w:rPr>
      </w:pPr>
      <w:r>
        <w:rPr>
          <w:rFonts w:hint="eastAsia"/>
          <w:sz w:val="28"/>
          <w:szCs w:val="28"/>
        </w:rPr>
        <w:t>六、双方一般权利和义务</w:t>
      </w:r>
    </w:p>
    <w:p>
      <w:pPr>
        <w:pStyle w:val="2"/>
        <w:numPr>
          <w:ilvl w:val="0"/>
          <w:numId w:val="0"/>
        </w:numPr>
        <w:rPr>
          <w:rFonts w:hint="eastAsia"/>
          <w:sz w:val="28"/>
          <w:szCs w:val="28"/>
        </w:rPr>
      </w:pPr>
      <w:r>
        <w:rPr>
          <w:rFonts w:hint="eastAsia"/>
          <w:sz w:val="28"/>
          <w:szCs w:val="28"/>
        </w:rPr>
        <w:t>1、工程师</w:t>
      </w:r>
    </w:p>
    <w:p>
      <w:pPr>
        <w:pStyle w:val="2"/>
        <w:numPr>
          <w:ilvl w:val="0"/>
          <w:numId w:val="0"/>
        </w:numPr>
        <w:rPr>
          <w:rFonts w:hint="eastAsia"/>
          <w:sz w:val="28"/>
          <w:szCs w:val="28"/>
        </w:rPr>
      </w:pPr>
      <w:r>
        <w:rPr>
          <w:rFonts w:hint="eastAsia"/>
          <w:sz w:val="28"/>
          <w:szCs w:val="28"/>
        </w:rPr>
        <w:t>（1）监理人委派的监理工程师</w:t>
      </w:r>
    </w:p>
    <w:p>
      <w:pPr>
        <w:pStyle w:val="2"/>
        <w:numPr>
          <w:ilvl w:val="0"/>
          <w:numId w:val="0"/>
        </w:numPr>
        <w:rPr>
          <w:rFonts w:hint="eastAsia"/>
          <w:sz w:val="28"/>
          <w:szCs w:val="28"/>
        </w:rPr>
      </w:pPr>
      <w:r>
        <w:rPr>
          <w:rFonts w:hint="eastAsia"/>
          <w:sz w:val="28"/>
          <w:szCs w:val="28"/>
        </w:rPr>
        <w:t xml:space="preserve">姓名： </w:t>
      </w:r>
      <w:r>
        <w:rPr>
          <w:rFonts w:hint="eastAsia"/>
          <w:sz w:val="28"/>
          <w:szCs w:val="28"/>
          <w:lang w:val="en-US" w:eastAsia="zh-CN"/>
        </w:rPr>
        <w:t xml:space="preserve">  </w:t>
      </w:r>
      <w:r>
        <w:rPr>
          <w:rFonts w:hint="eastAsia"/>
          <w:sz w:val="28"/>
          <w:szCs w:val="28"/>
        </w:rPr>
        <w:t>职务：</w:t>
      </w:r>
      <w:r>
        <w:rPr>
          <w:rFonts w:hint="eastAsia"/>
          <w:sz w:val="28"/>
          <w:szCs w:val="28"/>
          <w:lang w:val="en-US" w:eastAsia="zh-CN"/>
        </w:rPr>
        <w:t xml:space="preserve">   </w:t>
      </w:r>
      <w:r>
        <w:rPr>
          <w:rFonts w:hint="eastAsia"/>
          <w:sz w:val="28"/>
          <w:szCs w:val="28"/>
        </w:rPr>
        <w:t xml:space="preserve"> 。甲方委托的职权：对本工程的质量、工期、造价进行全面控制。在工程施工合同约定的工程价款范围内，工程款支付的初审权，以及工程结算的复核初审权与否决权。未经总监理工程师签字确认，甲方不支付工程款。对工地的文明施工安全施工进行督促检查、主持工地例会、协调各方关系、进行合同管理等，组织进行隐蔽工程的中间验收和设备到货验收。需要取得甲方批准才能行使的职权：发布开工令、停工令、复工令（紧急情况下除外）。工程进度款支付，工期延误索赔或签证：工程量及费用增减的索赔或签证。</w:t>
      </w:r>
    </w:p>
    <w:p>
      <w:pPr>
        <w:pStyle w:val="2"/>
        <w:numPr>
          <w:ilvl w:val="0"/>
          <w:numId w:val="0"/>
        </w:numPr>
        <w:rPr>
          <w:rFonts w:hint="eastAsia"/>
          <w:sz w:val="28"/>
          <w:szCs w:val="28"/>
        </w:rPr>
      </w:pPr>
      <w:r>
        <w:rPr>
          <w:rFonts w:hint="eastAsia"/>
          <w:sz w:val="28"/>
          <w:szCs w:val="28"/>
        </w:rPr>
        <w:t>（2）甲方派驻的工程师</w:t>
      </w:r>
    </w:p>
    <w:p>
      <w:pPr>
        <w:pStyle w:val="2"/>
        <w:numPr>
          <w:ilvl w:val="0"/>
          <w:numId w:val="0"/>
        </w:numPr>
        <w:rPr>
          <w:rFonts w:hint="eastAsia"/>
          <w:sz w:val="28"/>
          <w:szCs w:val="28"/>
        </w:rPr>
      </w:pPr>
      <w:r>
        <w:rPr>
          <w:rFonts w:hint="eastAsia"/>
          <w:sz w:val="28"/>
          <w:szCs w:val="28"/>
        </w:rPr>
        <w:t>姓名：</w:t>
      </w:r>
      <w:r>
        <w:rPr>
          <w:rFonts w:hint="eastAsia"/>
          <w:sz w:val="28"/>
          <w:szCs w:val="28"/>
          <w:lang w:val="en-US" w:eastAsia="zh-CN"/>
        </w:rPr>
        <w:t xml:space="preserve">  </w:t>
      </w:r>
      <w:r>
        <w:rPr>
          <w:rFonts w:hint="eastAsia"/>
          <w:sz w:val="28"/>
          <w:szCs w:val="28"/>
        </w:rPr>
        <w:t xml:space="preserve"> 职务：</w:t>
      </w:r>
      <w:r>
        <w:rPr>
          <w:rFonts w:hint="eastAsia"/>
          <w:sz w:val="28"/>
          <w:szCs w:val="28"/>
          <w:lang w:val="en-US" w:eastAsia="zh-CN"/>
        </w:rPr>
        <w:t xml:space="preserve">  </w:t>
      </w:r>
      <w:r>
        <w:rPr>
          <w:rFonts w:hint="eastAsia"/>
          <w:sz w:val="28"/>
          <w:szCs w:val="28"/>
        </w:rPr>
        <w:t xml:space="preserve"> 甲方代表 。职权：本合同及与本工程相关的所有合同的履行权；对工程规模、设计标准、规划设计、生产工艺设</w:t>
      </w:r>
    </w:p>
    <w:p>
      <w:pPr>
        <w:pStyle w:val="2"/>
        <w:numPr>
          <w:ilvl w:val="0"/>
          <w:numId w:val="0"/>
        </w:numPr>
        <w:rPr>
          <w:rFonts w:hint="eastAsia"/>
          <w:sz w:val="28"/>
          <w:szCs w:val="28"/>
        </w:rPr>
      </w:pPr>
      <w:r>
        <w:rPr>
          <w:rFonts w:hint="eastAsia"/>
          <w:sz w:val="28"/>
          <w:szCs w:val="28"/>
        </w:rPr>
        <w:t>计和设计使用功能要求报请甲方认定；报请甲方对工程设计变更的审批权；报请甲方工程变更及签证的确认权；报请甲方主要建筑材料、设备的认质认价权；报请甲方支付工程款；负责本工程所有外部关系的协调、组织工程竣工验收；受甲方委托代其履行本合同确认的甲方应有的其他权利和义务。以上授权，甲方派驻的工程师签字并加盖甲方公章生效。</w:t>
      </w:r>
    </w:p>
    <w:p>
      <w:pPr>
        <w:pStyle w:val="3"/>
        <w:ind w:left="0" w:leftChars="0" w:firstLine="0" w:firstLineChars="0"/>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（3）项目经理</w:t>
      </w:r>
    </w:p>
    <w:p>
      <w:pPr>
        <w:pStyle w:val="3"/>
        <w:ind w:left="0" w:leftChars="0" w:firstLine="0" w:firstLineChars="0"/>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姓名：</w:t>
      </w:r>
      <w:r>
        <w:rPr>
          <w:rFonts w:hint="eastAsia" w:cstheme="minorBidi"/>
          <w:kern w:val="2"/>
          <w:sz w:val="28"/>
          <w:szCs w:val="28"/>
          <w:lang w:val="en-US" w:eastAsia="zh-CN" w:bidi="ar-SA"/>
        </w:rPr>
        <w:t xml:space="preserve">  </w:t>
      </w:r>
      <w:r>
        <w:rPr>
          <w:rFonts w:hint="eastAsia" w:asciiTheme="minorHAnsi" w:hAnsiTheme="minorHAnsi" w:eastAsiaTheme="minorEastAsia" w:cstheme="minorBidi"/>
          <w:kern w:val="2"/>
          <w:sz w:val="28"/>
          <w:szCs w:val="28"/>
          <w:lang w:val="en-US" w:eastAsia="zh-CN" w:bidi="ar-SA"/>
        </w:rPr>
        <w:t xml:space="preserve"> 职务：</w:t>
      </w:r>
      <w:r>
        <w:rPr>
          <w:rFonts w:hint="eastAsia" w:cstheme="minorBidi"/>
          <w:kern w:val="2"/>
          <w:sz w:val="28"/>
          <w:szCs w:val="28"/>
          <w:lang w:val="en-US" w:eastAsia="zh-CN" w:bidi="ar-SA"/>
        </w:rPr>
        <w:t xml:space="preserve">  </w:t>
      </w:r>
      <w:r>
        <w:rPr>
          <w:rFonts w:hint="eastAsia" w:asciiTheme="minorHAnsi" w:hAnsiTheme="minorHAnsi" w:eastAsiaTheme="minorEastAsia" w:cstheme="minorBidi"/>
          <w:kern w:val="2"/>
          <w:sz w:val="28"/>
          <w:szCs w:val="28"/>
          <w:lang w:val="en-US" w:eastAsia="zh-CN" w:bidi="ar-SA"/>
        </w:rPr>
        <w:t xml:space="preserve"> 乙方项目经理 。乙方项目经理必须与其响应文件中拟派项目经理一致，项目经理履职尽责，全程现场参与施工、例会、解决施工中的问题。如果乙方项目经理不符合甲方要求或不称职，甲方有权要求乙方更换项目经理。由此导致的工期延误，由乙方负全责。</w:t>
      </w:r>
    </w:p>
    <w:p>
      <w:pPr>
        <w:pStyle w:val="6"/>
        <w:numPr>
          <w:ilvl w:val="0"/>
          <w:numId w:val="3"/>
        </w:numPr>
        <w:ind w:left="0" w:leftChars="0" w:firstLine="0" w:firstLineChars="0"/>
        <w:rPr>
          <w:rFonts w:hint="eastAsia" w:asciiTheme="minorHAnsi" w:hAnsiTheme="minorHAnsi" w:eastAsiaTheme="minorEastAsia" w:cstheme="minorBidi"/>
          <w:b w:val="0"/>
          <w:kern w:val="2"/>
          <w:sz w:val="28"/>
          <w:szCs w:val="28"/>
          <w:lang w:val="en-US" w:eastAsia="zh-CN" w:bidi="ar-SA"/>
        </w:rPr>
      </w:pPr>
      <w:r>
        <w:rPr>
          <w:rFonts w:hint="eastAsia" w:asciiTheme="minorHAnsi" w:hAnsiTheme="minorHAnsi" w:eastAsiaTheme="minorEastAsia" w:cstheme="minorBidi"/>
          <w:b w:val="0"/>
          <w:kern w:val="2"/>
          <w:sz w:val="28"/>
          <w:szCs w:val="28"/>
          <w:lang w:val="en-US" w:eastAsia="zh-CN" w:bidi="ar-SA"/>
        </w:rPr>
        <w:t>甲方工作</w:t>
      </w:r>
    </w:p>
    <w:p>
      <w:pPr>
        <w:numPr>
          <w:ilvl w:val="0"/>
          <w:numId w:val="0"/>
        </w:numPr>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甲方应按约定的时间和要求完成以下工作：</w:t>
      </w:r>
    </w:p>
    <w:p>
      <w:pPr>
        <w:numPr>
          <w:ilvl w:val="0"/>
          <w:numId w:val="0"/>
        </w:numPr>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（1）配合乙方施工需要，负责与甲方其他部门的沟通、协调。</w:t>
      </w:r>
    </w:p>
    <w:p>
      <w:pPr>
        <w:numPr>
          <w:ilvl w:val="0"/>
          <w:numId w:val="0"/>
        </w:numPr>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（2）甲方应保证乙方施工期间的用水用电需要，甲方负责向乙方提供水、电接入口。</w:t>
      </w:r>
    </w:p>
    <w:p>
      <w:pPr>
        <w:numPr>
          <w:ilvl w:val="0"/>
          <w:numId w:val="0"/>
        </w:numPr>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（3）施工场地与公共道路的通道开通时间和要求：已开通且满足施工需要。</w:t>
      </w:r>
    </w:p>
    <w:p>
      <w:pPr>
        <w:numPr>
          <w:ilvl w:val="0"/>
          <w:numId w:val="0"/>
        </w:numPr>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（4）按合同约定的付款方式和时间及时支付乙方工程款。</w:t>
      </w:r>
    </w:p>
    <w:p>
      <w:pPr>
        <w:numPr>
          <w:ilvl w:val="0"/>
          <w:numId w:val="0"/>
        </w:numPr>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（5）双方约定甲方应做的其他工作：根据实际需要另行商定。</w:t>
      </w:r>
    </w:p>
    <w:p>
      <w:pPr>
        <w:numPr>
          <w:ilvl w:val="0"/>
          <w:numId w:val="0"/>
        </w:numPr>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3、乙方工作</w:t>
      </w:r>
    </w:p>
    <w:p>
      <w:pPr>
        <w:numPr>
          <w:ilvl w:val="0"/>
          <w:numId w:val="0"/>
        </w:numPr>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乙方应按约定时间和要求，完成以下工作：</w:t>
      </w:r>
    </w:p>
    <w:p>
      <w:pPr>
        <w:numPr>
          <w:ilvl w:val="0"/>
          <w:numId w:val="0"/>
        </w:numPr>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（1）乙方应按甲方和监理人（如有）要求提供与工程施工有关的施工组织计划、施工方案等文件，并在开工日期之后 7 天内提交监理人（如有）。监理人（如有）应在收到乙方文件后 3 天内审查完毕，监理人（如有）对乙方文件有异议的，乙方应予以修改，并重新报送监理人（如有）。监理人（如有）的审查并不减轻或免除乙方根据合同约定应当承担的责任。</w:t>
      </w:r>
    </w:p>
    <w:p>
      <w:pPr>
        <w:numPr>
          <w:ilvl w:val="0"/>
          <w:numId w:val="0"/>
        </w:numPr>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（2）按照合同约定的工期完成工程施工，并在工程竣工后 7 日历天内按甲方要求的格式及材料向甲方提交完整的竣工资料三套。甲方收到乙方提交的竣工资料并审核通过后组织竣工验收。乙方在竣工验收合格后 10 日历天内提交完整</w:t>
      </w:r>
      <w:r>
        <w:rPr>
          <w:rFonts w:hint="eastAsia" w:cstheme="minorBidi"/>
          <w:kern w:val="2"/>
          <w:sz w:val="28"/>
          <w:szCs w:val="28"/>
          <w:lang w:val="en-US" w:eastAsia="zh-CN" w:bidi="ar-SA"/>
        </w:rPr>
        <w:t>工程</w:t>
      </w:r>
      <w:r>
        <w:rPr>
          <w:rFonts w:hint="eastAsia" w:asciiTheme="minorHAnsi" w:hAnsiTheme="minorHAnsi" w:eastAsiaTheme="minorEastAsia" w:cstheme="minorBidi"/>
          <w:kern w:val="2"/>
          <w:sz w:val="28"/>
          <w:szCs w:val="28"/>
          <w:lang w:val="en-US" w:eastAsia="zh-CN" w:bidi="ar-SA"/>
        </w:rPr>
        <w:t>资料。</w:t>
      </w:r>
    </w:p>
    <w:p>
      <w:pPr>
        <w:numPr>
          <w:ilvl w:val="0"/>
          <w:numId w:val="0"/>
        </w:numPr>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如乙方未及时提供完整的竣工资料或有遗漏，甲方有权要求</w:t>
      </w:r>
      <w:r>
        <w:rPr>
          <w:rFonts w:hint="eastAsia" w:cstheme="minorBidi"/>
          <w:kern w:val="2"/>
          <w:sz w:val="28"/>
          <w:szCs w:val="28"/>
          <w:lang w:val="en-US" w:eastAsia="zh-CN" w:bidi="ar-SA"/>
        </w:rPr>
        <w:t>其</w:t>
      </w:r>
      <w:r>
        <w:rPr>
          <w:rFonts w:hint="eastAsia" w:asciiTheme="minorHAnsi" w:hAnsiTheme="minorHAnsi" w:eastAsiaTheme="minorEastAsia" w:cstheme="minorBidi"/>
          <w:kern w:val="2"/>
          <w:sz w:val="28"/>
          <w:szCs w:val="28"/>
          <w:lang w:val="en-US" w:eastAsia="zh-CN" w:bidi="ar-SA"/>
        </w:rPr>
        <w:t>按标准补齐，否则，甲方有权拒付相应工程款并拒绝组织竣工验收。</w:t>
      </w:r>
    </w:p>
    <w:p>
      <w:pPr>
        <w:pStyle w:val="2"/>
        <w:ind w:left="0" w:leftChars="0" w:firstLine="0" w:firstLineChars="0"/>
        <w:rPr>
          <w:rFonts w:hint="eastAsia" w:asciiTheme="minorHAnsi" w:hAnsiTheme="minorHAnsi" w:eastAsiaTheme="minorEastAsia" w:cstheme="minorBidi"/>
          <w:kern w:val="2"/>
          <w:sz w:val="28"/>
          <w:szCs w:val="28"/>
          <w:lang w:val="en-US" w:eastAsia="zh-CN" w:bidi="ar-SA"/>
        </w:rPr>
      </w:pPr>
      <w:r>
        <w:rPr>
          <w:rFonts w:hint="eastAsia" w:cstheme="minorBidi"/>
          <w:kern w:val="2"/>
          <w:sz w:val="28"/>
          <w:szCs w:val="28"/>
          <w:lang w:val="en-US" w:eastAsia="zh-CN" w:bidi="ar-SA"/>
        </w:rPr>
        <w:t>（3）</w:t>
      </w:r>
      <w:r>
        <w:rPr>
          <w:rFonts w:hint="eastAsia" w:asciiTheme="minorHAnsi" w:hAnsiTheme="minorHAnsi" w:eastAsiaTheme="minorEastAsia" w:cstheme="minorBidi"/>
          <w:kern w:val="2"/>
          <w:sz w:val="28"/>
          <w:szCs w:val="28"/>
          <w:lang w:val="en-US" w:eastAsia="zh-CN" w:bidi="ar-SA"/>
        </w:rPr>
        <w:t>服从甲方管理，按甲方要求接水接电、堆放施工材料及建筑垃圾。配合监理人员（如有）的工作，按监理人员（如有）要求提供相关材料，例如主要设备、材料到货验收时需提供国家相关行业试验及检测报告、产品合格证、产品产地证明、产品安装使用及维护说明书等，验收合格后需提供主要设备的调试记录、测试报告等。</w:t>
      </w:r>
    </w:p>
    <w:p>
      <w:pPr>
        <w:pStyle w:val="2"/>
        <w:ind w:left="0" w:leftChars="0" w:firstLine="0" w:firstLineChars="0"/>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（4）在通过甲方组织的工程竣工验收之前，做好已完工程成品的保护工作，并承担工程交付前工程成品损毁责任。</w:t>
      </w:r>
    </w:p>
    <w:p>
      <w:pPr>
        <w:pStyle w:val="2"/>
        <w:ind w:left="0" w:leftChars="0" w:firstLine="0" w:firstLineChars="0"/>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（5）施工场地周围地下管线和邻近建筑物、构筑物(含文物保护建筑)、古树名木的保护要求及费用承担：按照有关规定做好保护工作，承担因施工管理不当造成对施工场地周围地下管线和邻近建筑物、构筑</w:t>
      </w:r>
    </w:p>
    <w:p>
      <w:pPr>
        <w:pStyle w:val="2"/>
        <w:ind w:left="0" w:leftChars="0" w:firstLine="0" w:firstLineChars="0"/>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物(含文物保护建筑)、古树名木损坏而发生的费用；</w:t>
      </w:r>
    </w:p>
    <w:p>
      <w:pPr>
        <w:pStyle w:val="2"/>
        <w:ind w:left="0" w:leftChars="0" w:firstLine="0" w:firstLineChars="0"/>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（6）乙方应在施工过程中及时清理垃圾，竣工之前应彻底清理与现场无关的任何多余物品及垃圾等，做到工完场清，否则乙方应承担给甲方造成的损失。因乙方施工垃圾清理不到位或不及时，甲方有权按 200元/次对乙方进行罚款，并预先从本合同款中扣除。</w:t>
      </w:r>
    </w:p>
    <w:p>
      <w:pPr>
        <w:pStyle w:val="2"/>
        <w:ind w:left="0" w:leftChars="0" w:firstLine="0" w:firstLineChars="0"/>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（7）施工车辆及人员车辆在甲方院区内通行所涉及相关费用由乙方自行承担，甲方只负责相关协调。</w:t>
      </w:r>
    </w:p>
    <w:p>
      <w:pPr>
        <w:pStyle w:val="2"/>
        <w:ind w:left="0" w:leftChars="0" w:firstLine="0" w:firstLineChars="0"/>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乙方车辆在甲方院区内行驶时应遵守甲方相关规定并负有全部安全责任。因乙方运输造成甲方院区内道路、人行道、桥梁、绿植等损坏的，由乙方承担修复损坏的全部费用和可能引起的赔偿。因此给甲方造成的损失，应由乙方赔偿，甲方有权就其损失从合同款中扣除。</w:t>
      </w:r>
    </w:p>
    <w:p>
      <w:pPr>
        <w:pStyle w:val="2"/>
        <w:numPr>
          <w:ilvl w:val="0"/>
          <w:numId w:val="4"/>
        </w:numPr>
        <w:ind w:left="0" w:leftChars="0" w:firstLine="0" w:firstLineChars="0"/>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乙方应保证及时支付施工人员工资，若因乙方拖欠工资导致甲方涉诉，乙方应承担甲方为此支出的一切费用，包括但不限于律师费，诉讼费等。</w:t>
      </w:r>
    </w:p>
    <w:p>
      <w:pPr>
        <w:pStyle w:val="3"/>
        <w:numPr>
          <w:ilvl w:val="0"/>
          <w:numId w:val="0"/>
        </w:numPr>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七、施工要求</w:t>
      </w:r>
    </w:p>
    <w:p>
      <w:pPr>
        <w:pStyle w:val="3"/>
        <w:numPr>
          <w:ilvl w:val="0"/>
          <w:numId w:val="0"/>
        </w:numPr>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1．隐蔽工程及其他各项施工严格按工序开展，各道工序（特别是隐蔽工程）必须经监理人（如有）、甲方的验收认可后方可进行下道工序。否则，甲方将不予支付剩余工程款，直至乙方返回上道工序并经监理人（如有）及甲方验收认可。由此所导致的工期延误由乙方负责。</w:t>
      </w:r>
    </w:p>
    <w:p>
      <w:pPr>
        <w:pStyle w:val="3"/>
        <w:numPr>
          <w:ilvl w:val="0"/>
          <w:numId w:val="0"/>
        </w:numPr>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2．项目安全生产相应事项的约定：</w:t>
      </w:r>
      <w:r>
        <w:rPr>
          <w:rFonts w:hint="eastAsia" w:asciiTheme="minorHAnsi" w:hAnsiTheme="minorHAnsi" w:eastAsiaTheme="minorEastAsia" w:cstheme="minorBidi"/>
          <w:kern w:val="2"/>
          <w:sz w:val="28"/>
          <w:szCs w:val="28"/>
          <w:u w:val="single"/>
          <w:lang w:val="en-US" w:eastAsia="zh-CN" w:bidi="ar-SA"/>
        </w:rPr>
        <w:t>承包人应遵守工程建设安全生产有关管理规定，严格按现行安全标准组织施工，并随时接受行业安全检查人员依法实施的监督检查，采取必要的安全防护措施，消除事故隐患。其安全施工防护费用已经含在合同价款内；在施工期间发生的任何质量、安全事故，其责任与费用完全由承包人自行全部承担，因此而带给发包人所造成的损失或使发包人受第三方侵扰的，发包人有权暂停支付工程款，并就相应损失从承包人的工程款中予以扣除。</w:t>
      </w:r>
    </w:p>
    <w:p>
      <w:pPr>
        <w:pStyle w:val="3"/>
        <w:numPr>
          <w:ilvl w:val="0"/>
          <w:numId w:val="0"/>
        </w:numPr>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3．文明施工的要求：</w:t>
      </w:r>
      <w:r>
        <w:rPr>
          <w:rFonts w:hint="eastAsia" w:asciiTheme="minorHAnsi" w:hAnsiTheme="minorHAnsi" w:eastAsiaTheme="minorEastAsia" w:cstheme="minorBidi"/>
          <w:kern w:val="2"/>
          <w:sz w:val="28"/>
          <w:szCs w:val="28"/>
          <w:u w:val="single"/>
          <w:lang w:val="en-US" w:eastAsia="zh-CN" w:bidi="ar-SA"/>
        </w:rPr>
        <w:t>满足陕西省、西安市对文明工地的现行要求</w:t>
      </w:r>
      <w:r>
        <w:rPr>
          <w:rFonts w:hint="eastAsia" w:asciiTheme="minorHAnsi" w:hAnsiTheme="minorHAnsi" w:eastAsiaTheme="minorEastAsia" w:cstheme="minorBidi"/>
          <w:kern w:val="2"/>
          <w:sz w:val="28"/>
          <w:szCs w:val="28"/>
          <w:lang w:val="en-US" w:eastAsia="zh-CN" w:bidi="ar-SA"/>
        </w:rPr>
        <w:t>。</w:t>
      </w:r>
    </w:p>
    <w:p>
      <w:pPr>
        <w:pStyle w:val="3"/>
        <w:numPr>
          <w:ilvl w:val="0"/>
          <w:numId w:val="0"/>
        </w:numPr>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4．乙方应做好施工人员的统筹管理，严禁乙方施工人员因内部矛盾在甲方制造事端。</w:t>
      </w:r>
    </w:p>
    <w:p>
      <w:pPr>
        <w:pStyle w:val="3"/>
        <w:numPr>
          <w:ilvl w:val="0"/>
          <w:numId w:val="0"/>
        </w:numPr>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八、工程变更及费用约定</w:t>
      </w:r>
    </w:p>
    <w:p>
      <w:pPr>
        <w:pStyle w:val="3"/>
        <w:numPr>
          <w:ilvl w:val="0"/>
          <w:numId w:val="0"/>
        </w:numPr>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1．严格按照工程量清单</w:t>
      </w:r>
      <w:r>
        <w:rPr>
          <w:rFonts w:hint="eastAsia" w:cstheme="minorBidi"/>
          <w:kern w:val="2"/>
          <w:sz w:val="28"/>
          <w:szCs w:val="28"/>
          <w:lang w:val="en-US" w:eastAsia="zh-CN" w:bidi="ar-SA"/>
        </w:rPr>
        <w:t>及甲方要求施工，</w:t>
      </w:r>
      <w:r>
        <w:rPr>
          <w:rFonts w:hint="eastAsia" w:asciiTheme="minorHAnsi" w:hAnsiTheme="minorHAnsi" w:eastAsiaTheme="minorEastAsia" w:cstheme="minorBidi"/>
          <w:kern w:val="2"/>
          <w:sz w:val="28"/>
          <w:szCs w:val="28"/>
          <w:lang w:val="en-US" w:eastAsia="zh-CN" w:bidi="ar-SA"/>
        </w:rPr>
        <w:t>不一致时以</w:t>
      </w:r>
      <w:r>
        <w:rPr>
          <w:rFonts w:hint="eastAsia" w:cstheme="minorBidi"/>
          <w:kern w:val="2"/>
          <w:sz w:val="28"/>
          <w:szCs w:val="28"/>
          <w:lang w:val="en-US" w:eastAsia="zh-CN" w:bidi="ar-SA"/>
        </w:rPr>
        <w:t>甲方确认</w:t>
      </w:r>
      <w:r>
        <w:rPr>
          <w:rFonts w:hint="eastAsia" w:asciiTheme="minorHAnsi" w:hAnsiTheme="minorHAnsi" w:eastAsiaTheme="minorEastAsia" w:cstheme="minorBidi"/>
          <w:kern w:val="2"/>
          <w:sz w:val="28"/>
          <w:szCs w:val="28"/>
          <w:lang w:val="en-US" w:eastAsia="zh-CN" w:bidi="ar-SA"/>
        </w:rPr>
        <w:t>为准</w:t>
      </w:r>
      <w:r>
        <w:rPr>
          <w:rFonts w:hint="eastAsia" w:cstheme="minorBidi"/>
          <w:kern w:val="2"/>
          <w:sz w:val="28"/>
          <w:szCs w:val="28"/>
          <w:lang w:val="en-US" w:eastAsia="zh-CN" w:bidi="ar-SA"/>
        </w:rPr>
        <w:t>，否则甲方不予以认可</w:t>
      </w:r>
      <w:r>
        <w:rPr>
          <w:rFonts w:hint="eastAsia" w:asciiTheme="minorHAnsi" w:hAnsiTheme="minorHAnsi" w:eastAsiaTheme="minorEastAsia" w:cstheme="minorBidi"/>
          <w:kern w:val="2"/>
          <w:sz w:val="28"/>
          <w:szCs w:val="28"/>
          <w:lang w:val="en-US" w:eastAsia="zh-CN" w:bidi="ar-SA"/>
        </w:rPr>
        <w:t>。</w:t>
      </w:r>
    </w:p>
    <w:p>
      <w:pPr>
        <w:pStyle w:val="3"/>
        <w:numPr>
          <w:ilvl w:val="0"/>
          <w:numId w:val="0"/>
        </w:numPr>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2．乙方在采购响应之前已到本项目工地及周边充分踏勘，因乙方忽视或误解工地情况而导致其提出的任何索赔、施工变更或工期延长申请将不被批准，由乙方自行负责。乙方自行协调施工现场周边社会关系，不得以协调不力而影响工程进度，所发生的一切费用已包含在合同总价款中。</w:t>
      </w:r>
    </w:p>
    <w:p>
      <w:pPr>
        <w:pStyle w:val="3"/>
        <w:numPr>
          <w:ilvl w:val="0"/>
          <w:numId w:val="0"/>
        </w:numPr>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3．合同单价及总价款中包含完成本合同内容所涉及到的所有相关费用（设备、材料、人工、机械、管理、安装、施工、措施、检验检测、疫情防控相关费用、税费、保险、培训、垃圾清运及卫生清理等），</w:t>
      </w:r>
    </w:p>
    <w:p>
      <w:pPr>
        <w:pStyle w:val="3"/>
        <w:numPr>
          <w:ilvl w:val="0"/>
          <w:numId w:val="0"/>
        </w:numPr>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乙方在开标前踏勘现场时已完全了解作业现场情况及本项目工程内容，除甲方允许的工程变更外，乙方不得以任何理由要求甲方追加为完成本工程内容所应支付的费用。</w:t>
      </w:r>
    </w:p>
    <w:p>
      <w:pPr>
        <w:pStyle w:val="3"/>
        <w:numPr>
          <w:ilvl w:val="0"/>
          <w:numId w:val="0"/>
        </w:numPr>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九、质量保修</w:t>
      </w:r>
    </w:p>
    <w:p>
      <w:pPr>
        <w:pStyle w:val="3"/>
        <w:numPr>
          <w:ilvl w:val="0"/>
          <w:numId w:val="0"/>
        </w:numPr>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质量保修期：</w:t>
      </w:r>
      <w:r>
        <w:rPr>
          <w:rFonts w:hint="eastAsia" w:asciiTheme="minorHAnsi" w:hAnsiTheme="minorHAnsi" w:eastAsiaTheme="minorEastAsia" w:cstheme="minorBidi"/>
          <w:kern w:val="2"/>
          <w:sz w:val="28"/>
          <w:szCs w:val="28"/>
          <w:u w:val="single"/>
          <w:lang w:val="en-US" w:eastAsia="zh-CN" w:bidi="ar-SA"/>
        </w:rPr>
        <w:t xml:space="preserve"> 《工程质量保修书》 。</w:t>
      </w:r>
    </w:p>
    <w:p>
      <w:pPr>
        <w:pStyle w:val="3"/>
        <w:numPr>
          <w:ilvl w:val="0"/>
          <w:numId w:val="0"/>
        </w:numPr>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在质保期内，一旦出现质量问题，乙方应在接到报修后 24 小时内到场免费维修，紧急情况下 2 小时内到场免费维修，发生紧急抢修事故时应立即到达现场。乙方不得以通过验收为由拒绝免费维修。甲、乙双方签订有《工程质量保修书》（合同附件 1）。</w:t>
      </w:r>
    </w:p>
    <w:p>
      <w:pPr>
        <w:pStyle w:val="6"/>
        <w:ind w:left="0" w:leftChars="0" w:firstLine="0" w:firstLineChars="0"/>
        <w:rPr>
          <w:rFonts w:hint="eastAsia" w:asciiTheme="minorHAnsi" w:hAnsiTheme="minorHAnsi" w:eastAsiaTheme="minorEastAsia" w:cstheme="minorBidi"/>
          <w:b w:val="0"/>
          <w:kern w:val="2"/>
          <w:sz w:val="28"/>
          <w:szCs w:val="28"/>
          <w:lang w:val="en-US" w:eastAsia="zh-CN" w:bidi="ar-SA"/>
        </w:rPr>
      </w:pPr>
      <w:r>
        <w:rPr>
          <w:rFonts w:hint="eastAsia" w:asciiTheme="minorHAnsi" w:hAnsiTheme="minorHAnsi" w:eastAsiaTheme="minorEastAsia" w:cstheme="minorBidi"/>
          <w:b w:val="0"/>
          <w:kern w:val="2"/>
          <w:sz w:val="28"/>
          <w:szCs w:val="28"/>
          <w:lang w:val="en-US" w:eastAsia="zh-CN" w:bidi="ar-SA"/>
        </w:rPr>
        <w:t>十、安全管理及违约</w:t>
      </w:r>
    </w:p>
    <w:p>
      <w:pPr>
        <w:pStyle w:val="6"/>
        <w:ind w:left="0" w:leftChars="0" w:firstLine="0" w:firstLineChars="0"/>
        <w:rPr>
          <w:rFonts w:hint="eastAsia" w:asciiTheme="minorHAnsi" w:hAnsiTheme="minorHAnsi" w:eastAsiaTheme="minorEastAsia" w:cstheme="minorBidi"/>
          <w:b w:val="0"/>
          <w:kern w:val="2"/>
          <w:sz w:val="28"/>
          <w:szCs w:val="28"/>
          <w:lang w:val="en-US" w:eastAsia="zh-CN" w:bidi="ar-SA"/>
        </w:rPr>
      </w:pPr>
      <w:r>
        <w:rPr>
          <w:rFonts w:hint="eastAsia" w:asciiTheme="minorHAnsi" w:hAnsiTheme="minorHAnsi" w:eastAsiaTheme="minorEastAsia" w:cstheme="minorBidi"/>
          <w:b w:val="0"/>
          <w:kern w:val="2"/>
          <w:sz w:val="28"/>
          <w:szCs w:val="28"/>
          <w:lang w:val="en-US" w:eastAsia="zh-CN" w:bidi="ar-SA"/>
        </w:rPr>
        <w:t>1．乙方必须与甲方签订《安全协议书》（合同附件 2），乙方还应签署《农民工工资发放承诺书》（合同附件 3）。两者均是双方签订合同书的有效组成部分，与本合同具有同等效力。</w:t>
      </w:r>
    </w:p>
    <w:p>
      <w:pPr>
        <w:pStyle w:val="6"/>
        <w:ind w:left="0" w:leftChars="0" w:firstLine="0" w:firstLineChars="0"/>
        <w:rPr>
          <w:rFonts w:hint="eastAsia" w:asciiTheme="minorHAnsi" w:hAnsiTheme="minorHAnsi" w:eastAsiaTheme="minorEastAsia" w:cstheme="minorBidi"/>
          <w:b w:val="0"/>
          <w:kern w:val="2"/>
          <w:sz w:val="28"/>
          <w:szCs w:val="28"/>
          <w:lang w:val="en-US" w:eastAsia="zh-CN" w:bidi="ar-SA"/>
        </w:rPr>
      </w:pPr>
      <w:r>
        <w:rPr>
          <w:rFonts w:hint="eastAsia" w:asciiTheme="minorHAnsi" w:hAnsiTheme="minorHAnsi" w:eastAsiaTheme="minorEastAsia" w:cstheme="minorBidi"/>
          <w:b w:val="0"/>
          <w:kern w:val="2"/>
          <w:sz w:val="28"/>
          <w:szCs w:val="28"/>
          <w:lang w:val="en-US" w:eastAsia="zh-CN" w:bidi="ar-SA"/>
        </w:rPr>
        <w:t>2．因与其他业务主管单位协调不利、发生安全事故、拖欠农民工工资等原因导致工期延误，由乙方负全责。</w:t>
      </w:r>
    </w:p>
    <w:p>
      <w:pPr>
        <w:pStyle w:val="6"/>
        <w:ind w:left="0" w:leftChars="0" w:firstLine="0" w:firstLineChars="0"/>
        <w:rPr>
          <w:rFonts w:hint="eastAsia" w:asciiTheme="minorHAnsi" w:hAnsiTheme="minorHAnsi" w:eastAsiaTheme="minorEastAsia" w:cstheme="minorBidi"/>
          <w:b w:val="0"/>
          <w:kern w:val="2"/>
          <w:sz w:val="28"/>
          <w:szCs w:val="28"/>
          <w:lang w:val="en-US" w:eastAsia="zh-CN" w:bidi="ar-SA"/>
        </w:rPr>
      </w:pPr>
      <w:r>
        <w:rPr>
          <w:rFonts w:hint="eastAsia" w:asciiTheme="minorHAnsi" w:hAnsiTheme="minorHAnsi" w:eastAsiaTheme="minorEastAsia" w:cstheme="minorBidi"/>
          <w:b w:val="0"/>
          <w:kern w:val="2"/>
          <w:sz w:val="28"/>
          <w:szCs w:val="28"/>
          <w:lang w:val="en-US" w:eastAsia="zh-CN" w:bidi="ar-SA"/>
        </w:rPr>
        <w:t>3．因乙方擅自开挖或机械开挖导致电缆、水管等损坏，乙方同意按每次一万元向甲方缴纳罚款，由此导致的工期延误责任由乙方承担。</w:t>
      </w:r>
    </w:p>
    <w:p>
      <w:pPr>
        <w:pStyle w:val="6"/>
        <w:ind w:left="0" w:leftChars="0" w:firstLine="0" w:firstLineChars="0"/>
        <w:rPr>
          <w:rFonts w:hint="eastAsia" w:asciiTheme="minorHAnsi" w:hAnsiTheme="minorHAnsi" w:eastAsiaTheme="minorEastAsia" w:cstheme="minorBidi"/>
          <w:b w:val="0"/>
          <w:kern w:val="2"/>
          <w:sz w:val="28"/>
          <w:szCs w:val="28"/>
          <w:lang w:val="en-US" w:eastAsia="zh-CN" w:bidi="ar-SA"/>
        </w:rPr>
      </w:pPr>
      <w:r>
        <w:rPr>
          <w:rFonts w:hint="eastAsia" w:asciiTheme="minorHAnsi" w:hAnsiTheme="minorHAnsi" w:eastAsiaTheme="minorEastAsia" w:cstheme="minorBidi"/>
          <w:b w:val="0"/>
          <w:kern w:val="2"/>
          <w:sz w:val="28"/>
          <w:szCs w:val="28"/>
          <w:lang w:val="en-US" w:eastAsia="zh-CN" w:bidi="ar-SA"/>
        </w:rPr>
        <w:t>4．如乙方延期施工或者因乙方原因造成工期延误，工期不予顺延，按照每日千分之五合同金额计算违约金，造成甲方损失的，给予双倍赔偿。如因甲方原因造成工程延误，工期给予顺延。</w:t>
      </w:r>
    </w:p>
    <w:p>
      <w:pPr>
        <w:pStyle w:val="6"/>
        <w:ind w:left="0" w:leftChars="0" w:firstLine="0" w:firstLineChars="0"/>
        <w:rPr>
          <w:rFonts w:hint="eastAsia" w:asciiTheme="minorHAnsi" w:hAnsiTheme="minorHAnsi" w:eastAsiaTheme="minorEastAsia" w:cstheme="minorBidi"/>
          <w:b w:val="0"/>
          <w:kern w:val="2"/>
          <w:sz w:val="28"/>
          <w:szCs w:val="28"/>
          <w:lang w:val="en-US" w:eastAsia="zh-CN" w:bidi="ar-SA"/>
        </w:rPr>
      </w:pPr>
      <w:r>
        <w:rPr>
          <w:rFonts w:hint="eastAsia" w:asciiTheme="minorHAnsi" w:hAnsiTheme="minorHAnsi" w:eastAsiaTheme="minorEastAsia" w:cstheme="minorBidi"/>
          <w:b w:val="0"/>
          <w:kern w:val="2"/>
          <w:sz w:val="28"/>
          <w:szCs w:val="28"/>
          <w:lang w:val="en-US" w:eastAsia="zh-CN" w:bidi="ar-SA"/>
        </w:rPr>
        <w:t>5．质量保修期内出现的质量问题，乙方不能按规定及时维修时，甲方有权委托第三方处理，所发生的费用</w:t>
      </w:r>
      <w:r>
        <w:rPr>
          <w:rFonts w:hint="eastAsia" w:cstheme="minorBidi"/>
          <w:b w:val="0"/>
          <w:kern w:val="2"/>
          <w:sz w:val="28"/>
          <w:szCs w:val="28"/>
          <w:lang w:val="en-US" w:eastAsia="zh-CN" w:bidi="ar-SA"/>
        </w:rPr>
        <w:t>由乙方承担</w:t>
      </w:r>
      <w:r>
        <w:rPr>
          <w:rFonts w:hint="eastAsia" w:asciiTheme="minorHAnsi" w:hAnsiTheme="minorHAnsi" w:eastAsiaTheme="minorEastAsia" w:cstheme="minorBidi"/>
          <w:b w:val="0"/>
          <w:kern w:val="2"/>
          <w:sz w:val="28"/>
          <w:szCs w:val="28"/>
          <w:lang w:val="en-US" w:eastAsia="zh-CN" w:bidi="ar-SA"/>
        </w:rPr>
        <w:t>，不足部分甲方有权向乙方要求赔偿。</w:t>
      </w:r>
    </w:p>
    <w:p>
      <w:pPr>
        <w:pStyle w:val="6"/>
        <w:ind w:left="0" w:leftChars="0" w:firstLine="0" w:firstLineChars="0"/>
        <w:rPr>
          <w:rFonts w:hint="eastAsia" w:asciiTheme="minorHAnsi" w:hAnsiTheme="minorHAnsi" w:eastAsiaTheme="minorEastAsia" w:cstheme="minorBidi"/>
          <w:b w:val="0"/>
          <w:kern w:val="2"/>
          <w:sz w:val="28"/>
          <w:szCs w:val="28"/>
          <w:lang w:val="en-US" w:eastAsia="zh-CN" w:bidi="ar-SA"/>
        </w:rPr>
      </w:pPr>
      <w:r>
        <w:rPr>
          <w:rFonts w:hint="eastAsia" w:cstheme="minorBidi"/>
          <w:b w:val="0"/>
          <w:kern w:val="2"/>
          <w:sz w:val="28"/>
          <w:szCs w:val="28"/>
          <w:lang w:val="en-US" w:eastAsia="zh-CN" w:bidi="ar-SA"/>
        </w:rPr>
        <w:t>6</w:t>
      </w:r>
      <w:r>
        <w:rPr>
          <w:rFonts w:hint="eastAsia" w:asciiTheme="minorHAnsi" w:hAnsiTheme="minorHAnsi" w:eastAsiaTheme="minorEastAsia" w:cstheme="minorBidi"/>
          <w:b w:val="0"/>
          <w:kern w:val="2"/>
          <w:sz w:val="28"/>
          <w:szCs w:val="28"/>
          <w:lang w:val="en-US" w:eastAsia="zh-CN" w:bidi="ar-SA"/>
        </w:rPr>
        <w:t>．因乙方违约行为而导致甲方涉诉的，乙方应承担甲方为此支付的一切费用，包括但不限于律师费、诉讼费。</w:t>
      </w:r>
    </w:p>
    <w:p>
      <w:pPr>
        <w:pStyle w:val="6"/>
        <w:ind w:left="0" w:leftChars="0" w:firstLine="0" w:firstLineChars="0"/>
        <w:rPr>
          <w:rFonts w:hint="eastAsia" w:asciiTheme="minorHAnsi" w:hAnsiTheme="minorHAnsi" w:eastAsiaTheme="minorEastAsia" w:cstheme="minorBidi"/>
          <w:b w:val="0"/>
          <w:kern w:val="2"/>
          <w:sz w:val="28"/>
          <w:szCs w:val="28"/>
          <w:lang w:val="en-US" w:eastAsia="zh-CN" w:bidi="ar-SA"/>
        </w:rPr>
      </w:pPr>
      <w:r>
        <w:rPr>
          <w:rFonts w:hint="eastAsia" w:cstheme="minorBidi"/>
          <w:b w:val="0"/>
          <w:kern w:val="2"/>
          <w:sz w:val="28"/>
          <w:szCs w:val="28"/>
          <w:lang w:val="en-US" w:eastAsia="zh-CN" w:bidi="ar-SA"/>
        </w:rPr>
        <w:t>7</w:t>
      </w:r>
      <w:r>
        <w:rPr>
          <w:rFonts w:hint="eastAsia" w:asciiTheme="minorHAnsi" w:hAnsiTheme="minorHAnsi" w:eastAsiaTheme="minorEastAsia" w:cstheme="minorBidi"/>
          <w:b w:val="0"/>
          <w:kern w:val="2"/>
          <w:sz w:val="28"/>
          <w:szCs w:val="28"/>
          <w:lang w:val="en-US" w:eastAsia="zh-CN" w:bidi="ar-SA"/>
        </w:rPr>
        <w:t>．乙方同意，因乙方违约而产生的本合同约定的所有费用，包括但不限于罚款、违约金、赔偿金等，甲方均有权从工程款中扣除，不足部分向乙方追偿。</w:t>
      </w:r>
    </w:p>
    <w:p>
      <w:pPr>
        <w:pStyle w:val="6"/>
        <w:ind w:left="0" w:leftChars="0" w:firstLine="0" w:firstLineChars="0"/>
        <w:rPr>
          <w:rFonts w:hint="eastAsia" w:cstheme="minorBidi"/>
          <w:b w:val="0"/>
          <w:kern w:val="2"/>
          <w:sz w:val="28"/>
          <w:szCs w:val="28"/>
          <w:lang w:val="en-US" w:eastAsia="zh-CN" w:bidi="ar-SA"/>
        </w:rPr>
      </w:pPr>
      <w:r>
        <w:rPr>
          <w:rFonts w:hint="eastAsia" w:cstheme="minorBidi"/>
          <w:b w:val="0"/>
          <w:kern w:val="2"/>
          <w:sz w:val="28"/>
          <w:szCs w:val="28"/>
          <w:lang w:val="en-US" w:eastAsia="zh-CN" w:bidi="ar-SA"/>
        </w:rPr>
        <w:t>十一、组成合同的文件</w:t>
      </w:r>
    </w:p>
    <w:p>
      <w:pPr>
        <w:pStyle w:val="6"/>
        <w:ind w:left="0" w:leftChars="0" w:firstLine="0" w:firstLineChars="0"/>
        <w:rPr>
          <w:rFonts w:hint="eastAsia" w:cstheme="minorBidi"/>
          <w:b w:val="0"/>
          <w:kern w:val="2"/>
          <w:sz w:val="28"/>
          <w:szCs w:val="28"/>
          <w:lang w:val="en-US" w:eastAsia="zh-CN" w:bidi="ar-SA"/>
        </w:rPr>
      </w:pPr>
      <w:r>
        <w:rPr>
          <w:rFonts w:hint="eastAsia" w:cstheme="minorBidi"/>
          <w:b w:val="0"/>
          <w:kern w:val="2"/>
          <w:sz w:val="28"/>
          <w:szCs w:val="28"/>
          <w:lang w:val="en-US" w:eastAsia="zh-CN" w:bidi="ar-SA"/>
        </w:rPr>
        <w:t>组成本合同的文件包括：</w:t>
      </w:r>
    </w:p>
    <w:p>
      <w:pPr>
        <w:pStyle w:val="6"/>
        <w:ind w:left="0" w:leftChars="0" w:firstLine="0" w:firstLineChars="0"/>
        <w:rPr>
          <w:rFonts w:hint="eastAsia" w:cstheme="minorBidi"/>
          <w:b w:val="0"/>
          <w:kern w:val="2"/>
          <w:sz w:val="28"/>
          <w:szCs w:val="28"/>
          <w:lang w:val="en-US" w:eastAsia="zh-CN" w:bidi="ar-SA"/>
        </w:rPr>
      </w:pPr>
      <w:r>
        <w:rPr>
          <w:rFonts w:hint="eastAsia" w:cstheme="minorBidi"/>
          <w:b w:val="0"/>
          <w:kern w:val="2"/>
          <w:sz w:val="28"/>
          <w:szCs w:val="28"/>
          <w:lang w:val="en-US" w:eastAsia="zh-CN" w:bidi="ar-SA"/>
        </w:rPr>
        <w:t>1．本合同</w:t>
      </w:r>
    </w:p>
    <w:p>
      <w:pPr>
        <w:pStyle w:val="6"/>
        <w:ind w:left="0" w:leftChars="0" w:firstLine="0" w:firstLineChars="0"/>
        <w:rPr>
          <w:rFonts w:hint="eastAsia" w:cstheme="minorBidi"/>
          <w:b w:val="0"/>
          <w:kern w:val="2"/>
          <w:sz w:val="28"/>
          <w:szCs w:val="28"/>
          <w:lang w:val="en-US" w:eastAsia="zh-CN" w:bidi="ar-SA"/>
        </w:rPr>
      </w:pPr>
      <w:r>
        <w:rPr>
          <w:rFonts w:hint="eastAsia" w:cstheme="minorBidi"/>
          <w:b w:val="0"/>
          <w:kern w:val="2"/>
          <w:sz w:val="28"/>
          <w:szCs w:val="28"/>
          <w:lang w:val="en-US" w:eastAsia="zh-CN" w:bidi="ar-SA"/>
        </w:rPr>
        <w:t>2．成交通知书</w:t>
      </w:r>
    </w:p>
    <w:p>
      <w:pPr>
        <w:pStyle w:val="6"/>
        <w:ind w:left="0" w:leftChars="0" w:firstLine="0" w:firstLineChars="0"/>
        <w:rPr>
          <w:rFonts w:hint="eastAsia" w:cstheme="minorBidi"/>
          <w:b w:val="0"/>
          <w:kern w:val="2"/>
          <w:sz w:val="28"/>
          <w:szCs w:val="28"/>
          <w:lang w:val="en-US" w:eastAsia="zh-CN" w:bidi="ar-SA"/>
        </w:rPr>
      </w:pPr>
      <w:r>
        <w:rPr>
          <w:rFonts w:hint="eastAsia" w:cstheme="minorBidi"/>
          <w:b w:val="0"/>
          <w:kern w:val="2"/>
          <w:sz w:val="28"/>
          <w:szCs w:val="28"/>
          <w:lang w:val="en-US" w:eastAsia="zh-CN" w:bidi="ar-SA"/>
        </w:rPr>
        <w:t>3．响应文件、工程报价单或预算书及其附件</w:t>
      </w:r>
    </w:p>
    <w:p>
      <w:pPr>
        <w:pStyle w:val="6"/>
        <w:ind w:left="0" w:leftChars="0" w:firstLine="0" w:firstLineChars="0"/>
        <w:rPr>
          <w:rFonts w:hint="eastAsia" w:cstheme="minorBidi"/>
          <w:b w:val="0"/>
          <w:kern w:val="2"/>
          <w:sz w:val="28"/>
          <w:szCs w:val="28"/>
          <w:lang w:val="en-US" w:eastAsia="zh-CN" w:bidi="ar-SA"/>
        </w:rPr>
      </w:pPr>
      <w:r>
        <w:rPr>
          <w:rFonts w:hint="eastAsia" w:cstheme="minorBidi"/>
          <w:b w:val="0"/>
          <w:kern w:val="2"/>
          <w:sz w:val="28"/>
          <w:szCs w:val="28"/>
          <w:lang w:val="en-US" w:eastAsia="zh-CN" w:bidi="ar-SA"/>
        </w:rPr>
        <w:t>4．采购文件、答疑纪要及工程量清单</w:t>
      </w:r>
    </w:p>
    <w:p>
      <w:pPr>
        <w:pStyle w:val="6"/>
        <w:ind w:left="0" w:leftChars="0" w:firstLine="0" w:firstLineChars="0"/>
        <w:rPr>
          <w:rFonts w:hint="eastAsia" w:cstheme="minorBidi"/>
          <w:b w:val="0"/>
          <w:kern w:val="2"/>
          <w:sz w:val="28"/>
          <w:szCs w:val="28"/>
          <w:lang w:val="en-US" w:eastAsia="zh-CN" w:bidi="ar-SA"/>
        </w:rPr>
      </w:pPr>
      <w:r>
        <w:rPr>
          <w:rFonts w:hint="eastAsia" w:cstheme="minorBidi"/>
          <w:b w:val="0"/>
          <w:kern w:val="2"/>
          <w:sz w:val="28"/>
          <w:szCs w:val="28"/>
          <w:lang w:val="en-US" w:eastAsia="zh-CN" w:bidi="ar-SA"/>
        </w:rPr>
        <w:t>5．图纸（如有）</w:t>
      </w:r>
    </w:p>
    <w:p>
      <w:pPr>
        <w:pStyle w:val="6"/>
        <w:ind w:left="0" w:leftChars="0" w:firstLine="0" w:firstLineChars="0"/>
        <w:rPr>
          <w:rFonts w:hint="eastAsia" w:cstheme="minorBidi"/>
          <w:b w:val="0"/>
          <w:kern w:val="2"/>
          <w:sz w:val="28"/>
          <w:szCs w:val="28"/>
          <w:lang w:val="en-US" w:eastAsia="zh-CN" w:bidi="ar-SA"/>
        </w:rPr>
      </w:pPr>
      <w:r>
        <w:rPr>
          <w:rFonts w:hint="eastAsia" w:cstheme="minorBidi"/>
          <w:b w:val="0"/>
          <w:kern w:val="2"/>
          <w:sz w:val="28"/>
          <w:szCs w:val="28"/>
          <w:lang w:val="en-US" w:eastAsia="zh-CN" w:bidi="ar-SA"/>
        </w:rPr>
        <w:t>6．标准、规范及有关技术文件</w:t>
      </w:r>
    </w:p>
    <w:p>
      <w:pPr>
        <w:pStyle w:val="6"/>
        <w:ind w:left="0" w:leftChars="0" w:firstLine="0" w:firstLineChars="0"/>
        <w:rPr>
          <w:rFonts w:hint="eastAsia" w:cstheme="minorBidi"/>
          <w:b w:val="0"/>
          <w:kern w:val="2"/>
          <w:sz w:val="28"/>
          <w:szCs w:val="28"/>
          <w:lang w:val="en-US" w:eastAsia="zh-CN" w:bidi="ar-SA"/>
        </w:rPr>
      </w:pPr>
      <w:r>
        <w:rPr>
          <w:rFonts w:hint="eastAsia" w:cstheme="minorBidi"/>
          <w:b w:val="0"/>
          <w:kern w:val="2"/>
          <w:sz w:val="28"/>
          <w:szCs w:val="28"/>
          <w:lang w:val="en-US" w:eastAsia="zh-CN" w:bidi="ar-SA"/>
        </w:rPr>
        <w:t>7．工程质量保修书</w:t>
      </w:r>
    </w:p>
    <w:p>
      <w:pPr>
        <w:pStyle w:val="6"/>
        <w:ind w:left="0" w:leftChars="0" w:firstLine="0" w:firstLineChars="0"/>
        <w:rPr>
          <w:rFonts w:hint="eastAsia" w:cstheme="minorBidi"/>
          <w:b w:val="0"/>
          <w:kern w:val="2"/>
          <w:sz w:val="28"/>
          <w:szCs w:val="28"/>
          <w:lang w:val="en-US" w:eastAsia="zh-CN" w:bidi="ar-SA"/>
        </w:rPr>
      </w:pPr>
      <w:r>
        <w:rPr>
          <w:rFonts w:hint="eastAsia" w:cstheme="minorBidi"/>
          <w:b w:val="0"/>
          <w:kern w:val="2"/>
          <w:sz w:val="28"/>
          <w:szCs w:val="28"/>
          <w:lang w:val="en-US" w:eastAsia="zh-CN" w:bidi="ar-SA"/>
        </w:rPr>
        <w:t>8．安全协议书</w:t>
      </w:r>
    </w:p>
    <w:p>
      <w:pPr>
        <w:pStyle w:val="6"/>
        <w:ind w:left="0" w:leftChars="0" w:firstLine="0" w:firstLineChars="0"/>
        <w:rPr>
          <w:rFonts w:hint="eastAsia" w:cstheme="minorBidi"/>
          <w:b w:val="0"/>
          <w:kern w:val="2"/>
          <w:sz w:val="28"/>
          <w:szCs w:val="28"/>
          <w:lang w:val="en-US" w:eastAsia="zh-CN" w:bidi="ar-SA"/>
        </w:rPr>
      </w:pPr>
      <w:r>
        <w:rPr>
          <w:rFonts w:hint="eastAsia" w:cstheme="minorBidi"/>
          <w:b w:val="0"/>
          <w:kern w:val="2"/>
          <w:sz w:val="28"/>
          <w:szCs w:val="28"/>
          <w:lang w:val="en-US" w:eastAsia="zh-CN" w:bidi="ar-SA"/>
        </w:rPr>
        <w:t>双方为履行本合同的有关洽商、变更等书面协议、文件，视为本合同的组成部分。属于同一类内容的文件，应以最新签署的为准。</w:t>
      </w:r>
    </w:p>
    <w:p>
      <w:pPr>
        <w:pStyle w:val="6"/>
        <w:ind w:left="0" w:leftChars="0" w:firstLine="0" w:firstLineChars="0"/>
        <w:rPr>
          <w:rFonts w:hint="eastAsia" w:cstheme="minorBidi"/>
          <w:b w:val="0"/>
          <w:kern w:val="2"/>
          <w:sz w:val="28"/>
          <w:szCs w:val="28"/>
          <w:lang w:val="en-US" w:eastAsia="zh-CN" w:bidi="ar-SA"/>
        </w:rPr>
      </w:pPr>
      <w:r>
        <w:rPr>
          <w:rFonts w:hint="eastAsia" w:cstheme="minorBidi"/>
          <w:b w:val="0"/>
          <w:kern w:val="2"/>
          <w:sz w:val="28"/>
          <w:szCs w:val="28"/>
          <w:lang w:val="en-US" w:eastAsia="zh-CN" w:bidi="ar-SA"/>
        </w:rPr>
        <w:t>十二、签订时间及地点</w:t>
      </w:r>
    </w:p>
    <w:p>
      <w:pPr>
        <w:pStyle w:val="6"/>
        <w:ind w:left="0" w:leftChars="0" w:firstLine="0" w:firstLineChars="0"/>
        <w:rPr>
          <w:rFonts w:hint="eastAsia" w:cstheme="minorBidi"/>
          <w:b w:val="0"/>
          <w:kern w:val="2"/>
          <w:sz w:val="28"/>
          <w:szCs w:val="28"/>
          <w:lang w:val="en-US" w:eastAsia="zh-CN" w:bidi="ar-SA"/>
        </w:rPr>
      </w:pPr>
      <w:r>
        <w:rPr>
          <w:rFonts w:hint="eastAsia" w:cstheme="minorBidi"/>
          <w:b w:val="0"/>
          <w:kern w:val="2"/>
          <w:sz w:val="28"/>
          <w:szCs w:val="28"/>
          <w:lang w:val="en-US" w:eastAsia="zh-CN" w:bidi="ar-SA"/>
        </w:rPr>
        <w:t>本合同于    年    月    日在             签订。</w:t>
      </w:r>
    </w:p>
    <w:p>
      <w:pPr>
        <w:pStyle w:val="6"/>
        <w:ind w:left="0" w:leftChars="0" w:firstLine="0" w:firstLineChars="0"/>
        <w:rPr>
          <w:rFonts w:hint="eastAsia" w:cstheme="minorBidi"/>
          <w:b w:val="0"/>
          <w:kern w:val="2"/>
          <w:sz w:val="28"/>
          <w:szCs w:val="28"/>
          <w:lang w:val="en-US" w:eastAsia="zh-CN" w:bidi="ar-SA"/>
        </w:rPr>
      </w:pPr>
      <w:r>
        <w:rPr>
          <w:rFonts w:hint="eastAsia" w:cstheme="minorBidi"/>
          <w:b w:val="0"/>
          <w:kern w:val="2"/>
          <w:sz w:val="28"/>
          <w:szCs w:val="28"/>
          <w:lang w:val="en-US" w:eastAsia="zh-CN" w:bidi="ar-SA"/>
        </w:rPr>
        <w:t>十三、其他</w:t>
      </w:r>
    </w:p>
    <w:p>
      <w:pPr>
        <w:pStyle w:val="6"/>
        <w:ind w:left="0" w:leftChars="0" w:firstLine="0" w:firstLineChars="0"/>
        <w:rPr>
          <w:rFonts w:hint="eastAsia" w:cstheme="minorBidi"/>
          <w:b w:val="0"/>
          <w:kern w:val="2"/>
          <w:sz w:val="28"/>
          <w:szCs w:val="28"/>
          <w:lang w:val="en-US" w:eastAsia="zh-CN" w:bidi="ar-SA"/>
        </w:rPr>
      </w:pPr>
      <w:r>
        <w:rPr>
          <w:rFonts w:hint="eastAsia" w:cstheme="minorBidi"/>
          <w:b w:val="0"/>
          <w:kern w:val="2"/>
          <w:sz w:val="28"/>
          <w:szCs w:val="28"/>
          <w:lang w:val="en-US" w:eastAsia="zh-CN" w:bidi="ar-SA"/>
        </w:rPr>
        <w:t>1. 合同未尽事宜，合同当事人另行签订补充协议，补充协议是合同的组成部分，补充协议与本协议有冲突的，以本协议为主。</w:t>
      </w:r>
    </w:p>
    <w:p>
      <w:pPr>
        <w:pStyle w:val="6"/>
        <w:ind w:left="0" w:leftChars="0" w:firstLine="0" w:firstLineChars="0"/>
        <w:rPr>
          <w:rFonts w:hint="eastAsia" w:cstheme="minorBidi"/>
          <w:b w:val="0"/>
          <w:kern w:val="2"/>
          <w:sz w:val="28"/>
          <w:szCs w:val="28"/>
          <w:lang w:val="en-US" w:eastAsia="zh-CN" w:bidi="ar-SA"/>
        </w:rPr>
      </w:pPr>
      <w:r>
        <w:rPr>
          <w:rFonts w:hint="eastAsia" w:cstheme="minorBidi"/>
          <w:b w:val="0"/>
          <w:kern w:val="2"/>
          <w:sz w:val="28"/>
          <w:szCs w:val="28"/>
          <w:lang w:val="en-US" w:eastAsia="zh-CN" w:bidi="ar-SA"/>
        </w:rPr>
        <w:t>2. 因履行本合同发生争议的，双方应友好协商。协商不成的，任何一方有权向工程所在地人民法院起诉。</w:t>
      </w:r>
    </w:p>
    <w:p>
      <w:pPr>
        <w:pStyle w:val="6"/>
        <w:ind w:left="0" w:leftChars="0" w:firstLine="0" w:firstLineChars="0"/>
        <w:rPr>
          <w:rFonts w:hint="eastAsia" w:cstheme="minorBidi"/>
          <w:b w:val="0"/>
          <w:kern w:val="2"/>
          <w:sz w:val="28"/>
          <w:szCs w:val="28"/>
          <w:lang w:val="en-US" w:eastAsia="zh-CN" w:bidi="ar-SA"/>
        </w:rPr>
      </w:pPr>
      <w:r>
        <w:rPr>
          <w:rFonts w:hint="eastAsia" w:cstheme="minorBidi"/>
          <w:b w:val="0"/>
          <w:kern w:val="2"/>
          <w:sz w:val="28"/>
          <w:szCs w:val="28"/>
          <w:lang w:val="en-US" w:eastAsia="zh-CN" w:bidi="ar-SA"/>
        </w:rPr>
        <w:t>3. 本合同一式 陆 份，均具有同等法律效力，甲方执 叁 份，乙方执 叁 份。本合同自双方签字盖章生效。</w:t>
      </w:r>
    </w:p>
    <w:p>
      <w:pPr>
        <w:rPr>
          <w:rFonts w:hint="eastAsia" w:cstheme="minorBidi"/>
          <w:b w:val="0"/>
          <w:kern w:val="2"/>
          <w:sz w:val="28"/>
          <w:szCs w:val="28"/>
          <w:lang w:val="en-US" w:eastAsia="zh-CN" w:bidi="ar-SA"/>
        </w:rPr>
      </w:pPr>
    </w:p>
    <w:p>
      <w:pPr>
        <w:pStyle w:val="2"/>
        <w:rPr>
          <w:rFonts w:hint="eastAsia" w:cstheme="minorBidi"/>
          <w:b w:val="0"/>
          <w:kern w:val="2"/>
          <w:sz w:val="28"/>
          <w:szCs w:val="28"/>
          <w:lang w:val="en-US" w:eastAsia="zh-CN" w:bidi="ar-SA"/>
        </w:rPr>
      </w:pPr>
    </w:p>
    <w:p>
      <w:pPr>
        <w:pStyle w:val="3"/>
        <w:rPr>
          <w:rFonts w:hint="eastAsia" w:cstheme="minorBidi"/>
          <w:b w:val="0"/>
          <w:kern w:val="2"/>
          <w:sz w:val="28"/>
          <w:szCs w:val="28"/>
          <w:lang w:val="en-US" w:eastAsia="zh-CN" w:bidi="ar-SA"/>
        </w:rPr>
      </w:pPr>
    </w:p>
    <w:p>
      <w:pPr>
        <w:pStyle w:val="6"/>
        <w:rPr>
          <w:rFonts w:hint="eastAsia" w:cstheme="minorBidi"/>
          <w:b w:val="0"/>
          <w:kern w:val="2"/>
          <w:sz w:val="28"/>
          <w:szCs w:val="28"/>
          <w:lang w:val="en-US" w:eastAsia="zh-CN" w:bidi="ar-SA"/>
        </w:rPr>
      </w:pPr>
    </w:p>
    <w:p>
      <w:pPr>
        <w:rPr>
          <w:rFonts w:hint="eastAsia" w:cstheme="minorBidi"/>
          <w:b w:val="0"/>
          <w:kern w:val="2"/>
          <w:sz w:val="28"/>
          <w:szCs w:val="28"/>
          <w:lang w:val="en-US" w:eastAsia="zh-CN" w:bidi="ar-SA"/>
        </w:rPr>
      </w:pPr>
    </w:p>
    <w:p>
      <w:pPr>
        <w:pStyle w:val="2"/>
        <w:rPr>
          <w:rFonts w:hint="eastAsia"/>
          <w:lang w:val="en-US" w:eastAsia="zh-CN"/>
        </w:rPr>
      </w:pPr>
    </w:p>
    <w:p>
      <w:pPr>
        <w:pStyle w:val="3"/>
        <w:rPr>
          <w:rFonts w:hint="eastAsia"/>
          <w:lang w:val="en-US" w:eastAsia="zh-CN"/>
        </w:rPr>
      </w:pPr>
    </w:p>
    <w:p>
      <w:pPr>
        <w:pStyle w:val="6"/>
        <w:rPr>
          <w:rFonts w:hint="eastAsia"/>
          <w:lang w:val="en-US" w:eastAsia="zh-CN"/>
        </w:rPr>
      </w:pPr>
    </w:p>
    <w:p>
      <w:pPr>
        <w:rPr>
          <w:rFonts w:hint="eastAsia"/>
          <w:lang w:val="en-US" w:eastAsia="zh-CN"/>
        </w:rPr>
      </w:pPr>
    </w:p>
    <w:p>
      <w:pPr>
        <w:pStyle w:val="2"/>
        <w:rPr>
          <w:rFonts w:hint="eastAsia"/>
          <w:lang w:val="en-US" w:eastAsia="zh-CN"/>
        </w:rPr>
      </w:pPr>
    </w:p>
    <w:p>
      <w:pPr>
        <w:rPr>
          <w:rFonts w:hint="eastAsia" w:cstheme="minorBidi"/>
          <w:b w:val="0"/>
          <w:kern w:val="2"/>
          <w:sz w:val="28"/>
          <w:szCs w:val="28"/>
          <w:lang w:val="en-US" w:eastAsia="zh-CN" w:bidi="ar-SA"/>
        </w:rPr>
      </w:pPr>
    </w:p>
    <w:p>
      <w:pPr>
        <w:pStyle w:val="2"/>
        <w:rPr>
          <w:rFonts w:hint="eastAsia"/>
          <w:sz w:val="28"/>
          <w:szCs w:val="28"/>
          <w:lang w:val="en-US" w:eastAsia="zh-CN"/>
        </w:rPr>
      </w:pPr>
      <w:r>
        <w:rPr>
          <w:rFonts w:hint="eastAsia"/>
          <w:sz w:val="28"/>
          <w:szCs w:val="28"/>
          <w:lang w:val="en-US" w:eastAsia="zh-CN"/>
        </w:rPr>
        <w:t>甲方：(公章)                    乙方：(公章)</w:t>
      </w:r>
    </w:p>
    <w:p>
      <w:pPr>
        <w:pStyle w:val="2"/>
        <w:rPr>
          <w:rFonts w:hint="eastAsia"/>
          <w:sz w:val="28"/>
          <w:szCs w:val="28"/>
          <w:lang w:val="en-US" w:eastAsia="zh-CN"/>
        </w:rPr>
      </w:pPr>
      <w:r>
        <w:rPr>
          <w:rFonts w:hint="eastAsia"/>
          <w:sz w:val="28"/>
          <w:szCs w:val="28"/>
          <w:lang w:val="en-US" w:eastAsia="zh-CN"/>
        </w:rPr>
        <w:t>法定代表人或其委托代理人：      法定代表人或其委托代理人：</w:t>
      </w:r>
    </w:p>
    <w:p>
      <w:pPr>
        <w:pStyle w:val="2"/>
        <w:ind w:left="0" w:leftChars="0" w:firstLine="560" w:firstLineChars="200"/>
        <w:rPr>
          <w:rFonts w:hint="eastAsia"/>
          <w:sz w:val="28"/>
          <w:szCs w:val="28"/>
          <w:lang w:val="en-US" w:eastAsia="zh-CN"/>
        </w:rPr>
      </w:pPr>
      <w:r>
        <w:rPr>
          <w:rFonts w:hint="eastAsia"/>
          <w:sz w:val="28"/>
          <w:szCs w:val="28"/>
          <w:lang w:val="en-US" w:eastAsia="zh-CN"/>
        </w:rPr>
        <w:t>（签字）                      （签字）</w:t>
      </w:r>
    </w:p>
    <w:p>
      <w:pPr>
        <w:pStyle w:val="2"/>
        <w:rPr>
          <w:rFonts w:hint="eastAsia"/>
          <w:sz w:val="28"/>
          <w:szCs w:val="28"/>
          <w:lang w:val="en-US" w:eastAsia="zh-CN"/>
        </w:rPr>
      </w:pPr>
      <w:r>
        <w:rPr>
          <w:rFonts w:hint="eastAsia"/>
          <w:sz w:val="28"/>
          <w:szCs w:val="28"/>
          <w:lang w:val="en-US" w:eastAsia="zh-CN"/>
        </w:rPr>
        <w:t>项目负责人：                   项目经理：</w:t>
      </w:r>
    </w:p>
    <w:p>
      <w:pPr>
        <w:pStyle w:val="2"/>
        <w:rPr>
          <w:rFonts w:hint="eastAsia"/>
          <w:sz w:val="28"/>
          <w:szCs w:val="28"/>
          <w:lang w:val="en-US" w:eastAsia="zh-CN"/>
        </w:rPr>
      </w:pPr>
      <w:r>
        <w:rPr>
          <w:rFonts w:hint="eastAsia"/>
          <w:sz w:val="28"/>
          <w:szCs w:val="28"/>
          <w:lang w:val="en-US" w:eastAsia="zh-CN"/>
        </w:rPr>
        <w:t>地 址：                        地 址：</w:t>
      </w:r>
    </w:p>
    <w:p>
      <w:pPr>
        <w:pStyle w:val="2"/>
        <w:rPr>
          <w:rFonts w:hint="eastAsia"/>
          <w:sz w:val="28"/>
          <w:szCs w:val="28"/>
          <w:lang w:val="en-US" w:eastAsia="zh-CN"/>
        </w:rPr>
      </w:pPr>
      <w:r>
        <w:rPr>
          <w:rFonts w:hint="eastAsia"/>
          <w:sz w:val="28"/>
          <w:szCs w:val="28"/>
          <w:lang w:val="en-US" w:eastAsia="zh-CN"/>
        </w:rPr>
        <w:t>电 话：                        电 话：</w:t>
      </w:r>
    </w:p>
    <w:p>
      <w:pPr>
        <w:pStyle w:val="2"/>
        <w:rPr>
          <w:rFonts w:hint="eastAsia"/>
          <w:sz w:val="28"/>
          <w:szCs w:val="28"/>
          <w:lang w:val="en-US" w:eastAsia="zh-CN"/>
        </w:rPr>
      </w:pPr>
      <w:r>
        <w:rPr>
          <w:rFonts w:hint="eastAsia"/>
          <w:sz w:val="28"/>
          <w:szCs w:val="28"/>
          <w:lang w:val="en-US" w:eastAsia="zh-CN"/>
        </w:rPr>
        <w:t>开户银行：                     开户银行：</w:t>
      </w:r>
    </w:p>
    <w:p>
      <w:pPr>
        <w:pStyle w:val="2"/>
        <w:rPr>
          <w:rFonts w:hint="eastAsia"/>
          <w:sz w:val="28"/>
          <w:szCs w:val="28"/>
          <w:lang w:val="en-US" w:eastAsia="zh-CN"/>
        </w:rPr>
      </w:pPr>
      <w:r>
        <w:rPr>
          <w:rFonts w:hint="eastAsia"/>
          <w:sz w:val="28"/>
          <w:szCs w:val="28"/>
          <w:lang w:val="en-US" w:eastAsia="zh-CN"/>
        </w:rPr>
        <w:t>账 号：                        账 号：</w:t>
      </w:r>
    </w:p>
    <w:p>
      <w:pPr>
        <w:pStyle w:val="2"/>
        <w:rPr>
          <w:rFonts w:hint="eastAsia"/>
          <w:sz w:val="28"/>
          <w:szCs w:val="28"/>
          <w:lang w:val="en-US" w:eastAsia="zh-CN"/>
        </w:rPr>
      </w:pPr>
      <w:r>
        <w:rPr>
          <w:rFonts w:hint="eastAsia"/>
          <w:sz w:val="28"/>
          <w:szCs w:val="28"/>
          <w:lang w:val="en-US" w:eastAsia="zh-CN"/>
        </w:rPr>
        <w:t>统一社会信用代码：             统一社会信用代码：</w:t>
      </w:r>
    </w:p>
    <w:p>
      <w:pPr>
        <w:pStyle w:val="3"/>
        <w:rPr>
          <w:rFonts w:hint="eastAsia"/>
          <w:sz w:val="28"/>
          <w:szCs w:val="28"/>
          <w:lang w:val="en-US" w:eastAsia="zh-CN"/>
        </w:rPr>
      </w:pPr>
    </w:p>
    <w:p>
      <w:pPr>
        <w:pStyle w:val="6"/>
        <w:rPr>
          <w:rFonts w:hint="eastAsia"/>
          <w:sz w:val="28"/>
          <w:szCs w:val="28"/>
          <w:lang w:val="en-US" w:eastAsia="zh-CN"/>
        </w:rPr>
      </w:pPr>
    </w:p>
    <w:p>
      <w:pPr>
        <w:rPr>
          <w:rFonts w:hint="eastAsia"/>
          <w:sz w:val="28"/>
          <w:szCs w:val="28"/>
          <w:lang w:val="en-US" w:eastAsia="zh-CN"/>
        </w:rPr>
      </w:pPr>
    </w:p>
    <w:p>
      <w:pPr>
        <w:pStyle w:val="2"/>
        <w:rPr>
          <w:rFonts w:hint="eastAsia"/>
          <w:sz w:val="28"/>
          <w:szCs w:val="28"/>
          <w:lang w:val="en-US" w:eastAsia="zh-CN"/>
        </w:rPr>
      </w:pPr>
    </w:p>
    <w:p>
      <w:pPr>
        <w:pStyle w:val="3"/>
        <w:rPr>
          <w:rFonts w:hint="eastAsia"/>
          <w:sz w:val="28"/>
          <w:szCs w:val="28"/>
          <w:lang w:val="en-US" w:eastAsia="zh-CN"/>
        </w:rPr>
      </w:pPr>
    </w:p>
    <w:p>
      <w:pPr>
        <w:pStyle w:val="6"/>
        <w:rPr>
          <w:rFonts w:hint="eastAsia"/>
          <w:sz w:val="28"/>
          <w:szCs w:val="28"/>
          <w:lang w:val="en-US" w:eastAsia="zh-CN"/>
        </w:rPr>
      </w:pPr>
    </w:p>
    <w:p>
      <w:pPr>
        <w:rPr>
          <w:rFonts w:hint="eastAsia"/>
          <w:sz w:val="28"/>
          <w:szCs w:val="28"/>
          <w:lang w:val="en-US" w:eastAsia="zh-CN"/>
        </w:rPr>
      </w:pPr>
    </w:p>
    <w:p>
      <w:pPr>
        <w:pStyle w:val="2"/>
        <w:rPr>
          <w:rFonts w:hint="eastAsia"/>
          <w:sz w:val="28"/>
          <w:szCs w:val="28"/>
          <w:lang w:val="en-US" w:eastAsia="zh-CN"/>
        </w:rPr>
      </w:pPr>
    </w:p>
    <w:p>
      <w:pPr>
        <w:pStyle w:val="3"/>
        <w:rPr>
          <w:rFonts w:hint="eastAsia"/>
          <w:sz w:val="28"/>
          <w:szCs w:val="28"/>
          <w:lang w:val="en-US" w:eastAsia="zh-CN"/>
        </w:rPr>
      </w:pPr>
    </w:p>
    <w:p>
      <w:pPr>
        <w:pStyle w:val="6"/>
        <w:rPr>
          <w:rFonts w:hint="eastAsia"/>
          <w:sz w:val="28"/>
          <w:szCs w:val="28"/>
          <w:lang w:val="en-US" w:eastAsia="zh-CN"/>
        </w:rPr>
      </w:pPr>
    </w:p>
    <w:p>
      <w:pPr>
        <w:rPr>
          <w:rFonts w:hint="eastAsia"/>
          <w:sz w:val="28"/>
          <w:szCs w:val="28"/>
          <w:lang w:val="en-US" w:eastAsia="zh-CN"/>
        </w:rPr>
      </w:pPr>
    </w:p>
    <w:p>
      <w:pPr>
        <w:pStyle w:val="2"/>
        <w:rPr>
          <w:rFonts w:hint="eastAsia"/>
          <w:sz w:val="28"/>
          <w:szCs w:val="28"/>
          <w:lang w:val="en-US" w:eastAsia="zh-CN"/>
        </w:rPr>
      </w:pPr>
    </w:p>
    <w:p>
      <w:pPr>
        <w:pStyle w:val="3"/>
        <w:ind w:left="0" w:leftChars="0" w:firstLine="0" w:firstLineChars="0"/>
        <w:rPr>
          <w:rFonts w:hint="eastAsia"/>
          <w:sz w:val="28"/>
          <w:szCs w:val="28"/>
          <w:lang w:val="en-US" w:eastAsia="zh-CN"/>
        </w:rPr>
      </w:pPr>
    </w:p>
    <w:p>
      <w:pPr>
        <w:pStyle w:val="6"/>
        <w:ind w:left="0" w:leftChars="0" w:firstLine="0" w:firstLineChars="0"/>
        <w:rPr>
          <w:rFonts w:hint="eastAsia" w:asciiTheme="minorHAnsi" w:hAnsiTheme="minorHAnsi" w:eastAsiaTheme="minorEastAsia" w:cstheme="minorBidi"/>
          <w:b w:val="0"/>
          <w:kern w:val="2"/>
          <w:sz w:val="28"/>
          <w:szCs w:val="28"/>
          <w:lang w:val="en-US" w:eastAsia="zh-CN" w:bidi="ar-SA"/>
        </w:rPr>
      </w:pPr>
    </w:p>
    <w:p>
      <w:pPr>
        <w:pStyle w:val="6"/>
        <w:ind w:left="0" w:leftChars="0" w:firstLine="0" w:firstLineChars="0"/>
        <w:rPr>
          <w:rFonts w:hint="eastAsia" w:asciiTheme="minorHAnsi" w:hAnsiTheme="minorHAnsi" w:eastAsiaTheme="minorEastAsia" w:cstheme="minorBidi"/>
          <w:b w:val="0"/>
          <w:kern w:val="2"/>
          <w:sz w:val="28"/>
          <w:szCs w:val="28"/>
          <w:lang w:val="en-US" w:eastAsia="zh-CN" w:bidi="ar-SA"/>
        </w:rPr>
      </w:pPr>
    </w:p>
    <w:p>
      <w:pPr>
        <w:pStyle w:val="6"/>
        <w:ind w:left="0" w:leftChars="0" w:firstLine="0" w:firstLineChars="0"/>
        <w:rPr>
          <w:rFonts w:hint="eastAsia" w:asciiTheme="minorHAnsi" w:hAnsiTheme="minorHAnsi" w:eastAsiaTheme="minorEastAsia" w:cstheme="minorBidi"/>
          <w:b w:val="0"/>
          <w:kern w:val="2"/>
          <w:sz w:val="28"/>
          <w:szCs w:val="28"/>
          <w:lang w:val="en-US" w:eastAsia="zh-CN" w:bidi="ar-SA"/>
        </w:rPr>
      </w:pPr>
      <w:r>
        <w:rPr>
          <w:rFonts w:hint="eastAsia" w:asciiTheme="minorHAnsi" w:hAnsiTheme="minorHAnsi" w:eastAsiaTheme="minorEastAsia" w:cstheme="minorBidi"/>
          <w:b w:val="0"/>
          <w:kern w:val="2"/>
          <w:sz w:val="28"/>
          <w:szCs w:val="28"/>
          <w:lang w:val="en-US" w:eastAsia="zh-CN" w:bidi="ar-SA"/>
        </w:rPr>
        <w:t>合同附件 1：</w:t>
      </w:r>
    </w:p>
    <w:p>
      <w:pPr>
        <w:pStyle w:val="6"/>
        <w:ind w:left="0" w:leftChars="0" w:firstLine="0" w:firstLineChars="0"/>
        <w:rPr>
          <w:rFonts w:hint="eastAsia" w:asciiTheme="minorHAnsi" w:hAnsiTheme="minorHAnsi" w:eastAsiaTheme="minorEastAsia" w:cstheme="minorBidi"/>
          <w:b w:val="0"/>
          <w:kern w:val="2"/>
          <w:sz w:val="28"/>
          <w:szCs w:val="28"/>
          <w:lang w:val="en-US" w:eastAsia="zh-CN" w:bidi="ar-SA"/>
        </w:rPr>
      </w:pPr>
      <w:r>
        <w:rPr>
          <w:rFonts w:hint="eastAsia" w:asciiTheme="minorHAnsi" w:hAnsiTheme="minorHAnsi" w:eastAsiaTheme="minorEastAsia" w:cstheme="minorBidi"/>
          <w:b w:val="0"/>
          <w:kern w:val="2"/>
          <w:sz w:val="28"/>
          <w:szCs w:val="28"/>
          <w:lang w:val="en-US" w:eastAsia="zh-CN" w:bidi="ar-SA"/>
        </w:rPr>
        <w:t>工程质量保修书</w:t>
      </w:r>
    </w:p>
    <w:p>
      <w:pPr>
        <w:pStyle w:val="6"/>
        <w:ind w:left="0" w:leftChars="0" w:firstLine="0" w:firstLineChars="0"/>
        <w:rPr>
          <w:rFonts w:hint="eastAsia" w:asciiTheme="minorHAnsi" w:hAnsiTheme="minorHAnsi" w:eastAsiaTheme="minorEastAsia" w:cstheme="minorBidi"/>
          <w:b w:val="0"/>
          <w:kern w:val="2"/>
          <w:sz w:val="28"/>
          <w:szCs w:val="28"/>
          <w:lang w:val="en-US" w:eastAsia="zh-CN" w:bidi="ar-SA"/>
        </w:rPr>
      </w:pPr>
      <w:r>
        <w:rPr>
          <w:rFonts w:hint="eastAsia" w:asciiTheme="minorHAnsi" w:hAnsiTheme="minorHAnsi" w:eastAsiaTheme="minorEastAsia" w:cstheme="minorBidi"/>
          <w:b w:val="0"/>
          <w:kern w:val="2"/>
          <w:sz w:val="28"/>
          <w:szCs w:val="28"/>
          <w:lang w:val="en-US" w:eastAsia="zh-CN" w:bidi="ar-SA"/>
        </w:rPr>
        <w:t>发包人（全称）：</w:t>
      </w:r>
    </w:p>
    <w:p>
      <w:pPr>
        <w:pStyle w:val="6"/>
        <w:ind w:left="0" w:leftChars="0" w:firstLine="0" w:firstLineChars="0"/>
        <w:rPr>
          <w:rFonts w:hint="eastAsia" w:asciiTheme="minorHAnsi" w:hAnsiTheme="minorHAnsi" w:eastAsiaTheme="minorEastAsia" w:cstheme="minorBidi"/>
          <w:b w:val="0"/>
          <w:kern w:val="2"/>
          <w:sz w:val="28"/>
          <w:szCs w:val="28"/>
          <w:lang w:val="en-US" w:eastAsia="zh-CN" w:bidi="ar-SA"/>
        </w:rPr>
      </w:pPr>
      <w:r>
        <w:rPr>
          <w:rFonts w:hint="eastAsia" w:asciiTheme="minorHAnsi" w:hAnsiTheme="minorHAnsi" w:eastAsiaTheme="minorEastAsia" w:cstheme="minorBidi"/>
          <w:b w:val="0"/>
          <w:kern w:val="2"/>
          <w:sz w:val="28"/>
          <w:szCs w:val="28"/>
          <w:lang w:val="en-US" w:eastAsia="zh-CN" w:bidi="ar-SA"/>
        </w:rPr>
        <w:t>承包人（全称）：</w:t>
      </w:r>
    </w:p>
    <w:p>
      <w:pPr>
        <w:pStyle w:val="6"/>
        <w:ind w:left="0" w:leftChars="0" w:firstLine="0" w:firstLineChars="0"/>
        <w:rPr>
          <w:rFonts w:hint="eastAsia" w:asciiTheme="minorHAnsi" w:hAnsiTheme="minorHAnsi" w:eastAsiaTheme="minorEastAsia" w:cstheme="minorBidi"/>
          <w:b w:val="0"/>
          <w:kern w:val="2"/>
          <w:sz w:val="28"/>
          <w:szCs w:val="28"/>
          <w:lang w:val="en-US" w:eastAsia="zh-CN" w:bidi="ar-SA"/>
        </w:rPr>
      </w:pPr>
      <w:r>
        <w:rPr>
          <w:rFonts w:hint="eastAsia" w:asciiTheme="minorHAnsi" w:hAnsiTheme="minorHAnsi" w:eastAsiaTheme="minorEastAsia" w:cstheme="minorBidi"/>
          <w:b w:val="0"/>
          <w:kern w:val="2"/>
          <w:sz w:val="28"/>
          <w:szCs w:val="28"/>
          <w:lang w:val="en-US" w:eastAsia="zh-CN" w:bidi="ar-SA"/>
        </w:rPr>
        <w:t>发包人和承包人根据《中华人民共和国建筑法》和《建设工程质量管理条例》，经协商一致就（工程全称）签订工程质量保修书。</w:t>
      </w:r>
    </w:p>
    <w:p>
      <w:pPr>
        <w:pStyle w:val="6"/>
        <w:ind w:left="0" w:leftChars="0" w:firstLine="0" w:firstLineChars="0"/>
        <w:rPr>
          <w:rFonts w:hint="eastAsia" w:asciiTheme="minorHAnsi" w:hAnsiTheme="minorHAnsi" w:eastAsiaTheme="minorEastAsia" w:cstheme="minorBidi"/>
          <w:b w:val="0"/>
          <w:kern w:val="2"/>
          <w:sz w:val="28"/>
          <w:szCs w:val="28"/>
          <w:lang w:val="en-US" w:eastAsia="zh-CN" w:bidi="ar-SA"/>
        </w:rPr>
      </w:pPr>
      <w:r>
        <w:rPr>
          <w:rFonts w:hint="eastAsia" w:asciiTheme="minorHAnsi" w:hAnsiTheme="minorHAnsi" w:eastAsiaTheme="minorEastAsia" w:cstheme="minorBidi"/>
          <w:b w:val="0"/>
          <w:kern w:val="2"/>
          <w:sz w:val="28"/>
          <w:szCs w:val="28"/>
          <w:lang w:val="en-US" w:eastAsia="zh-CN" w:bidi="ar-SA"/>
        </w:rPr>
        <w:t>一、工程质量保修范围和内容</w:t>
      </w:r>
    </w:p>
    <w:p>
      <w:pPr>
        <w:pStyle w:val="6"/>
        <w:ind w:left="0" w:leftChars="0" w:firstLine="0" w:firstLineChars="0"/>
        <w:rPr>
          <w:rFonts w:hint="eastAsia" w:asciiTheme="minorHAnsi" w:hAnsiTheme="minorHAnsi" w:eastAsiaTheme="minorEastAsia" w:cstheme="minorBidi"/>
          <w:b w:val="0"/>
          <w:kern w:val="2"/>
          <w:sz w:val="28"/>
          <w:szCs w:val="28"/>
          <w:lang w:val="en-US" w:eastAsia="zh-CN" w:bidi="ar-SA"/>
        </w:rPr>
      </w:pPr>
      <w:r>
        <w:rPr>
          <w:rFonts w:hint="eastAsia" w:asciiTheme="minorHAnsi" w:hAnsiTheme="minorHAnsi" w:eastAsiaTheme="minorEastAsia" w:cstheme="minorBidi"/>
          <w:b w:val="0"/>
          <w:kern w:val="2"/>
          <w:sz w:val="28"/>
          <w:szCs w:val="28"/>
          <w:lang w:val="en-US" w:eastAsia="zh-CN" w:bidi="ar-SA"/>
        </w:rPr>
        <w:t>承包人在质量保修期内，按照有关法律规定和合同约定，承担工程质量保修责任。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本项目所有工程内容。</w:t>
      </w:r>
    </w:p>
    <w:p>
      <w:pPr>
        <w:pStyle w:val="6"/>
        <w:ind w:left="0" w:leftChars="0" w:firstLine="0" w:firstLineChars="0"/>
        <w:rPr>
          <w:rFonts w:hint="eastAsia" w:asciiTheme="minorHAnsi" w:hAnsiTheme="minorHAnsi" w:eastAsiaTheme="minorEastAsia" w:cstheme="minorBidi"/>
          <w:b w:val="0"/>
          <w:kern w:val="2"/>
          <w:sz w:val="28"/>
          <w:szCs w:val="28"/>
          <w:lang w:val="en-US" w:eastAsia="zh-CN" w:bidi="ar-SA"/>
        </w:rPr>
      </w:pPr>
      <w:r>
        <w:rPr>
          <w:rFonts w:hint="eastAsia" w:asciiTheme="minorHAnsi" w:hAnsiTheme="minorHAnsi" w:eastAsiaTheme="minorEastAsia" w:cstheme="minorBidi"/>
          <w:b w:val="0"/>
          <w:kern w:val="2"/>
          <w:sz w:val="28"/>
          <w:szCs w:val="28"/>
          <w:lang w:val="en-US" w:eastAsia="zh-CN" w:bidi="ar-SA"/>
        </w:rPr>
        <w:t>二、质量保修期</w:t>
      </w:r>
    </w:p>
    <w:p>
      <w:pPr>
        <w:pStyle w:val="6"/>
        <w:ind w:left="0" w:leftChars="0" w:firstLine="0" w:firstLineChars="0"/>
        <w:rPr>
          <w:rFonts w:hint="eastAsia" w:asciiTheme="minorHAnsi" w:hAnsiTheme="minorHAnsi" w:eastAsiaTheme="minorEastAsia" w:cstheme="minorBidi"/>
          <w:b w:val="0"/>
          <w:kern w:val="2"/>
          <w:sz w:val="28"/>
          <w:szCs w:val="28"/>
          <w:lang w:val="en-US" w:eastAsia="zh-CN" w:bidi="ar-SA"/>
        </w:rPr>
      </w:pPr>
      <w:r>
        <w:rPr>
          <w:rFonts w:hint="eastAsia" w:asciiTheme="minorHAnsi" w:hAnsiTheme="minorHAnsi" w:eastAsiaTheme="minorEastAsia" w:cstheme="minorBidi"/>
          <w:b w:val="0"/>
          <w:kern w:val="2"/>
          <w:sz w:val="28"/>
          <w:szCs w:val="28"/>
          <w:lang w:val="en-US" w:eastAsia="zh-CN" w:bidi="ar-SA"/>
        </w:rPr>
        <w:t>根据《建设工程质量管理条例》及有关规定，工程的质量保修期如下：</w:t>
      </w:r>
    </w:p>
    <w:p>
      <w:pPr>
        <w:pStyle w:val="6"/>
        <w:ind w:left="0" w:leftChars="0" w:firstLine="0" w:firstLineChars="0"/>
        <w:rPr>
          <w:rFonts w:hint="eastAsia" w:asciiTheme="minorHAnsi" w:hAnsiTheme="minorHAnsi" w:eastAsiaTheme="minorEastAsia" w:cstheme="minorBidi"/>
          <w:b w:val="0"/>
          <w:kern w:val="2"/>
          <w:sz w:val="28"/>
          <w:szCs w:val="28"/>
          <w:lang w:val="en-US" w:eastAsia="zh-CN" w:bidi="ar-SA"/>
        </w:rPr>
      </w:pPr>
      <w:r>
        <w:rPr>
          <w:rFonts w:hint="eastAsia" w:asciiTheme="minorHAnsi" w:hAnsiTheme="minorHAnsi" w:eastAsiaTheme="minorEastAsia" w:cstheme="minorBidi"/>
          <w:b w:val="0"/>
          <w:kern w:val="2"/>
          <w:sz w:val="28"/>
          <w:szCs w:val="28"/>
          <w:lang w:val="en-US" w:eastAsia="zh-CN" w:bidi="ar-SA"/>
        </w:rPr>
        <w:t>1．地基基础工程和主体结构工程为设计文件规定的工程合理使用年限；</w:t>
      </w:r>
    </w:p>
    <w:p>
      <w:pPr>
        <w:pStyle w:val="6"/>
        <w:ind w:left="0" w:leftChars="0" w:firstLine="0" w:firstLineChars="0"/>
        <w:rPr>
          <w:rFonts w:hint="eastAsia" w:asciiTheme="minorHAnsi" w:hAnsiTheme="minorHAnsi" w:eastAsiaTheme="minorEastAsia" w:cstheme="minorBidi"/>
          <w:b w:val="0"/>
          <w:kern w:val="2"/>
          <w:sz w:val="28"/>
          <w:szCs w:val="28"/>
          <w:lang w:val="en-US" w:eastAsia="zh-CN" w:bidi="ar-SA"/>
        </w:rPr>
      </w:pPr>
      <w:r>
        <w:rPr>
          <w:rFonts w:hint="eastAsia" w:asciiTheme="minorHAnsi" w:hAnsiTheme="minorHAnsi" w:eastAsiaTheme="minorEastAsia" w:cstheme="minorBidi"/>
          <w:b w:val="0"/>
          <w:kern w:val="2"/>
          <w:sz w:val="28"/>
          <w:szCs w:val="28"/>
          <w:lang w:val="en-US" w:eastAsia="zh-CN" w:bidi="ar-SA"/>
        </w:rPr>
        <w:t>2．屋面防水工程、有防水要求的卫生间、房间和外墙面的防渗为 5 年；</w:t>
      </w:r>
    </w:p>
    <w:p>
      <w:pPr>
        <w:pStyle w:val="6"/>
        <w:ind w:left="0" w:leftChars="0" w:firstLine="0" w:firstLineChars="0"/>
        <w:rPr>
          <w:rFonts w:hint="eastAsia" w:asciiTheme="minorHAnsi" w:hAnsiTheme="minorHAnsi" w:eastAsiaTheme="minorEastAsia" w:cstheme="minorBidi"/>
          <w:b w:val="0"/>
          <w:kern w:val="2"/>
          <w:sz w:val="28"/>
          <w:szCs w:val="28"/>
          <w:lang w:val="en-US" w:eastAsia="zh-CN" w:bidi="ar-SA"/>
        </w:rPr>
      </w:pPr>
      <w:r>
        <w:rPr>
          <w:rFonts w:hint="eastAsia" w:asciiTheme="minorHAnsi" w:hAnsiTheme="minorHAnsi" w:eastAsiaTheme="minorEastAsia" w:cstheme="minorBidi"/>
          <w:b w:val="0"/>
          <w:kern w:val="2"/>
          <w:sz w:val="28"/>
          <w:szCs w:val="28"/>
          <w:lang w:val="en-US" w:eastAsia="zh-CN" w:bidi="ar-SA"/>
        </w:rPr>
        <w:t>3．装修工程为 2 年；</w:t>
      </w:r>
    </w:p>
    <w:p>
      <w:pPr>
        <w:pStyle w:val="6"/>
        <w:ind w:left="0" w:leftChars="0" w:firstLine="0" w:firstLineChars="0"/>
        <w:rPr>
          <w:rFonts w:hint="eastAsia" w:asciiTheme="minorHAnsi" w:hAnsiTheme="minorHAnsi" w:eastAsiaTheme="minorEastAsia" w:cstheme="minorBidi"/>
          <w:b w:val="0"/>
          <w:kern w:val="2"/>
          <w:sz w:val="28"/>
          <w:szCs w:val="28"/>
          <w:lang w:val="en-US" w:eastAsia="zh-CN" w:bidi="ar-SA"/>
        </w:rPr>
      </w:pPr>
      <w:r>
        <w:rPr>
          <w:rFonts w:hint="eastAsia" w:asciiTheme="minorHAnsi" w:hAnsiTheme="minorHAnsi" w:eastAsiaTheme="minorEastAsia" w:cstheme="minorBidi"/>
          <w:b w:val="0"/>
          <w:kern w:val="2"/>
          <w:sz w:val="28"/>
          <w:szCs w:val="28"/>
          <w:lang w:val="en-US" w:eastAsia="zh-CN" w:bidi="ar-SA"/>
        </w:rPr>
        <w:t>4．电气管线、给排水管道、设备安装工程为 2 年；</w:t>
      </w:r>
    </w:p>
    <w:p>
      <w:pPr>
        <w:rPr>
          <w:rFonts w:hint="default"/>
          <w:lang w:val="en-US" w:eastAsia="zh-CN"/>
        </w:rPr>
      </w:pPr>
      <w:r>
        <w:rPr>
          <w:rFonts w:hint="eastAsia" w:cstheme="minorBidi"/>
          <w:b w:val="0"/>
          <w:kern w:val="2"/>
          <w:sz w:val="28"/>
          <w:szCs w:val="28"/>
          <w:lang w:val="en-US" w:eastAsia="zh-CN" w:bidi="ar-SA"/>
        </w:rPr>
        <w:t>5.空调降噪工程为5年；</w:t>
      </w:r>
    </w:p>
    <w:p>
      <w:pPr>
        <w:pStyle w:val="6"/>
        <w:ind w:left="0" w:leftChars="0" w:firstLine="0" w:firstLineChars="0"/>
        <w:rPr>
          <w:rFonts w:hint="eastAsia" w:asciiTheme="minorHAnsi" w:hAnsiTheme="minorHAnsi" w:eastAsiaTheme="minorEastAsia" w:cstheme="minorBidi"/>
          <w:b w:val="0"/>
          <w:kern w:val="2"/>
          <w:sz w:val="28"/>
          <w:szCs w:val="28"/>
          <w:lang w:val="en-US" w:eastAsia="zh-CN" w:bidi="ar-SA"/>
        </w:rPr>
      </w:pPr>
      <w:r>
        <w:rPr>
          <w:rFonts w:hint="eastAsia" w:asciiTheme="minorHAnsi" w:hAnsiTheme="minorHAnsi" w:eastAsiaTheme="minorEastAsia" w:cstheme="minorBidi"/>
          <w:b w:val="0"/>
          <w:kern w:val="2"/>
          <w:sz w:val="28"/>
          <w:szCs w:val="28"/>
          <w:lang w:val="en-US" w:eastAsia="zh-CN" w:bidi="ar-SA"/>
        </w:rPr>
        <w:t>6．其他项目保修期限约定如下： 2 年 。质量保修期自工程竣工验收合格之日起计算。</w:t>
      </w:r>
    </w:p>
    <w:p>
      <w:pPr>
        <w:pStyle w:val="6"/>
        <w:ind w:left="0" w:leftChars="0" w:firstLine="0" w:firstLineChars="0"/>
        <w:rPr>
          <w:rFonts w:hint="eastAsia" w:asciiTheme="minorHAnsi" w:hAnsiTheme="minorHAnsi" w:eastAsiaTheme="minorEastAsia" w:cstheme="minorBidi"/>
          <w:b w:val="0"/>
          <w:kern w:val="2"/>
          <w:sz w:val="28"/>
          <w:szCs w:val="28"/>
          <w:lang w:val="en-US" w:eastAsia="zh-CN" w:bidi="ar-SA"/>
        </w:rPr>
      </w:pPr>
      <w:r>
        <w:rPr>
          <w:rFonts w:hint="eastAsia" w:asciiTheme="minorHAnsi" w:hAnsiTheme="minorHAnsi" w:eastAsiaTheme="minorEastAsia" w:cstheme="minorBidi"/>
          <w:b w:val="0"/>
          <w:kern w:val="2"/>
          <w:sz w:val="28"/>
          <w:szCs w:val="28"/>
          <w:lang w:val="en-US" w:eastAsia="zh-CN" w:bidi="ar-SA"/>
        </w:rPr>
        <w:t>三、缺陷责任期</w:t>
      </w:r>
    </w:p>
    <w:p>
      <w:pPr>
        <w:pStyle w:val="6"/>
        <w:ind w:left="0" w:leftChars="0" w:firstLine="0" w:firstLineChars="0"/>
        <w:rPr>
          <w:rFonts w:hint="eastAsia" w:asciiTheme="minorHAnsi" w:hAnsiTheme="minorHAnsi" w:eastAsiaTheme="minorEastAsia" w:cstheme="minorBidi"/>
          <w:b w:val="0"/>
          <w:kern w:val="2"/>
          <w:sz w:val="28"/>
          <w:szCs w:val="28"/>
          <w:lang w:val="en-US" w:eastAsia="zh-CN" w:bidi="ar-SA"/>
        </w:rPr>
      </w:pPr>
      <w:r>
        <w:rPr>
          <w:rFonts w:hint="eastAsia" w:asciiTheme="minorHAnsi" w:hAnsiTheme="minorHAnsi" w:eastAsiaTheme="minorEastAsia" w:cstheme="minorBidi"/>
          <w:b w:val="0"/>
          <w:kern w:val="2"/>
          <w:sz w:val="28"/>
          <w:szCs w:val="28"/>
          <w:lang w:val="en-US" w:eastAsia="zh-CN" w:bidi="ar-SA"/>
        </w:rPr>
        <w:t>工程缺陷责任期为 12 个月</w:t>
      </w:r>
      <w:r>
        <w:rPr>
          <w:rFonts w:hint="eastAsia" w:cstheme="minorBidi"/>
          <w:b w:val="0"/>
          <w:kern w:val="2"/>
          <w:sz w:val="28"/>
          <w:szCs w:val="28"/>
          <w:lang w:val="en-US" w:eastAsia="zh-CN" w:bidi="ar-SA"/>
        </w:rPr>
        <w:t>（其中防水工程及空调降噪工程为5年）</w:t>
      </w:r>
      <w:r>
        <w:rPr>
          <w:rFonts w:hint="eastAsia" w:asciiTheme="minorHAnsi" w:hAnsiTheme="minorHAnsi" w:eastAsiaTheme="minorEastAsia" w:cstheme="minorBidi"/>
          <w:b w:val="0"/>
          <w:kern w:val="2"/>
          <w:sz w:val="28"/>
          <w:szCs w:val="28"/>
          <w:lang w:val="en-US" w:eastAsia="zh-CN" w:bidi="ar-SA"/>
        </w:rPr>
        <w:t>，缺陷责任期自工程通过竣工验收之日起计算。单位工程先于全部工程进行验收，单位工程缺陷责任期自单位工程验收合格之日起算。</w:t>
      </w:r>
    </w:p>
    <w:p>
      <w:pPr>
        <w:pStyle w:val="6"/>
        <w:numPr>
          <w:ilvl w:val="0"/>
          <w:numId w:val="5"/>
        </w:numPr>
        <w:ind w:left="0" w:leftChars="0" w:firstLine="0" w:firstLineChars="0"/>
        <w:rPr>
          <w:rFonts w:hint="eastAsia" w:asciiTheme="minorHAnsi" w:hAnsiTheme="minorHAnsi" w:eastAsiaTheme="minorEastAsia" w:cstheme="minorBidi"/>
          <w:b w:val="0"/>
          <w:kern w:val="2"/>
          <w:sz w:val="28"/>
          <w:szCs w:val="28"/>
          <w:lang w:val="en-US" w:eastAsia="zh-CN" w:bidi="ar-SA"/>
        </w:rPr>
      </w:pPr>
      <w:r>
        <w:rPr>
          <w:rFonts w:hint="eastAsia" w:asciiTheme="minorHAnsi" w:hAnsiTheme="minorHAnsi" w:eastAsiaTheme="minorEastAsia" w:cstheme="minorBidi"/>
          <w:b w:val="0"/>
          <w:kern w:val="2"/>
          <w:sz w:val="28"/>
          <w:szCs w:val="28"/>
          <w:lang w:val="en-US" w:eastAsia="zh-CN" w:bidi="ar-SA"/>
        </w:rPr>
        <w:t>质量保修责任</w:t>
      </w:r>
    </w:p>
    <w:p>
      <w:pPr>
        <w:numPr>
          <w:ilvl w:val="0"/>
          <w:numId w:val="0"/>
        </w:numPr>
        <w:rPr>
          <w:rFonts w:hint="eastAsia" w:asciiTheme="minorHAnsi" w:hAnsiTheme="minorHAnsi" w:eastAsiaTheme="minorEastAsia" w:cstheme="minorBidi"/>
          <w:b w:val="0"/>
          <w:kern w:val="2"/>
          <w:sz w:val="28"/>
          <w:szCs w:val="28"/>
          <w:lang w:val="en-US" w:eastAsia="zh-CN" w:bidi="ar-SA"/>
        </w:rPr>
      </w:pPr>
      <w:r>
        <w:rPr>
          <w:rFonts w:hint="eastAsia" w:asciiTheme="minorHAnsi" w:hAnsiTheme="minorHAnsi" w:eastAsiaTheme="minorEastAsia" w:cstheme="minorBidi"/>
          <w:b w:val="0"/>
          <w:kern w:val="2"/>
          <w:sz w:val="28"/>
          <w:szCs w:val="28"/>
          <w:lang w:val="en-US" w:eastAsia="zh-CN" w:bidi="ar-SA"/>
        </w:rPr>
        <w:t>1．属于保修范围、内容的项目，承包人应当在接到保修通知之日起 7 天内派人保修。承包人不在约定期限内派人保修的，发包人可以委托他人修理。</w:t>
      </w:r>
    </w:p>
    <w:p>
      <w:pPr>
        <w:pStyle w:val="2"/>
        <w:ind w:left="0" w:leftChars="0" w:firstLine="0" w:firstLineChars="0"/>
        <w:rPr>
          <w:rFonts w:hint="eastAsia" w:asciiTheme="minorHAnsi" w:hAnsiTheme="minorHAnsi" w:eastAsiaTheme="minorEastAsia" w:cstheme="minorBidi"/>
          <w:b w:val="0"/>
          <w:kern w:val="2"/>
          <w:sz w:val="28"/>
          <w:szCs w:val="28"/>
          <w:lang w:val="en-US" w:eastAsia="zh-CN" w:bidi="ar-SA"/>
        </w:rPr>
      </w:pPr>
      <w:r>
        <w:rPr>
          <w:rFonts w:hint="eastAsia" w:asciiTheme="minorHAnsi" w:hAnsiTheme="minorHAnsi" w:eastAsiaTheme="minorEastAsia" w:cstheme="minorBidi"/>
          <w:b w:val="0"/>
          <w:kern w:val="2"/>
          <w:sz w:val="28"/>
          <w:szCs w:val="28"/>
          <w:lang w:val="en-US" w:eastAsia="zh-CN" w:bidi="ar-SA"/>
        </w:rPr>
        <w:t>2．发生紧急事故需抢修的，承包人在接到事故通知后，应当立即到达事故现场抢修。</w:t>
      </w:r>
    </w:p>
    <w:p>
      <w:pPr>
        <w:pStyle w:val="2"/>
        <w:ind w:left="0" w:leftChars="0" w:firstLine="0" w:firstLineChars="0"/>
        <w:rPr>
          <w:rFonts w:hint="eastAsia" w:asciiTheme="minorHAnsi" w:hAnsiTheme="minorHAnsi" w:eastAsiaTheme="minorEastAsia" w:cstheme="minorBidi"/>
          <w:b w:val="0"/>
          <w:kern w:val="2"/>
          <w:sz w:val="28"/>
          <w:szCs w:val="28"/>
          <w:lang w:val="en-US" w:eastAsia="zh-CN" w:bidi="ar-SA"/>
        </w:rPr>
      </w:pPr>
      <w:r>
        <w:rPr>
          <w:rFonts w:hint="eastAsia" w:asciiTheme="minorHAnsi" w:hAnsiTheme="minorHAnsi" w:eastAsiaTheme="minorEastAsia" w:cstheme="minorBidi"/>
          <w:b w:val="0"/>
          <w:kern w:val="2"/>
          <w:sz w:val="28"/>
          <w:szCs w:val="28"/>
          <w:lang w:val="en-US" w:eastAsia="zh-CN" w:bidi="ar-SA"/>
        </w:rPr>
        <w:t>3．对于涉及结构安全的质量问题，应当按照《建设工程质量管理条例》的规定，立即向当地建设行政主管部门和有关部门报告，采取安全防范措施，并由原设计人或者具有相应资质等级的设计人提出保修</w:t>
      </w:r>
    </w:p>
    <w:p>
      <w:pPr>
        <w:pStyle w:val="2"/>
        <w:ind w:left="0" w:leftChars="0" w:firstLine="0" w:firstLineChars="0"/>
        <w:rPr>
          <w:rFonts w:hint="eastAsia" w:asciiTheme="minorHAnsi" w:hAnsiTheme="minorHAnsi" w:eastAsiaTheme="minorEastAsia" w:cstheme="minorBidi"/>
          <w:b w:val="0"/>
          <w:kern w:val="2"/>
          <w:sz w:val="28"/>
          <w:szCs w:val="28"/>
          <w:lang w:val="en-US" w:eastAsia="zh-CN" w:bidi="ar-SA"/>
        </w:rPr>
      </w:pPr>
      <w:r>
        <w:rPr>
          <w:rFonts w:hint="eastAsia" w:asciiTheme="minorHAnsi" w:hAnsiTheme="minorHAnsi" w:eastAsiaTheme="minorEastAsia" w:cstheme="minorBidi"/>
          <w:b w:val="0"/>
          <w:kern w:val="2"/>
          <w:sz w:val="28"/>
          <w:szCs w:val="28"/>
          <w:lang w:val="en-US" w:eastAsia="zh-CN" w:bidi="ar-SA"/>
        </w:rPr>
        <w:t>方案，承包人实施保修。</w:t>
      </w:r>
    </w:p>
    <w:p>
      <w:pPr>
        <w:pStyle w:val="2"/>
        <w:ind w:left="0" w:leftChars="0" w:firstLine="0" w:firstLineChars="0"/>
        <w:rPr>
          <w:rFonts w:hint="eastAsia" w:asciiTheme="minorHAnsi" w:hAnsiTheme="minorHAnsi" w:eastAsiaTheme="minorEastAsia" w:cstheme="minorBidi"/>
          <w:b w:val="0"/>
          <w:kern w:val="2"/>
          <w:sz w:val="28"/>
          <w:szCs w:val="28"/>
          <w:lang w:val="en-US" w:eastAsia="zh-CN" w:bidi="ar-SA"/>
        </w:rPr>
      </w:pPr>
      <w:r>
        <w:rPr>
          <w:rFonts w:hint="eastAsia" w:asciiTheme="minorHAnsi" w:hAnsiTheme="minorHAnsi" w:eastAsiaTheme="minorEastAsia" w:cstheme="minorBidi"/>
          <w:b w:val="0"/>
          <w:kern w:val="2"/>
          <w:sz w:val="28"/>
          <w:szCs w:val="28"/>
          <w:lang w:val="en-US" w:eastAsia="zh-CN" w:bidi="ar-SA"/>
        </w:rPr>
        <w:t>4．质量保修完成后，由发包人组织验收。</w:t>
      </w:r>
    </w:p>
    <w:p>
      <w:pPr>
        <w:pStyle w:val="2"/>
        <w:ind w:left="0" w:leftChars="0" w:firstLine="0" w:firstLineChars="0"/>
        <w:rPr>
          <w:rFonts w:hint="eastAsia" w:asciiTheme="minorHAnsi" w:hAnsiTheme="minorHAnsi" w:eastAsiaTheme="minorEastAsia" w:cstheme="minorBidi"/>
          <w:b w:val="0"/>
          <w:kern w:val="2"/>
          <w:sz w:val="28"/>
          <w:szCs w:val="28"/>
          <w:lang w:val="en-US" w:eastAsia="zh-CN" w:bidi="ar-SA"/>
        </w:rPr>
      </w:pPr>
      <w:r>
        <w:rPr>
          <w:rFonts w:hint="eastAsia" w:asciiTheme="minorHAnsi" w:hAnsiTheme="minorHAnsi" w:eastAsiaTheme="minorEastAsia" w:cstheme="minorBidi"/>
          <w:b w:val="0"/>
          <w:kern w:val="2"/>
          <w:sz w:val="28"/>
          <w:szCs w:val="28"/>
          <w:lang w:val="en-US" w:eastAsia="zh-CN" w:bidi="ar-SA"/>
        </w:rPr>
        <w:t>五、保修费用</w:t>
      </w:r>
    </w:p>
    <w:p>
      <w:pPr>
        <w:pStyle w:val="2"/>
        <w:ind w:left="0" w:leftChars="0" w:firstLine="0" w:firstLineChars="0"/>
        <w:rPr>
          <w:rFonts w:hint="eastAsia" w:asciiTheme="minorHAnsi" w:hAnsiTheme="minorHAnsi" w:eastAsiaTheme="minorEastAsia" w:cstheme="minorBidi"/>
          <w:b w:val="0"/>
          <w:kern w:val="2"/>
          <w:sz w:val="28"/>
          <w:szCs w:val="28"/>
          <w:lang w:val="en-US" w:eastAsia="zh-CN" w:bidi="ar-SA"/>
        </w:rPr>
      </w:pPr>
      <w:r>
        <w:rPr>
          <w:rFonts w:hint="eastAsia" w:asciiTheme="minorHAnsi" w:hAnsiTheme="minorHAnsi" w:eastAsiaTheme="minorEastAsia" w:cstheme="minorBidi"/>
          <w:b w:val="0"/>
          <w:kern w:val="2"/>
          <w:sz w:val="28"/>
          <w:szCs w:val="28"/>
          <w:lang w:val="en-US" w:eastAsia="zh-CN" w:bidi="ar-SA"/>
        </w:rPr>
        <w:t>保修费用由造成质量缺陷的责任方承担。</w:t>
      </w:r>
    </w:p>
    <w:p>
      <w:pPr>
        <w:pStyle w:val="3"/>
        <w:ind w:left="0" w:leftChars="0" w:firstLine="0" w:firstLineChars="0"/>
        <w:rPr>
          <w:rFonts w:hint="eastAsia" w:asciiTheme="minorHAnsi" w:hAnsiTheme="minorHAnsi" w:eastAsiaTheme="minorEastAsia" w:cstheme="minorBidi"/>
          <w:b w:val="0"/>
          <w:kern w:val="2"/>
          <w:sz w:val="28"/>
          <w:szCs w:val="28"/>
          <w:lang w:val="en-US" w:eastAsia="zh-CN" w:bidi="ar-SA"/>
        </w:rPr>
      </w:pPr>
      <w:r>
        <w:rPr>
          <w:rFonts w:hint="eastAsia" w:asciiTheme="minorHAnsi" w:hAnsiTheme="minorHAnsi" w:eastAsiaTheme="minorEastAsia" w:cstheme="minorBidi"/>
          <w:b w:val="0"/>
          <w:kern w:val="2"/>
          <w:sz w:val="28"/>
          <w:szCs w:val="28"/>
          <w:lang w:val="en-US" w:eastAsia="zh-CN" w:bidi="ar-SA"/>
        </w:rPr>
        <w:t>六、双方约定的其他工程质量保修事项： 无 。</w:t>
      </w:r>
    </w:p>
    <w:p>
      <w:pPr>
        <w:pStyle w:val="3"/>
        <w:ind w:left="0" w:leftChars="0" w:firstLine="0" w:firstLineChars="0"/>
        <w:rPr>
          <w:rFonts w:hint="eastAsia" w:asciiTheme="minorHAnsi" w:hAnsiTheme="minorHAnsi" w:eastAsiaTheme="minorEastAsia" w:cstheme="minorBidi"/>
          <w:b w:val="0"/>
          <w:kern w:val="2"/>
          <w:sz w:val="28"/>
          <w:szCs w:val="28"/>
          <w:lang w:val="en-US" w:eastAsia="zh-CN" w:bidi="ar-SA"/>
        </w:rPr>
      </w:pPr>
      <w:r>
        <w:rPr>
          <w:rFonts w:hint="eastAsia" w:asciiTheme="minorHAnsi" w:hAnsiTheme="minorHAnsi" w:eastAsiaTheme="minorEastAsia" w:cstheme="minorBidi"/>
          <w:b w:val="0"/>
          <w:kern w:val="2"/>
          <w:sz w:val="28"/>
          <w:szCs w:val="28"/>
          <w:lang w:val="en-US" w:eastAsia="zh-CN" w:bidi="ar-SA"/>
        </w:rPr>
        <w:t>工程质量保修书由发包人、承包人在工程竣工验收前共同签署，作为施工合同附件，其有效期限至保修期满。</w:t>
      </w:r>
    </w:p>
    <w:p>
      <w:pPr>
        <w:pStyle w:val="6"/>
        <w:rPr>
          <w:rFonts w:hint="eastAsia"/>
          <w:lang w:val="en-US" w:eastAsia="zh-CN"/>
        </w:rPr>
      </w:pPr>
    </w:p>
    <w:p>
      <w:pPr>
        <w:pStyle w:val="3"/>
        <w:ind w:left="0" w:leftChars="0" w:firstLine="0" w:firstLineChars="0"/>
        <w:rPr>
          <w:rFonts w:hint="eastAsia" w:asciiTheme="minorHAnsi" w:hAnsiTheme="minorHAnsi" w:eastAsiaTheme="minorEastAsia" w:cstheme="minorBidi"/>
          <w:b w:val="0"/>
          <w:kern w:val="2"/>
          <w:sz w:val="28"/>
          <w:szCs w:val="28"/>
          <w:lang w:val="en-US" w:eastAsia="zh-CN" w:bidi="ar-SA"/>
        </w:rPr>
      </w:pPr>
      <w:r>
        <w:rPr>
          <w:rFonts w:hint="eastAsia" w:asciiTheme="minorHAnsi" w:hAnsiTheme="minorHAnsi" w:eastAsiaTheme="minorEastAsia" w:cstheme="minorBidi"/>
          <w:b w:val="0"/>
          <w:kern w:val="2"/>
          <w:sz w:val="28"/>
          <w:szCs w:val="28"/>
          <w:lang w:val="en-US" w:eastAsia="zh-CN" w:bidi="ar-SA"/>
        </w:rPr>
        <w:t xml:space="preserve">发包人：（盖章） </w:t>
      </w:r>
      <w:r>
        <w:rPr>
          <w:rFonts w:hint="eastAsia" w:cstheme="minorBidi"/>
          <w:b w:val="0"/>
          <w:kern w:val="2"/>
          <w:sz w:val="28"/>
          <w:szCs w:val="28"/>
          <w:lang w:val="en-US" w:eastAsia="zh-CN" w:bidi="ar-SA"/>
        </w:rPr>
        <w:t xml:space="preserve">                   </w:t>
      </w:r>
      <w:r>
        <w:rPr>
          <w:rFonts w:hint="eastAsia" w:asciiTheme="minorHAnsi" w:hAnsiTheme="minorHAnsi" w:eastAsiaTheme="minorEastAsia" w:cstheme="minorBidi"/>
          <w:b w:val="0"/>
          <w:kern w:val="2"/>
          <w:sz w:val="28"/>
          <w:szCs w:val="28"/>
          <w:lang w:val="en-US" w:eastAsia="zh-CN" w:bidi="ar-SA"/>
        </w:rPr>
        <w:t>承包人：（盖章）</w:t>
      </w:r>
    </w:p>
    <w:p>
      <w:pPr>
        <w:pStyle w:val="3"/>
        <w:ind w:left="0" w:leftChars="0" w:firstLine="0" w:firstLineChars="0"/>
        <w:rPr>
          <w:rFonts w:hint="eastAsia" w:asciiTheme="minorHAnsi" w:hAnsiTheme="minorHAnsi" w:eastAsiaTheme="minorEastAsia" w:cstheme="minorBidi"/>
          <w:b w:val="0"/>
          <w:kern w:val="2"/>
          <w:sz w:val="28"/>
          <w:szCs w:val="28"/>
          <w:lang w:val="en-US" w:eastAsia="zh-CN" w:bidi="ar-SA"/>
        </w:rPr>
      </w:pPr>
      <w:r>
        <w:rPr>
          <w:rFonts w:hint="eastAsia" w:asciiTheme="minorHAnsi" w:hAnsiTheme="minorHAnsi" w:eastAsiaTheme="minorEastAsia" w:cstheme="minorBidi"/>
          <w:b w:val="0"/>
          <w:kern w:val="2"/>
          <w:sz w:val="28"/>
          <w:szCs w:val="28"/>
          <w:lang w:val="en-US" w:eastAsia="zh-CN" w:bidi="ar-SA"/>
        </w:rPr>
        <w:t xml:space="preserve">法定代表人（盖章） ： </w:t>
      </w:r>
      <w:r>
        <w:rPr>
          <w:rFonts w:hint="eastAsia" w:cstheme="minorBidi"/>
          <w:b w:val="0"/>
          <w:kern w:val="2"/>
          <w:sz w:val="28"/>
          <w:szCs w:val="28"/>
          <w:lang w:val="en-US" w:eastAsia="zh-CN" w:bidi="ar-SA"/>
        </w:rPr>
        <w:t xml:space="preserve">             </w:t>
      </w:r>
      <w:r>
        <w:rPr>
          <w:rFonts w:hint="eastAsia" w:asciiTheme="minorHAnsi" w:hAnsiTheme="minorHAnsi" w:eastAsiaTheme="minorEastAsia" w:cstheme="minorBidi"/>
          <w:b w:val="0"/>
          <w:kern w:val="2"/>
          <w:sz w:val="28"/>
          <w:szCs w:val="28"/>
          <w:lang w:val="en-US" w:eastAsia="zh-CN" w:bidi="ar-SA"/>
        </w:rPr>
        <w:t>法定代表人（盖章）：</w:t>
      </w:r>
    </w:p>
    <w:p>
      <w:pPr>
        <w:pStyle w:val="3"/>
        <w:ind w:left="0" w:leftChars="0" w:firstLine="0" w:firstLineChars="0"/>
        <w:rPr>
          <w:rFonts w:hint="eastAsia" w:asciiTheme="minorHAnsi" w:hAnsiTheme="minorHAnsi" w:eastAsiaTheme="minorEastAsia" w:cstheme="minorBidi"/>
          <w:b w:val="0"/>
          <w:kern w:val="2"/>
          <w:sz w:val="28"/>
          <w:szCs w:val="28"/>
          <w:lang w:val="en-US" w:eastAsia="zh-CN" w:bidi="ar-SA"/>
        </w:rPr>
      </w:pPr>
      <w:r>
        <w:rPr>
          <w:rFonts w:hint="eastAsia" w:asciiTheme="minorHAnsi" w:hAnsiTheme="minorHAnsi" w:eastAsiaTheme="minorEastAsia" w:cstheme="minorBidi"/>
          <w:b w:val="0"/>
          <w:kern w:val="2"/>
          <w:sz w:val="28"/>
          <w:szCs w:val="28"/>
          <w:lang w:val="en-US" w:eastAsia="zh-CN" w:bidi="ar-SA"/>
        </w:rPr>
        <w:t xml:space="preserve">年 </w:t>
      </w:r>
      <w:r>
        <w:rPr>
          <w:rFonts w:hint="eastAsia" w:cstheme="minorBidi"/>
          <w:b w:val="0"/>
          <w:kern w:val="2"/>
          <w:sz w:val="28"/>
          <w:szCs w:val="28"/>
          <w:lang w:val="en-US" w:eastAsia="zh-CN" w:bidi="ar-SA"/>
        </w:rPr>
        <w:t xml:space="preserve">  </w:t>
      </w:r>
      <w:r>
        <w:rPr>
          <w:rFonts w:hint="eastAsia" w:asciiTheme="minorHAnsi" w:hAnsiTheme="minorHAnsi" w:eastAsiaTheme="minorEastAsia" w:cstheme="minorBidi"/>
          <w:b w:val="0"/>
          <w:kern w:val="2"/>
          <w:sz w:val="28"/>
          <w:szCs w:val="28"/>
          <w:lang w:val="en-US" w:eastAsia="zh-CN" w:bidi="ar-SA"/>
        </w:rPr>
        <w:t xml:space="preserve">月 </w:t>
      </w:r>
      <w:r>
        <w:rPr>
          <w:rFonts w:hint="eastAsia" w:cstheme="minorBidi"/>
          <w:b w:val="0"/>
          <w:kern w:val="2"/>
          <w:sz w:val="28"/>
          <w:szCs w:val="28"/>
          <w:lang w:val="en-US" w:eastAsia="zh-CN" w:bidi="ar-SA"/>
        </w:rPr>
        <w:t xml:space="preserve">  </w:t>
      </w:r>
      <w:r>
        <w:rPr>
          <w:rFonts w:hint="eastAsia" w:asciiTheme="minorHAnsi" w:hAnsiTheme="minorHAnsi" w:eastAsiaTheme="minorEastAsia" w:cstheme="minorBidi"/>
          <w:b w:val="0"/>
          <w:kern w:val="2"/>
          <w:sz w:val="28"/>
          <w:szCs w:val="28"/>
          <w:lang w:val="en-US" w:eastAsia="zh-CN" w:bidi="ar-SA"/>
        </w:rPr>
        <w:t xml:space="preserve">日 </w:t>
      </w:r>
      <w:r>
        <w:rPr>
          <w:rFonts w:hint="eastAsia" w:cstheme="minorBidi"/>
          <w:b w:val="0"/>
          <w:kern w:val="2"/>
          <w:sz w:val="28"/>
          <w:szCs w:val="28"/>
          <w:lang w:val="en-US" w:eastAsia="zh-CN" w:bidi="ar-SA"/>
        </w:rPr>
        <w:t xml:space="preserve">                      </w:t>
      </w:r>
      <w:r>
        <w:rPr>
          <w:rFonts w:hint="eastAsia" w:asciiTheme="minorHAnsi" w:hAnsiTheme="minorHAnsi" w:eastAsiaTheme="minorEastAsia" w:cstheme="minorBidi"/>
          <w:b w:val="0"/>
          <w:kern w:val="2"/>
          <w:sz w:val="28"/>
          <w:szCs w:val="28"/>
          <w:lang w:val="en-US" w:eastAsia="zh-CN" w:bidi="ar-SA"/>
        </w:rPr>
        <w:t xml:space="preserve">年 </w:t>
      </w:r>
      <w:r>
        <w:rPr>
          <w:rFonts w:hint="eastAsia" w:cstheme="minorBidi"/>
          <w:b w:val="0"/>
          <w:kern w:val="2"/>
          <w:sz w:val="28"/>
          <w:szCs w:val="28"/>
          <w:lang w:val="en-US" w:eastAsia="zh-CN" w:bidi="ar-SA"/>
        </w:rPr>
        <w:t xml:space="preserve">  </w:t>
      </w:r>
      <w:r>
        <w:rPr>
          <w:rFonts w:hint="eastAsia" w:asciiTheme="minorHAnsi" w:hAnsiTheme="minorHAnsi" w:eastAsiaTheme="minorEastAsia" w:cstheme="minorBidi"/>
          <w:b w:val="0"/>
          <w:kern w:val="2"/>
          <w:sz w:val="28"/>
          <w:szCs w:val="28"/>
          <w:lang w:val="en-US" w:eastAsia="zh-CN" w:bidi="ar-SA"/>
        </w:rPr>
        <w:t>月</w:t>
      </w:r>
      <w:r>
        <w:rPr>
          <w:rFonts w:hint="eastAsia" w:cstheme="minorBidi"/>
          <w:b w:val="0"/>
          <w:kern w:val="2"/>
          <w:sz w:val="28"/>
          <w:szCs w:val="28"/>
          <w:lang w:val="en-US" w:eastAsia="zh-CN" w:bidi="ar-SA"/>
        </w:rPr>
        <w:t xml:space="preserve">   </w:t>
      </w:r>
      <w:r>
        <w:rPr>
          <w:rFonts w:hint="eastAsia" w:asciiTheme="minorHAnsi" w:hAnsiTheme="minorHAnsi" w:eastAsiaTheme="minorEastAsia" w:cstheme="minorBidi"/>
          <w:b w:val="0"/>
          <w:kern w:val="2"/>
          <w:sz w:val="28"/>
          <w:szCs w:val="28"/>
          <w:lang w:val="en-US" w:eastAsia="zh-CN" w:bidi="ar-SA"/>
        </w:rPr>
        <w:t>日</w:t>
      </w:r>
    </w:p>
    <w:p>
      <w:pPr>
        <w:pStyle w:val="6"/>
        <w:rPr>
          <w:rFonts w:hint="eastAsia" w:asciiTheme="minorHAnsi" w:hAnsiTheme="minorHAnsi" w:eastAsiaTheme="minorEastAsia" w:cstheme="minorBidi"/>
          <w:b w:val="0"/>
          <w:kern w:val="2"/>
          <w:sz w:val="28"/>
          <w:szCs w:val="28"/>
          <w:lang w:val="en-US" w:eastAsia="zh-CN" w:bidi="ar-SA"/>
        </w:rPr>
      </w:pPr>
    </w:p>
    <w:p>
      <w:pPr>
        <w:rPr>
          <w:rFonts w:hint="eastAsia" w:asciiTheme="minorHAnsi" w:hAnsiTheme="minorHAnsi" w:eastAsiaTheme="minorEastAsia" w:cstheme="minorBidi"/>
          <w:b w:val="0"/>
          <w:kern w:val="2"/>
          <w:sz w:val="28"/>
          <w:szCs w:val="28"/>
          <w:lang w:val="en-US" w:eastAsia="zh-CN" w:bidi="ar-SA"/>
        </w:rPr>
      </w:pPr>
    </w:p>
    <w:p>
      <w:pPr>
        <w:pStyle w:val="2"/>
        <w:rPr>
          <w:rFonts w:hint="eastAsia" w:asciiTheme="minorHAnsi" w:hAnsiTheme="minorHAnsi" w:eastAsiaTheme="minorEastAsia" w:cstheme="minorBidi"/>
          <w:b w:val="0"/>
          <w:kern w:val="2"/>
          <w:sz w:val="28"/>
          <w:szCs w:val="28"/>
          <w:lang w:val="en-US" w:eastAsia="zh-CN" w:bidi="ar-SA"/>
        </w:rPr>
      </w:pPr>
    </w:p>
    <w:p>
      <w:pPr>
        <w:pStyle w:val="3"/>
        <w:rPr>
          <w:rFonts w:hint="eastAsia" w:asciiTheme="minorHAnsi" w:hAnsiTheme="minorHAnsi" w:eastAsiaTheme="minorEastAsia" w:cstheme="minorBidi"/>
          <w:b w:val="0"/>
          <w:kern w:val="2"/>
          <w:sz w:val="28"/>
          <w:szCs w:val="28"/>
          <w:lang w:val="en-US" w:eastAsia="zh-CN" w:bidi="ar-SA"/>
        </w:rPr>
      </w:pPr>
    </w:p>
    <w:p>
      <w:pPr>
        <w:pStyle w:val="6"/>
        <w:rPr>
          <w:rFonts w:hint="eastAsia" w:asciiTheme="minorHAnsi" w:hAnsiTheme="minorHAnsi" w:eastAsiaTheme="minorEastAsia" w:cstheme="minorBidi"/>
          <w:b w:val="0"/>
          <w:kern w:val="2"/>
          <w:sz w:val="28"/>
          <w:szCs w:val="28"/>
          <w:lang w:val="en-US" w:eastAsia="zh-CN" w:bidi="ar-SA"/>
        </w:rPr>
      </w:pPr>
    </w:p>
    <w:p>
      <w:pPr>
        <w:rPr>
          <w:rFonts w:hint="eastAsia" w:asciiTheme="minorHAnsi" w:hAnsiTheme="minorHAnsi" w:eastAsiaTheme="minorEastAsia" w:cstheme="minorBidi"/>
          <w:b w:val="0"/>
          <w:kern w:val="2"/>
          <w:sz w:val="28"/>
          <w:szCs w:val="28"/>
          <w:lang w:val="en-US" w:eastAsia="zh-CN" w:bidi="ar-SA"/>
        </w:rPr>
      </w:pPr>
    </w:p>
    <w:p>
      <w:pPr>
        <w:pStyle w:val="2"/>
        <w:rPr>
          <w:rFonts w:hint="eastAsia" w:asciiTheme="minorHAnsi" w:hAnsiTheme="minorHAnsi" w:eastAsiaTheme="minorEastAsia" w:cstheme="minorBidi"/>
          <w:b w:val="0"/>
          <w:kern w:val="2"/>
          <w:sz w:val="28"/>
          <w:szCs w:val="28"/>
          <w:lang w:val="en-US" w:eastAsia="zh-CN" w:bidi="ar-SA"/>
        </w:rPr>
      </w:pPr>
    </w:p>
    <w:p>
      <w:pPr>
        <w:pStyle w:val="3"/>
        <w:rPr>
          <w:rFonts w:hint="eastAsia" w:asciiTheme="minorHAnsi" w:hAnsiTheme="minorHAnsi" w:eastAsiaTheme="minorEastAsia" w:cstheme="minorBidi"/>
          <w:b w:val="0"/>
          <w:kern w:val="2"/>
          <w:sz w:val="28"/>
          <w:szCs w:val="28"/>
          <w:lang w:val="en-US" w:eastAsia="zh-CN" w:bidi="ar-SA"/>
        </w:rPr>
      </w:pPr>
    </w:p>
    <w:p>
      <w:pPr>
        <w:pStyle w:val="6"/>
        <w:rPr>
          <w:rFonts w:hint="eastAsia" w:asciiTheme="minorHAnsi" w:hAnsiTheme="minorHAnsi" w:eastAsiaTheme="minorEastAsia" w:cstheme="minorBidi"/>
          <w:b w:val="0"/>
          <w:kern w:val="2"/>
          <w:sz w:val="28"/>
          <w:szCs w:val="28"/>
          <w:lang w:val="en-US" w:eastAsia="zh-CN" w:bidi="ar-SA"/>
        </w:rPr>
      </w:pPr>
    </w:p>
    <w:p>
      <w:pPr>
        <w:rPr>
          <w:rFonts w:hint="eastAsia" w:asciiTheme="minorHAnsi" w:hAnsiTheme="minorHAnsi" w:eastAsiaTheme="minorEastAsia" w:cstheme="minorBidi"/>
          <w:b w:val="0"/>
          <w:kern w:val="2"/>
          <w:sz w:val="28"/>
          <w:szCs w:val="28"/>
          <w:lang w:val="en-US" w:eastAsia="zh-CN" w:bidi="ar-SA"/>
        </w:rPr>
      </w:pPr>
    </w:p>
    <w:p>
      <w:pPr>
        <w:pStyle w:val="2"/>
        <w:rPr>
          <w:rFonts w:hint="eastAsia" w:asciiTheme="minorHAnsi" w:hAnsiTheme="minorHAnsi" w:eastAsiaTheme="minorEastAsia" w:cstheme="minorBidi"/>
          <w:b w:val="0"/>
          <w:kern w:val="2"/>
          <w:sz w:val="28"/>
          <w:szCs w:val="28"/>
          <w:lang w:val="en-US" w:eastAsia="zh-CN" w:bidi="ar-SA"/>
        </w:rPr>
      </w:pPr>
    </w:p>
    <w:p>
      <w:pPr>
        <w:pStyle w:val="3"/>
        <w:rPr>
          <w:rFonts w:hint="eastAsia" w:asciiTheme="minorHAnsi" w:hAnsiTheme="minorHAnsi" w:eastAsiaTheme="minorEastAsia" w:cstheme="minorBidi"/>
          <w:b w:val="0"/>
          <w:kern w:val="2"/>
          <w:sz w:val="28"/>
          <w:szCs w:val="28"/>
          <w:lang w:val="en-US" w:eastAsia="zh-CN" w:bidi="ar-SA"/>
        </w:rPr>
      </w:pPr>
    </w:p>
    <w:p>
      <w:pPr>
        <w:pStyle w:val="6"/>
        <w:rPr>
          <w:rFonts w:hint="eastAsia" w:asciiTheme="minorHAnsi" w:hAnsiTheme="minorHAnsi" w:eastAsiaTheme="minorEastAsia" w:cstheme="minorBidi"/>
          <w:b w:val="0"/>
          <w:kern w:val="2"/>
          <w:sz w:val="28"/>
          <w:szCs w:val="28"/>
          <w:lang w:val="en-US" w:eastAsia="zh-CN" w:bidi="ar-SA"/>
        </w:rPr>
      </w:pPr>
    </w:p>
    <w:p>
      <w:pPr>
        <w:rPr>
          <w:rFonts w:hint="eastAsia" w:asciiTheme="minorHAnsi" w:hAnsiTheme="minorHAnsi" w:eastAsiaTheme="minorEastAsia" w:cstheme="minorBidi"/>
          <w:b w:val="0"/>
          <w:kern w:val="2"/>
          <w:sz w:val="28"/>
          <w:szCs w:val="28"/>
          <w:lang w:val="en-US" w:eastAsia="zh-CN" w:bidi="ar-SA"/>
        </w:rPr>
      </w:pPr>
    </w:p>
    <w:p>
      <w:pPr>
        <w:pStyle w:val="2"/>
        <w:rPr>
          <w:rFonts w:hint="eastAsia" w:asciiTheme="minorHAnsi" w:hAnsiTheme="minorHAnsi" w:eastAsiaTheme="minorEastAsia" w:cstheme="minorBidi"/>
          <w:b w:val="0"/>
          <w:kern w:val="2"/>
          <w:sz w:val="28"/>
          <w:szCs w:val="28"/>
          <w:lang w:val="en-US" w:eastAsia="zh-CN" w:bidi="ar-SA"/>
        </w:rPr>
      </w:pPr>
    </w:p>
    <w:p>
      <w:pPr>
        <w:pStyle w:val="3"/>
        <w:rPr>
          <w:rFonts w:hint="eastAsia" w:asciiTheme="minorHAnsi" w:hAnsiTheme="minorHAnsi" w:eastAsiaTheme="minorEastAsia" w:cstheme="minorBidi"/>
          <w:b w:val="0"/>
          <w:kern w:val="2"/>
          <w:sz w:val="28"/>
          <w:szCs w:val="28"/>
          <w:lang w:val="en-US" w:eastAsia="zh-CN" w:bidi="ar-SA"/>
        </w:rPr>
      </w:pPr>
    </w:p>
    <w:p>
      <w:pPr>
        <w:rPr>
          <w:rFonts w:hint="eastAsia" w:asciiTheme="minorHAnsi" w:hAnsiTheme="minorHAnsi" w:eastAsiaTheme="minorEastAsia" w:cstheme="minorBidi"/>
          <w:b w:val="0"/>
          <w:kern w:val="2"/>
          <w:sz w:val="28"/>
          <w:szCs w:val="28"/>
          <w:lang w:val="en-US" w:eastAsia="zh-CN" w:bidi="ar-SA"/>
        </w:rPr>
      </w:pPr>
    </w:p>
    <w:p>
      <w:pPr>
        <w:pStyle w:val="2"/>
        <w:ind w:left="0" w:leftChars="0" w:firstLine="0" w:firstLineChars="0"/>
        <w:rPr>
          <w:rFonts w:hint="eastAsia" w:asciiTheme="minorHAnsi" w:hAnsiTheme="minorHAnsi" w:eastAsiaTheme="minorEastAsia" w:cstheme="minorBidi"/>
          <w:b w:val="0"/>
          <w:kern w:val="2"/>
          <w:sz w:val="28"/>
          <w:szCs w:val="28"/>
          <w:lang w:val="en-US" w:eastAsia="zh-CN" w:bidi="ar-SA"/>
        </w:rPr>
      </w:pPr>
      <w:r>
        <w:rPr>
          <w:rFonts w:hint="eastAsia" w:asciiTheme="minorHAnsi" w:hAnsiTheme="minorHAnsi" w:eastAsiaTheme="minorEastAsia" w:cstheme="minorBidi"/>
          <w:b w:val="0"/>
          <w:kern w:val="2"/>
          <w:sz w:val="28"/>
          <w:szCs w:val="28"/>
          <w:lang w:val="en-US" w:eastAsia="zh-CN" w:bidi="ar-SA"/>
        </w:rPr>
        <w:t>合同附件 2</w:t>
      </w:r>
    </w:p>
    <w:p>
      <w:pPr>
        <w:pStyle w:val="2"/>
        <w:ind w:left="0" w:leftChars="0" w:firstLine="0" w:firstLineChars="0"/>
        <w:rPr>
          <w:rFonts w:hint="eastAsia" w:asciiTheme="minorHAnsi" w:hAnsiTheme="minorHAnsi" w:eastAsiaTheme="minorEastAsia" w:cstheme="minorBidi"/>
          <w:b w:val="0"/>
          <w:kern w:val="2"/>
          <w:sz w:val="28"/>
          <w:szCs w:val="28"/>
          <w:lang w:val="en-US" w:eastAsia="zh-CN" w:bidi="ar-SA"/>
        </w:rPr>
      </w:pPr>
      <w:r>
        <w:rPr>
          <w:rFonts w:hint="eastAsia" w:asciiTheme="minorHAnsi" w:hAnsiTheme="minorHAnsi" w:eastAsiaTheme="minorEastAsia" w:cstheme="minorBidi"/>
          <w:b w:val="0"/>
          <w:kern w:val="2"/>
          <w:sz w:val="28"/>
          <w:szCs w:val="28"/>
          <w:lang w:val="en-US" w:eastAsia="zh-CN" w:bidi="ar-SA"/>
        </w:rPr>
        <w:t>安 全 协 议 书</w:t>
      </w:r>
    </w:p>
    <w:p>
      <w:pPr>
        <w:pStyle w:val="2"/>
        <w:ind w:left="0" w:leftChars="0" w:firstLine="0" w:firstLineChars="0"/>
        <w:rPr>
          <w:rFonts w:hint="eastAsia" w:asciiTheme="minorHAnsi" w:hAnsiTheme="minorHAnsi" w:eastAsiaTheme="minorEastAsia" w:cstheme="minorBidi"/>
          <w:b w:val="0"/>
          <w:kern w:val="2"/>
          <w:sz w:val="28"/>
          <w:szCs w:val="28"/>
          <w:lang w:val="en-US" w:eastAsia="zh-CN" w:bidi="ar-SA"/>
        </w:rPr>
      </w:pPr>
      <w:r>
        <w:rPr>
          <w:rFonts w:hint="eastAsia" w:asciiTheme="minorHAnsi" w:hAnsiTheme="minorHAnsi" w:eastAsiaTheme="minorEastAsia" w:cstheme="minorBidi"/>
          <w:b w:val="0"/>
          <w:kern w:val="2"/>
          <w:sz w:val="28"/>
          <w:szCs w:val="28"/>
          <w:lang w:val="en-US" w:eastAsia="zh-CN" w:bidi="ar-SA"/>
        </w:rPr>
        <w:t>甲方：</w:t>
      </w:r>
    </w:p>
    <w:p>
      <w:pPr>
        <w:pStyle w:val="2"/>
        <w:ind w:left="0" w:leftChars="0" w:firstLine="0" w:firstLineChars="0"/>
        <w:rPr>
          <w:rFonts w:hint="eastAsia" w:asciiTheme="minorHAnsi" w:hAnsiTheme="minorHAnsi" w:eastAsiaTheme="minorEastAsia" w:cstheme="minorBidi"/>
          <w:b w:val="0"/>
          <w:kern w:val="2"/>
          <w:sz w:val="28"/>
          <w:szCs w:val="28"/>
          <w:lang w:val="en-US" w:eastAsia="zh-CN" w:bidi="ar-SA"/>
        </w:rPr>
      </w:pPr>
      <w:r>
        <w:rPr>
          <w:rFonts w:hint="eastAsia" w:asciiTheme="minorHAnsi" w:hAnsiTheme="minorHAnsi" w:eastAsiaTheme="minorEastAsia" w:cstheme="minorBidi"/>
          <w:b w:val="0"/>
          <w:kern w:val="2"/>
          <w:sz w:val="28"/>
          <w:szCs w:val="28"/>
          <w:lang w:val="en-US" w:eastAsia="zh-CN" w:bidi="ar-SA"/>
        </w:rPr>
        <w:t>乙方：</w:t>
      </w:r>
    </w:p>
    <w:p>
      <w:pPr>
        <w:pStyle w:val="2"/>
        <w:ind w:left="0" w:leftChars="0" w:firstLine="0" w:firstLineChars="0"/>
        <w:rPr>
          <w:rFonts w:hint="eastAsia" w:asciiTheme="minorHAnsi" w:hAnsiTheme="minorHAnsi" w:eastAsiaTheme="minorEastAsia" w:cstheme="minorBidi"/>
          <w:b w:val="0"/>
          <w:kern w:val="2"/>
          <w:sz w:val="28"/>
          <w:szCs w:val="28"/>
          <w:lang w:val="en-US" w:eastAsia="zh-CN" w:bidi="ar-SA"/>
        </w:rPr>
      </w:pPr>
      <w:r>
        <w:rPr>
          <w:rFonts w:hint="eastAsia" w:asciiTheme="minorHAnsi" w:hAnsiTheme="minorHAnsi" w:eastAsiaTheme="minorEastAsia" w:cstheme="minorBidi"/>
          <w:b w:val="0"/>
          <w:kern w:val="2"/>
          <w:sz w:val="28"/>
          <w:szCs w:val="28"/>
          <w:lang w:val="en-US" w:eastAsia="zh-CN" w:bidi="ar-SA"/>
        </w:rPr>
        <w:t>为了确保 顺利完成，现就施工安全问题甲乙双方达成如下协议：</w:t>
      </w:r>
    </w:p>
    <w:p>
      <w:pPr>
        <w:pStyle w:val="2"/>
        <w:ind w:left="0" w:leftChars="0" w:firstLine="0" w:firstLineChars="0"/>
        <w:rPr>
          <w:rFonts w:hint="eastAsia" w:asciiTheme="minorHAnsi" w:hAnsiTheme="minorHAnsi" w:eastAsiaTheme="minorEastAsia" w:cstheme="minorBidi"/>
          <w:b w:val="0"/>
          <w:kern w:val="2"/>
          <w:sz w:val="28"/>
          <w:szCs w:val="28"/>
          <w:lang w:val="en-US" w:eastAsia="zh-CN" w:bidi="ar-SA"/>
        </w:rPr>
      </w:pPr>
      <w:r>
        <w:rPr>
          <w:rFonts w:hint="eastAsia" w:asciiTheme="minorHAnsi" w:hAnsiTheme="minorHAnsi" w:eastAsiaTheme="minorEastAsia" w:cstheme="minorBidi"/>
          <w:b w:val="0"/>
          <w:kern w:val="2"/>
          <w:sz w:val="28"/>
          <w:szCs w:val="28"/>
          <w:lang w:val="en-US" w:eastAsia="zh-CN" w:bidi="ar-SA"/>
        </w:rPr>
        <w:t>1、甲方明确乙方的施工区域。乙方负责施工区域内的安全管理。在整个施工过程中发生事故，由乙方负责并承担全部费用，任何事故与甲方无关。因此给甲方造成损失的，乙方应予以赔偿，甲方有权从其工程款中予以扣除。</w:t>
      </w:r>
    </w:p>
    <w:p>
      <w:pPr>
        <w:pStyle w:val="2"/>
        <w:ind w:left="0" w:leftChars="0" w:firstLine="0" w:firstLineChars="0"/>
        <w:rPr>
          <w:rFonts w:hint="eastAsia" w:asciiTheme="minorHAnsi" w:hAnsiTheme="minorHAnsi" w:eastAsiaTheme="minorEastAsia" w:cstheme="minorBidi"/>
          <w:b w:val="0"/>
          <w:kern w:val="2"/>
          <w:sz w:val="28"/>
          <w:szCs w:val="28"/>
          <w:lang w:val="en-US" w:eastAsia="zh-CN" w:bidi="ar-SA"/>
        </w:rPr>
      </w:pPr>
      <w:r>
        <w:rPr>
          <w:rFonts w:hint="eastAsia" w:asciiTheme="minorHAnsi" w:hAnsiTheme="minorHAnsi" w:eastAsiaTheme="minorEastAsia" w:cstheme="minorBidi"/>
          <w:b w:val="0"/>
          <w:kern w:val="2"/>
          <w:sz w:val="28"/>
          <w:szCs w:val="28"/>
          <w:lang w:val="en-US" w:eastAsia="zh-CN" w:bidi="ar-SA"/>
        </w:rPr>
        <w:t>2、乙方必须为施工人员购买安全保险。施工人员进入场地必须佩戴安全帽，高处作业必须系保险绳，保证自身及周边公民人身财产安全，造成甲方或第三人损失的，由乙方承担全部责任。</w:t>
      </w:r>
    </w:p>
    <w:p>
      <w:pPr>
        <w:pStyle w:val="2"/>
        <w:ind w:left="0" w:leftChars="0" w:firstLine="0" w:firstLineChars="0"/>
        <w:rPr>
          <w:rFonts w:hint="eastAsia" w:asciiTheme="minorHAnsi" w:hAnsiTheme="minorHAnsi" w:eastAsiaTheme="minorEastAsia" w:cstheme="minorBidi"/>
          <w:b w:val="0"/>
          <w:kern w:val="2"/>
          <w:sz w:val="28"/>
          <w:szCs w:val="28"/>
          <w:lang w:val="en-US" w:eastAsia="zh-CN" w:bidi="ar-SA"/>
        </w:rPr>
      </w:pPr>
      <w:r>
        <w:rPr>
          <w:rFonts w:hint="eastAsia" w:asciiTheme="minorHAnsi" w:hAnsiTheme="minorHAnsi" w:eastAsiaTheme="minorEastAsia" w:cstheme="minorBidi"/>
          <w:b w:val="0"/>
          <w:kern w:val="2"/>
          <w:sz w:val="28"/>
          <w:szCs w:val="28"/>
          <w:lang w:val="en-US" w:eastAsia="zh-CN" w:bidi="ar-SA"/>
        </w:rPr>
        <w:t>3、乙方施工用电、用水必须在甲方指定的电源、水源接电、接水，并按规定安全用电、</w:t>
      </w:r>
      <w:bookmarkStart w:id="0" w:name="_GoBack"/>
      <w:bookmarkEnd w:id="0"/>
      <w:r>
        <w:rPr>
          <w:rFonts w:hint="eastAsia" w:asciiTheme="minorHAnsi" w:hAnsiTheme="minorHAnsi" w:eastAsiaTheme="minorEastAsia" w:cstheme="minorBidi"/>
          <w:b w:val="0"/>
          <w:kern w:val="2"/>
          <w:sz w:val="28"/>
          <w:szCs w:val="28"/>
          <w:lang w:val="en-US" w:eastAsia="zh-CN" w:bidi="ar-SA"/>
        </w:rPr>
        <w:t>用水。乙方务必加强施工现场及生活用电安全管理及教育，乙方施工人员在场地内不使用电炉、热得快等大功率电器，电热褥必须安全可靠。由此造成的事故，由乙方承担全部责任。</w:t>
      </w:r>
    </w:p>
    <w:p>
      <w:pPr>
        <w:pStyle w:val="2"/>
        <w:ind w:left="0" w:leftChars="0" w:firstLine="0" w:firstLineChars="0"/>
        <w:rPr>
          <w:rFonts w:hint="eastAsia" w:asciiTheme="minorHAnsi" w:hAnsiTheme="minorHAnsi" w:eastAsiaTheme="minorEastAsia" w:cstheme="minorBidi"/>
          <w:b w:val="0"/>
          <w:kern w:val="2"/>
          <w:sz w:val="28"/>
          <w:szCs w:val="28"/>
          <w:lang w:val="en-US" w:eastAsia="zh-CN" w:bidi="ar-SA"/>
        </w:rPr>
      </w:pPr>
      <w:r>
        <w:rPr>
          <w:rFonts w:hint="eastAsia" w:asciiTheme="minorHAnsi" w:hAnsiTheme="minorHAnsi" w:eastAsiaTheme="minorEastAsia" w:cstheme="minorBidi"/>
          <w:b w:val="0"/>
          <w:kern w:val="2"/>
          <w:sz w:val="28"/>
          <w:szCs w:val="28"/>
          <w:lang w:val="en-US" w:eastAsia="zh-CN" w:bidi="ar-SA"/>
        </w:rPr>
        <w:t>4、乙方务必加强施工现场及生活区消防安全管理及教育，施工人员不得在易燃区做饭，不得在易燃区内架火取暖。由此引发的事故责任，由乙方承担，甲方有权要求乙方承担由此造成的损害赔偿。</w:t>
      </w:r>
    </w:p>
    <w:p>
      <w:pPr>
        <w:pStyle w:val="2"/>
        <w:numPr>
          <w:ilvl w:val="0"/>
          <w:numId w:val="6"/>
        </w:numPr>
        <w:ind w:left="0" w:leftChars="0" w:firstLine="0" w:firstLineChars="0"/>
        <w:rPr>
          <w:rFonts w:hint="eastAsia" w:asciiTheme="minorHAnsi" w:hAnsiTheme="minorHAnsi" w:eastAsiaTheme="minorEastAsia" w:cstheme="minorBidi"/>
          <w:b w:val="0"/>
          <w:kern w:val="2"/>
          <w:sz w:val="28"/>
          <w:szCs w:val="28"/>
          <w:lang w:val="en-US" w:eastAsia="zh-CN" w:bidi="ar-SA"/>
        </w:rPr>
      </w:pPr>
      <w:r>
        <w:rPr>
          <w:rFonts w:hint="eastAsia" w:asciiTheme="minorHAnsi" w:hAnsiTheme="minorHAnsi" w:eastAsiaTheme="minorEastAsia" w:cstheme="minorBidi"/>
          <w:b w:val="0"/>
          <w:kern w:val="2"/>
          <w:sz w:val="28"/>
          <w:szCs w:val="28"/>
          <w:lang w:val="en-US" w:eastAsia="zh-CN" w:bidi="ar-SA"/>
        </w:rPr>
        <w:t>乙方负责场内外抛洒物的清理，负责施工隔护和对场外行人、过往车辆的警示，在施工过程中对人员及财产造成安全事故，由乙方承担全部责任，甲方不承担任何责任。</w:t>
      </w:r>
    </w:p>
    <w:p>
      <w:pPr>
        <w:pStyle w:val="3"/>
        <w:numPr>
          <w:ilvl w:val="0"/>
          <w:numId w:val="0"/>
        </w:numPr>
        <w:rPr>
          <w:rFonts w:hint="eastAsia" w:asciiTheme="minorHAnsi" w:hAnsiTheme="minorHAnsi" w:eastAsiaTheme="minorEastAsia" w:cstheme="minorBidi"/>
          <w:b w:val="0"/>
          <w:kern w:val="2"/>
          <w:sz w:val="28"/>
          <w:szCs w:val="28"/>
          <w:lang w:val="en-US" w:eastAsia="zh-CN" w:bidi="ar-SA"/>
        </w:rPr>
      </w:pPr>
      <w:r>
        <w:rPr>
          <w:rFonts w:hint="eastAsia" w:asciiTheme="minorHAnsi" w:hAnsiTheme="minorHAnsi" w:eastAsiaTheme="minorEastAsia" w:cstheme="minorBidi"/>
          <w:b w:val="0"/>
          <w:kern w:val="2"/>
          <w:sz w:val="28"/>
          <w:szCs w:val="28"/>
          <w:lang w:val="en-US" w:eastAsia="zh-CN" w:bidi="ar-SA"/>
        </w:rPr>
        <w:t>6、材料、工具运输车辆和垃圾清运车辆在施工区域低速行驶，文明驾车，保障交通安全，乙方交通工具发生交通安全事故乙方承担全部责任，甲方不承担任何责任。因此给甲方造成损失的，乙方应承担赔偿责任，甲方有权从其工程款中予以扣除。</w:t>
      </w:r>
    </w:p>
    <w:p>
      <w:pPr>
        <w:pStyle w:val="3"/>
        <w:numPr>
          <w:ilvl w:val="0"/>
          <w:numId w:val="0"/>
        </w:numPr>
        <w:rPr>
          <w:rFonts w:hint="eastAsia" w:asciiTheme="minorHAnsi" w:hAnsiTheme="minorHAnsi" w:eastAsiaTheme="minorEastAsia" w:cstheme="minorBidi"/>
          <w:b w:val="0"/>
          <w:kern w:val="2"/>
          <w:sz w:val="28"/>
          <w:szCs w:val="28"/>
          <w:lang w:val="en-US" w:eastAsia="zh-CN" w:bidi="ar-SA"/>
        </w:rPr>
      </w:pPr>
      <w:r>
        <w:rPr>
          <w:rFonts w:hint="eastAsia" w:asciiTheme="minorHAnsi" w:hAnsiTheme="minorHAnsi" w:eastAsiaTheme="minorEastAsia" w:cstheme="minorBidi"/>
          <w:b w:val="0"/>
          <w:kern w:val="2"/>
          <w:sz w:val="28"/>
          <w:szCs w:val="28"/>
          <w:lang w:val="en-US" w:eastAsia="zh-CN" w:bidi="ar-SA"/>
        </w:rPr>
        <w:t>7、乙方人员应遵守甲方的各项规章制度。严禁乙方人员施工过程中与甲方发生任何冲突。</w:t>
      </w:r>
    </w:p>
    <w:p>
      <w:pPr>
        <w:pStyle w:val="3"/>
        <w:numPr>
          <w:ilvl w:val="0"/>
          <w:numId w:val="0"/>
        </w:numPr>
        <w:rPr>
          <w:rFonts w:hint="eastAsia" w:asciiTheme="minorHAnsi" w:hAnsiTheme="minorHAnsi" w:eastAsiaTheme="minorEastAsia" w:cstheme="minorBidi"/>
          <w:b w:val="0"/>
          <w:kern w:val="2"/>
          <w:sz w:val="28"/>
          <w:szCs w:val="28"/>
          <w:lang w:val="en-US" w:eastAsia="zh-CN" w:bidi="ar-SA"/>
        </w:rPr>
      </w:pPr>
      <w:r>
        <w:rPr>
          <w:rFonts w:hint="eastAsia" w:asciiTheme="minorHAnsi" w:hAnsiTheme="minorHAnsi" w:eastAsiaTheme="minorEastAsia" w:cstheme="minorBidi"/>
          <w:b w:val="0"/>
          <w:kern w:val="2"/>
          <w:sz w:val="28"/>
          <w:szCs w:val="28"/>
          <w:lang w:val="en-US" w:eastAsia="zh-CN" w:bidi="ar-SA"/>
        </w:rPr>
        <w:t>8、乙方必须及时支付施工队或工人工资及相关费用，确保甲方生活的良好秩序。如出现不稳定因素，所有责任均由乙方承担。</w:t>
      </w:r>
    </w:p>
    <w:p>
      <w:pPr>
        <w:pStyle w:val="3"/>
        <w:numPr>
          <w:ilvl w:val="0"/>
          <w:numId w:val="0"/>
        </w:numPr>
        <w:rPr>
          <w:rFonts w:hint="eastAsia" w:asciiTheme="minorHAnsi" w:hAnsiTheme="minorHAnsi" w:eastAsiaTheme="minorEastAsia" w:cstheme="minorBidi"/>
          <w:b w:val="0"/>
          <w:kern w:val="2"/>
          <w:sz w:val="28"/>
          <w:szCs w:val="28"/>
          <w:lang w:val="en-US" w:eastAsia="zh-CN" w:bidi="ar-SA"/>
        </w:rPr>
      </w:pPr>
      <w:r>
        <w:rPr>
          <w:rFonts w:hint="eastAsia" w:asciiTheme="minorHAnsi" w:hAnsiTheme="minorHAnsi" w:eastAsiaTheme="minorEastAsia" w:cstheme="minorBidi"/>
          <w:b w:val="0"/>
          <w:kern w:val="2"/>
          <w:sz w:val="28"/>
          <w:szCs w:val="28"/>
          <w:lang w:val="en-US" w:eastAsia="zh-CN" w:bidi="ar-SA"/>
        </w:rPr>
        <w:t>9、乙方的设备安装施工人员应具备国家相关规定的资质，或者设备安装施工应由具备国家相关规定资质的单位进行安装。凡因在本项目安装施工区域内发生的任何人员安全事故的赔偿及法律责任均全部由乙方承担。甲方不因此项内容作出任何赔偿和承担相关法律责任。</w:t>
      </w:r>
    </w:p>
    <w:p>
      <w:pPr>
        <w:pStyle w:val="3"/>
        <w:numPr>
          <w:ilvl w:val="0"/>
          <w:numId w:val="0"/>
        </w:numPr>
        <w:rPr>
          <w:rFonts w:hint="eastAsia" w:asciiTheme="minorHAnsi" w:hAnsiTheme="minorHAnsi" w:eastAsiaTheme="minorEastAsia" w:cstheme="minorBidi"/>
          <w:b w:val="0"/>
          <w:kern w:val="2"/>
          <w:sz w:val="28"/>
          <w:szCs w:val="28"/>
          <w:lang w:val="en-US" w:eastAsia="zh-CN" w:bidi="ar-SA"/>
        </w:rPr>
      </w:pPr>
      <w:r>
        <w:rPr>
          <w:rFonts w:hint="eastAsia" w:asciiTheme="minorHAnsi" w:hAnsiTheme="minorHAnsi" w:eastAsiaTheme="minorEastAsia" w:cstheme="minorBidi"/>
          <w:b w:val="0"/>
          <w:kern w:val="2"/>
          <w:sz w:val="28"/>
          <w:szCs w:val="28"/>
          <w:lang w:val="en-US" w:eastAsia="zh-CN" w:bidi="ar-SA"/>
        </w:rPr>
        <w:t>10、本安全协议书为甲、乙双方所签《施工合同书》的附件，由甲、乙双方共同签订。</w:t>
      </w:r>
    </w:p>
    <w:p>
      <w:pPr>
        <w:pStyle w:val="3"/>
        <w:numPr>
          <w:ilvl w:val="0"/>
          <w:numId w:val="0"/>
        </w:numPr>
        <w:rPr>
          <w:rFonts w:hint="eastAsia" w:asciiTheme="minorHAnsi" w:hAnsiTheme="minorHAnsi" w:eastAsiaTheme="minorEastAsia" w:cstheme="minorBidi"/>
          <w:b w:val="0"/>
          <w:kern w:val="2"/>
          <w:sz w:val="28"/>
          <w:szCs w:val="28"/>
          <w:lang w:val="en-US" w:eastAsia="zh-CN" w:bidi="ar-SA"/>
        </w:rPr>
      </w:pPr>
      <w:r>
        <w:rPr>
          <w:rFonts w:hint="eastAsia" w:asciiTheme="minorHAnsi" w:hAnsiTheme="minorHAnsi" w:eastAsiaTheme="minorEastAsia" w:cstheme="minorBidi"/>
          <w:b w:val="0"/>
          <w:kern w:val="2"/>
          <w:sz w:val="28"/>
          <w:szCs w:val="28"/>
          <w:lang w:val="en-US" w:eastAsia="zh-CN" w:bidi="ar-SA"/>
        </w:rPr>
        <w:t xml:space="preserve">甲方（公章）： </w:t>
      </w:r>
      <w:r>
        <w:rPr>
          <w:rFonts w:hint="eastAsia" w:cstheme="minorBidi"/>
          <w:b w:val="0"/>
          <w:kern w:val="2"/>
          <w:sz w:val="28"/>
          <w:szCs w:val="28"/>
          <w:lang w:val="en-US" w:eastAsia="zh-CN" w:bidi="ar-SA"/>
        </w:rPr>
        <w:t xml:space="preserve">                        </w:t>
      </w:r>
      <w:r>
        <w:rPr>
          <w:rFonts w:hint="eastAsia" w:asciiTheme="minorHAnsi" w:hAnsiTheme="minorHAnsi" w:eastAsiaTheme="minorEastAsia" w:cstheme="minorBidi"/>
          <w:b w:val="0"/>
          <w:kern w:val="2"/>
          <w:sz w:val="28"/>
          <w:szCs w:val="28"/>
          <w:lang w:val="en-US" w:eastAsia="zh-CN" w:bidi="ar-SA"/>
        </w:rPr>
        <w:t>乙方（公章）：</w:t>
      </w:r>
    </w:p>
    <w:p>
      <w:pPr>
        <w:pStyle w:val="3"/>
        <w:numPr>
          <w:ilvl w:val="0"/>
          <w:numId w:val="0"/>
        </w:numPr>
        <w:rPr>
          <w:rFonts w:hint="eastAsia" w:asciiTheme="minorHAnsi" w:hAnsiTheme="minorHAnsi" w:eastAsiaTheme="minorEastAsia" w:cstheme="minorBidi"/>
          <w:b w:val="0"/>
          <w:kern w:val="2"/>
          <w:sz w:val="28"/>
          <w:szCs w:val="28"/>
          <w:lang w:val="en-US" w:eastAsia="zh-CN" w:bidi="ar-SA"/>
        </w:rPr>
      </w:pPr>
      <w:r>
        <w:rPr>
          <w:rFonts w:hint="eastAsia" w:asciiTheme="minorHAnsi" w:hAnsiTheme="minorHAnsi" w:eastAsiaTheme="minorEastAsia" w:cstheme="minorBidi"/>
          <w:b w:val="0"/>
          <w:kern w:val="2"/>
          <w:sz w:val="28"/>
          <w:szCs w:val="28"/>
          <w:lang w:val="en-US" w:eastAsia="zh-CN" w:bidi="ar-SA"/>
        </w:rPr>
        <w:t>年</w:t>
      </w:r>
      <w:r>
        <w:rPr>
          <w:rFonts w:hint="eastAsia" w:cstheme="minorBidi"/>
          <w:b w:val="0"/>
          <w:kern w:val="2"/>
          <w:sz w:val="28"/>
          <w:szCs w:val="28"/>
          <w:lang w:val="en-US" w:eastAsia="zh-CN" w:bidi="ar-SA"/>
        </w:rPr>
        <w:t xml:space="preserve">  </w:t>
      </w:r>
      <w:r>
        <w:rPr>
          <w:rFonts w:hint="eastAsia" w:asciiTheme="minorHAnsi" w:hAnsiTheme="minorHAnsi" w:eastAsiaTheme="minorEastAsia" w:cstheme="minorBidi"/>
          <w:b w:val="0"/>
          <w:kern w:val="2"/>
          <w:sz w:val="28"/>
          <w:szCs w:val="28"/>
          <w:lang w:val="en-US" w:eastAsia="zh-CN" w:bidi="ar-SA"/>
        </w:rPr>
        <w:t xml:space="preserve"> 月 </w:t>
      </w:r>
      <w:r>
        <w:rPr>
          <w:rFonts w:hint="eastAsia" w:cstheme="minorBidi"/>
          <w:b w:val="0"/>
          <w:kern w:val="2"/>
          <w:sz w:val="28"/>
          <w:szCs w:val="28"/>
          <w:lang w:val="en-US" w:eastAsia="zh-CN" w:bidi="ar-SA"/>
        </w:rPr>
        <w:t xml:space="preserve">  </w:t>
      </w:r>
      <w:r>
        <w:rPr>
          <w:rFonts w:hint="eastAsia" w:asciiTheme="minorHAnsi" w:hAnsiTheme="minorHAnsi" w:eastAsiaTheme="minorEastAsia" w:cstheme="minorBidi"/>
          <w:b w:val="0"/>
          <w:kern w:val="2"/>
          <w:sz w:val="28"/>
          <w:szCs w:val="28"/>
          <w:lang w:val="en-US" w:eastAsia="zh-CN" w:bidi="ar-SA"/>
        </w:rPr>
        <w:t xml:space="preserve">日 </w:t>
      </w:r>
      <w:r>
        <w:rPr>
          <w:rFonts w:hint="eastAsia" w:cstheme="minorBidi"/>
          <w:b w:val="0"/>
          <w:kern w:val="2"/>
          <w:sz w:val="28"/>
          <w:szCs w:val="28"/>
          <w:lang w:val="en-US" w:eastAsia="zh-CN" w:bidi="ar-SA"/>
        </w:rPr>
        <w:t xml:space="preserve">                         </w:t>
      </w:r>
      <w:r>
        <w:rPr>
          <w:rFonts w:hint="eastAsia" w:asciiTheme="minorHAnsi" w:hAnsiTheme="minorHAnsi" w:eastAsiaTheme="minorEastAsia" w:cstheme="minorBidi"/>
          <w:b w:val="0"/>
          <w:kern w:val="2"/>
          <w:sz w:val="28"/>
          <w:szCs w:val="28"/>
          <w:lang w:val="en-US" w:eastAsia="zh-CN" w:bidi="ar-SA"/>
        </w:rPr>
        <w:t xml:space="preserve">年 </w:t>
      </w:r>
      <w:r>
        <w:rPr>
          <w:rFonts w:hint="eastAsia" w:cstheme="minorBidi"/>
          <w:b w:val="0"/>
          <w:kern w:val="2"/>
          <w:sz w:val="28"/>
          <w:szCs w:val="28"/>
          <w:lang w:val="en-US" w:eastAsia="zh-CN" w:bidi="ar-SA"/>
        </w:rPr>
        <w:t xml:space="preserve">  </w:t>
      </w:r>
      <w:r>
        <w:rPr>
          <w:rFonts w:hint="eastAsia" w:asciiTheme="minorHAnsi" w:hAnsiTheme="minorHAnsi" w:eastAsiaTheme="minorEastAsia" w:cstheme="minorBidi"/>
          <w:b w:val="0"/>
          <w:kern w:val="2"/>
          <w:sz w:val="28"/>
          <w:szCs w:val="28"/>
          <w:lang w:val="en-US" w:eastAsia="zh-CN" w:bidi="ar-SA"/>
        </w:rPr>
        <w:t xml:space="preserve">月 </w:t>
      </w:r>
      <w:r>
        <w:rPr>
          <w:rFonts w:hint="eastAsia" w:cstheme="minorBidi"/>
          <w:b w:val="0"/>
          <w:kern w:val="2"/>
          <w:sz w:val="28"/>
          <w:szCs w:val="28"/>
          <w:lang w:val="en-US" w:eastAsia="zh-CN" w:bidi="ar-SA"/>
        </w:rPr>
        <w:t xml:space="preserve">  </w:t>
      </w:r>
      <w:r>
        <w:rPr>
          <w:rFonts w:hint="eastAsia" w:asciiTheme="minorHAnsi" w:hAnsiTheme="minorHAnsi" w:eastAsiaTheme="minorEastAsia" w:cstheme="minorBidi"/>
          <w:b w:val="0"/>
          <w:kern w:val="2"/>
          <w:sz w:val="28"/>
          <w:szCs w:val="28"/>
          <w:lang w:val="en-US" w:eastAsia="zh-CN" w:bidi="ar-SA"/>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00007A87" w:usb1="80000000" w:usb2="00000008"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Noto Color Emoji"/>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Noto Color Emoji"/>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Noto Color Emoji">
    <w:panose1 w:val="02000609000000000000"/>
    <w:charset w:val="00"/>
    <w:family w:val="auto"/>
    <w:pitch w:val="default"/>
    <w:sig w:usb0="00000001"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7FE88A"/>
    <w:multiLevelType w:val="singleLevel"/>
    <w:tmpl w:val="847FE88A"/>
    <w:lvl w:ilvl="0" w:tentative="0">
      <w:start w:val="5"/>
      <w:numFmt w:val="chineseCounting"/>
      <w:suff w:val="nothing"/>
      <w:lvlText w:val="%1、"/>
      <w:lvlJc w:val="left"/>
      <w:rPr>
        <w:rFonts w:hint="eastAsia"/>
      </w:rPr>
    </w:lvl>
  </w:abstractNum>
  <w:abstractNum w:abstractNumId="1">
    <w:nsid w:val="85A718F9"/>
    <w:multiLevelType w:val="singleLevel"/>
    <w:tmpl w:val="85A718F9"/>
    <w:lvl w:ilvl="0" w:tentative="0">
      <w:start w:val="5"/>
      <w:numFmt w:val="decimal"/>
      <w:suff w:val="nothing"/>
      <w:lvlText w:val="%1、"/>
      <w:lvlJc w:val="left"/>
    </w:lvl>
  </w:abstractNum>
  <w:abstractNum w:abstractNumId="2">
    <w:nsid w:val="A2A1CB52"/>
    <w:multiLevelType w:val="singleLevel"/>
    <w:tmpl w:val="A2A1CB52"/>
    <w:lvl w:ilvl="0" w:tentative="0">
      <w:start w:val="4"/>
      <w:numFmt w:val="chineseCounting"/>
      <w:suff w:val="nothing"/>
      <w:lvlText w:val="%1、"/>
      <w:lvlJc w:val="left"/>
      <w:rPr>
        <w:rFonts w:hint="eastAsia"/>
      </w:rPr>
    </w:lvl>
  </w:abstractNum>
  <w:abstractNum w:abstractNumId="3">
    <w:nsid w:val="B9A7266E"/>
    <w:multiLevelType w:val="singleLevel"/>
    <w:tmpl w:val="B9A7266E"/>
    <w:lvl w:ilvl="0" w:tentative="0">
      <w:start w:val="3"/>
      <w:numFmt w:val="decimal"/>
      <w:lvlText w:val="%1."/>
      <w:lvlJc w:val="left"/>
      <w:pPr>
        <w:tabs>
          <w:tab w:val="left" w:pos="312"/>
        </w:tabs>
      </w:pPr>
    </w:lvl>
  </w:abstractNum>
  <w:abstractNum w:abstractNumId="4">
    <w:nsid w:val="FA101D7B"/>
    <w:multiLevelType w:val="singleLevel"/>
    <w:tmpl w:val="FA101D7B"/>
    <w:lvl w:ilvl="0" w:tentative="0">
      <w:start w:val="8"/>
      <w:numFmt w:val="decimal"/>
      <w:suff w:val="nothing"/>
      <w:lvlText w:val="（%1）"/>
      <w:lvlJc w:val="left"/>
    </w:lvl>
  </w:abstractNum>
  <w:abstractNum w:abstractNumId="5">
    <w:nsid w:val="032AE81B"/>
    <w:multiLevelType w:val="singleLevel"/>
    <w:tmpl w:val="032AE81B"/>
    <w:lvl w:ilvl="0" w:tentative="0">
      <w:start w:val="2"/>
      <w:numFmt w:val="decimal"/>
      <w:suff w:val="nothing"/>
      <w:lvlText w:val="%1、"/>
      <w:lvlJc w:val="left"/>
    </w:lvl>
  </w:abstractNum>
  <w:num w:numId="1">
    <w:abstractNumId w:val="3"/>
  </w:num>
  <w:num w:numId="2">
    <w:abstractNumId w:val="0"/>
  </w:num>
  <w:num w:numId="3">
    <w:abstractNumId w:val="5"/>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6424AF"/>
    <w:rsid w:val="14C1746F"/>
    <w:rsid w:val="42516BC9"/>
    <w:rsid w:val="5FEF42AD"/>
    <w:rsid w:val="695D33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99"/>
    <w:pPr>
      <w:ind w:firstLine="420" w:firstLineChars="200"/>
    </w:pPr>
  </w:style>
  <w:style w:type="paragraph" w:styleId="3">
    <w:name w:val="Body Text First Indent 2"/>
    <w:basedOn w:val="4"/>
    <w:next w:val="6"/>
    <w:qFormat/>
    <w:uiPriority w:val="0"/>
    <w:pPr>
      <w:spacing w:after="120"/>
      <w:ind w:left="420" w:leftChars="200" w:firstLine="420"/>
    </w:pPr>
    <w:rPr>
      <w:sz w:val="21"/>
    </w:rPr>
  </w:style>
  <w:style w:type="paragraph" w:styleId="4">
    <w:name w:val="Body Text Indent"/>
    <w:basedOn w:val="1"/>
    <w:next w:val="5"/>
    <w:qFormat/>
    <w:uiPriority w:val="0"/>
    <w:pPr>
      <w:ind w:firstLine="480" w:firstLineChars="200"/>
    </w:pPr>
    <w:rPr>
      <w:sz w:val="24"/>
    </w:rPr>
  </w:style>
  <w:style w:type="paragraph" w:customStyle="1" w:styleId="5">
    <w:name w:val="font5"/>
    <w:basedOn w:val="1"/>
    <w:qFormat/>
    <w:uiPriority w:val="0"/>
    <w:pPr>
      <w:widowControl/>
      <w:spacing w:before="100" w:beforeLines="0" w:beforeAutospacing="1" w:after="100" w:afterLines="0" w:afterAutospacing="1"/>
      <w:jc w:val="left"/>
    </w:pPr>
    <w:rPr>
      <w:rFonts w:hint="eastAsia" w:ascii="宋体" w:hAnsi="宋体"/>
      <w:kern w:val="0"/>
      <w:sz w:val="24"/>
    </w:rPr>
  </w:style>
  <w:style w:type="paragraph" w:styleId="6">
    <w:name w:val="Body Text First Indent"/>
    <w:basedOn w:val="1"/>
    <w:next w:val="1"/>
    <w:qFormat/>
    <w:uiPriority w:val="0"/>
    <w:pPr>
      <w:adjustRightInd w:val="0"/>
      <w:ind w:firstLine="420"/>
      <w:jc w:val="left"/>
      <w:textAlignment w:val="baseline"/>
    </w:pPr>
    <w:rPr>
      <w:b/>
      <w:kern w:val="0"/>
      <w:sz w:val="21"/>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6058</Words>
  <Characters>6087</Characters>
  <Lines>0</Lines>
  <Paragraphs>0</Paragraphs>
  <TotalTime>8</TotalTime>
  <ScaleCrop>false</ScaleCrop>
  <LinksUpToDate>false</LinksUpToDate>
  <CharactersWithSpaces>6524</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2025-07-03T09:32:00Z</dcterms:created>
  <dc:creator>Administrator.USER-20190709PN</dc:creator>
  <cp:lastModifiedBy>bp</cp:lastModifiedBy>
  <dcterms:modified xsi:type="dcterms:W3CDTF">2026-04-28T10:32:35Z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KSOTemplateDocerSaveRecord">
    <vt:lpwstr>eyJoZGlkIjoiYjY1N2Q1NGFlMzFjNGQzNGI0ODAwNGJiZjBkZTJjOTUiLCJ1c2VySWQiOiI1MzA4ODExMjcifQ==</vt:lpwstr>
  </property>
  <property fmtid="{D5CDD505-2E9C-101B-9397-08002B2CF9AE}" pid="4" name="ICV">
    <vt:lpwstr>E9AC5532161BFE10431CF069803FAE74</vt:lpwstr>
  </property>
</Properties>
</file>