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06EF6">
      <w:pPr>
        <w:spacing w:line="760" w:lineRule="exact"/>
        <w:jc w:val="center"/>
        <w:rPr>
          <w:rFonts w:ascii="Times New Roman" w:hAnsi="Times New Roman" w:eastAsia="方正小标宋简体"/>
          <w:bCs/>
          <w:sz w:val="44"/>
          <w:szCs w:val="33"/>
        </w:rPr>
      </w:pPr>
    </w:p>
    <w:p w14:paraId="4927DD79">
      <w:pPr>
        <w:spacing w:line="760" w:lineRule="exact"/>
        <w:jc w:val="center"/>
        <w:rPr>
          <w:rFonts w:ascii="Times New Roman" w:hAnsi="Times New Roman" w:eastAsia="方正小标宋简体"/>
          <w:bCs/>
          <w:sz w:val="44"/>
          <w:szCs w:val="33"/>
        </w:rPr>
      </w:pPr>
    </w:p>
    <w:p w14:paraId="54B71C00"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lang w:val="en-US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 xml:space="preserve"> 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XX项目</w:t>
      </w:r>
    </w:p>
    <w:p w14:paraId="07A88FD8">
      <w:pPr>
        <w:rPr>
          <w:rFonts w:ascii="Times New Roman" w:hAnsi="Times New Roman" w:eastAsia="方正小标宋简体"/>
          <w:sz w:val="36"/>
          <w:szCs w:val="36"/>
        </w:rPr>
      </w:pPr>
    </w:p>
    <w:p w14:paraId="77D4C326">
      <w:pPr>
        <w:rPr>
          <w:rFonts w:ascii="Times New Roman" w:hAnsi="Times New Roman" w:eastAsia="方正小标宋简体"/>
          <w:sz w:val="36"/>
          <w:szCs w:val="36"/>
        </w:rPr>
      </w:pPr>
    </w:p>
    <w:p w14:paraId="61AD0E08">
      <w:pPr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委</w:t>
      </w:r>
    </w:p>
    <w:p w14:paraId="4EB028BA">
      <w:pPr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托</w:t>
      </w:r>
    </w:p>
    <w:p w14:paraId="59E93E95">
      <w:pPr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协</w:t>
      </w:r>
    </w:p>
    <w:p w14:paraId="3B4F2595">
      <w:pPr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议</w:t>
      </w:r>
    </w:p>
    <w:p w14:paraId="59C7C840">
      <w:pPr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书</w:t>
      </w:r>
    </w:p>
    <w:p w14:paraId="2F47BF97">
      <w:pPr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328ED8E9">
      <w:pPr>
        <w:pStyle w:val="10"/>
        <w:spacing w:line="480" w:lineRule="auto"/>
        <w:ind w:left="-2" w:firstLine="0" w:firstLineChars="0"/>
        <w:rPr>
          <w:rFonts w:ascii="Times New Roman" w:hAnsi="Times New Roman"/>
          <w:sz w:val="32"/>
          <w:szCs w:val="32"/>
        </w:rPr>
      </w:pPr>
    </w:p>
    <w:p w14:paraId="74C32299">
      <w:pPr>
        <w:spacing w:line="480" w:lineRule="auto"/>
        <w:ind w:firstLine="1273" w:firstLineChars="398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甲方：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</w:rPr>
        <w:t xml:space="preserve">  </w:t>
      </w:r>
    </w:p>
    <w:p w14:paraId="1C6C35B6">
      <w:pPr>
        <w:pStyle w:val="10"/>
        <w:spacing w:line="480" w:lineRule="auto"/>
        <w:ind w:left="-2" w:firstLine="1280" w:firstLineChars="4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乙方：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4C9FF528">
      <w:pPr>
        <w:pStyle w:val="10"/>
        <w:spacing w:line="480" w:lineRule="auto"/>
        <w:ind w:left="-2" w:firstLine="0" w:firstLineChars="0"/>
        <w:rPr>
          <w:rFonts w:ascii="Times New Roman" w:hAnsi="Times New Roman" w:eastAsia="仿宋"/>
          <w:sz w:val="30"/>
          <w:szCs w:val="30"/>
        </w:rPr>
      </w:pPr>
    </w:p>
    <w:p w14:paraId="6ECCC48A">
      <w:pPr>
        <w:widowControl/>
        <w:jc w:val="left"/>
        <w:rPr>
          <w:rFonts w:ascii="Times New Roman" w:hAnsi="Times New Roman" w:eastAsia="方正小标宋简体"/>
          <w:bCs/>
          <w:sz w:val="44"/>
          <w:szCs w:val="33"/>
        </w:rPr>
      </w:pPr>
    </w:p>
    <w:p w14:paraId="2909C8C7"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p w14:paraId="033C50AA">
      <w:pPr>
        <w:spacing w:line="560" w:lineRule="exact"/>
        <w:jc w:val="center"/>
        <w:rPr>
          <w:rFonts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XX项目</w:t>
      </w:r>
      <w:r>
        <w:rPr>
          <w:rFonts w:hint="eastAsia" w:ascii="Times New Roman" w:hAnsi="Times New Roman" w:eastAsia="方正小标宋简体" w:cs="方正小标宋简体"/>
          <w:sz w:val="44"/>
          <w:szCs w:val="44"/>
        </w:rPr>
        <w:t>委托协议书</w:t>
      </w:r>
    </w:p>
    <w:p w14:paraId="218A8F92">
      <w:pPr>
        <w:spacing w:line="560" w:lineRule="exact"/>
        <w:rPr>
          <w:rFonts w:ascii="Times New Roman" w:hAnsi="Times New Roman"/>
        </w:rPr>
      </w:pPr>
    </w:p>
    <w:p w14:paraId="169E5F5C">
      <w:pPr>
        <w:spacing w:line="560" w:lineRule="exact"/>
        <w:rPr>
          <w:rFonts w:ascii="Times New Roman" w:hAnsi="Times New Roman"/>
        </w:rPr>
      </w:pPr>
    </w:p>
    <w:p w14:paraId="493830AA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委托方  （甲方）：</w:t>
      </w:r>
    </w:p>
    <w:p w14:paraId="606F5D00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受委托方（乙方）：</w:t>
      </w:r>
    </w:p>
    <w:p w14:paraId="7F827506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</w:p>
    <w:p w14:paraId="4F3BC6D0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仿宋_GB2312"/>
          <w:sz w:val="32"/>
          <w:szCs w:val="32"/>
        </w:rPr>
        <w:t>为发现发掘一批科技前沿和产业高端人才，为全市现代产业体系提供人才智力支持，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根据《“西安英才计划”实施办法》，委托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（乙方）开展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仿宋_GB2312" w:cs="仿宋_GB2312"/>
          <w:sz w:val="32"/>
          <w:szCs w:val="32"/>
        </w:rPr>
        <w:t>项目评审工作，提供相关评审服务。</w:t>
      </w:r>
    </w:p>
    <w:p w14:paraId="459636EC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甲乙双方根据国家相关法律规定，本着资源共享、合作双赢的原则，经过充分酝酿和协商，达成如下协议：</w:t>
      </w:r>
    </w:p>
    <w:p w14:paraId="70F6C497">
      <w:pPr>
        <w:spacing w:line="560" w:lineRule="exact"/>
        <w:ind w:firstLine="640" w:firstLineChars="200"/>
        <w:rPr>
          <w:rFonts w:ascii="仿宋_GB2312" w:hAnsi="黑体" w:eastAsia="仿宋_GB2312" w:cs="仿宋_GB2312"/>
          <w:sz w:val="32"/>
          <w:szCs w:val="32"/>
        </w:rPr>
      </w:pPr>
      <w:r>
        <w:rPr>
          <w:rFonts w:hint="eastAsia" w:ascii="仿宋_GB2312" w:hAnsi="黑体" w:eastAsia="仿宋_GB2312" w:cs="仿宋_GB2312"/>
          <w:sz w:val="32"/>
          <w:szCs w:val="32"/>
        </w:rPr>
        <w:t>第一条：甲方的权利和义务</w:t>
      </w:r>
    </w:p>
    <w:p w14:paraId="47199731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（1）对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仿宋_GB2312" w:cs="仿宋_GB2312"/>
          <w:sz w:val="32"/>
          <w:szCs w:val="32"/>
        </w:rPr>
        <w:t>项目专项工作提供指导意见。甲方有了解知晓乙方所有工作开展情况的权利，包括工作方案、工作流程、经费预算等。</w:t>
      </w:r>
    </w:p>
    <w:p w14:paraId="71F7FD67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（2）甲方向乙方提出项目评审要求、办法、时限，同时向乙方提供工作注意事项等评审材料。甲方还须提供乙方认为其它评审必须的材料。</w:t>
      </w:r>
    </w:p>
    <w:p w14:paraId="22917C4C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（3）负责专项工作所涉及的相关部门的协调工作。</w:t>
      </w:r>
    </w:p>
    <w:p w14:paraId="083BF28F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（4）负责落实此专项工作的工作经费下达和拨付事宜。</w:t>
      </w:r>
    </w:p>
    <w:p w14:paraId="0E674E07">
      <w:pPr>
        <w:spacing w:line="560" w:lineRule="exact"/>
        <w:ind w:firstLine="640" w:firstLineChars="200"/>
        <w:rPr>
          <w:rFonts w:ascii="仿宋_GB2312" w:hAnsi="黑体" w:eastAsia="仿宋_GB2312" w:cs="仿宋_GB2312"/>
          <w:sz w:val="32"/>
          <w:szCs w:val="32"/>
        </w:rPr>
      </w:pPr>
      <w:r>
        <w:rPr>
          <w:rFonts w:hint="eastAsia" w:ascii="仿宋_GB2312" w:hAnsi="黑体" w:eastAsia="仿宋_GB2312" w:cs="仿宋_GB2312"/>
          <w:sz w:val="32"/>
          <w:szCs w:val="32"/>
        </w:rPr>
        <w:t>第二条：乙方的权利和义务</w:t>
      </w:r>
    </w:p>
    <w:p w14:paraId="4071541E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（1）乙方必须按甲方要求保质保量在规定时间内完成委托评审事项；乙方在评审过程中必须坚持公平、公正、公开、客观原则，防止舞弊行为发生。</w:t>
      </w:r>
    </w:p>
    <w:p w14:paraId="7FBB8925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（2）组织评审专家对申报单位的资料进行会议评审答辩。</w:t>
      </w:r>
    </w:p>
    <w:p w14:paraId="597EA95F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）乙方有权取得与评审需要的相关资料和甲方作出的相关说明，并制定方案，编制工作流程、考核标准、经费预算等工作文件。</w:t>
      </w:r>
    </w:p>
    <w:p w14:paraId="7E552DAC">
      <w:pPr>
        <w:spacing w:line="560" w:lineRule="exac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第三条：服务费用和付款方式</w:t>
      </w:r>
    </w:p>
    <w:p w14:paraId="7629380F">
      <w:pPr>
        <w:spacing w:line="560" w:lineRule="exact"/>
        <w:ind w:left="19" w:leftChars="9" w:firstLine="617" w:firstLineChars="193"/>
        <w:jc w:val="lef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（1）专项服务费用共计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  <w:lang w:val="en-US" w:eastAsia="zh-CN"/>
        </w:rPr>
        <w:t>XX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</w:rPr>
        <w:t>元（人民币大写：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XX万元</w:t>
      </w:r>
      <w:r>
        <w:rPr>
          <w:rFonts w:hint="eastAsia" w:ascii="Times New Roman" w:hAnsi="Times New Roman" w:eastAsia="仿宋_GB2312" w:cs="仿宋_GB2312"/>
          <w:sz w:val="32"/>
          <w:szCs w:val="32"/>
        </w:rPr>
        <w:t>整）。服务合同签订生效后，甲方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按照项目执行进度分批次</w:t>
      </w:r>
      <w:r>
        <w:rPr>
          <w:rFonts w:hint="eastAsia" w:ascii="Times New Roman" w:hAnsi="Times New Roman" w:eastAsia="仿宋_GB2312" w:cs="仿宋_GB2312"/>
          <w:sz w:val="32"/>
          <w:szCs w:val="32"/>
        </w:rPr>
        <w:t>在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子任务完成的XX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个工作日内支付乙方服务费用。</w:t>
      </w:r>
      <w:bookmarkStart w:id="0" w:name="_GoBack"/>
      <w:bookmarkEnd w:id="0"/>
    </w:p>
    <w:p w14:paraId="22F27381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）乙方开具增值税发票。</w:t>
      </w:r>
    </w:p>
    <w:p w14:paraId="37A21882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第四条：因本合同或执行本合同书产生的任何争议，应当由甲乙双方协商解决。</w:t>
      </w:r>
    </w:p>
    <w:p w14:paraId="7DF78AA0">
      <w:pPr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第五条：本合同书一式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Hans"/>
        </w:rPr>
        <w:t>肆</w:t>
      </w:r>
      <w:r>
        <w:rPr>
          <w:rFonts w:hint="eastAsia" w:ascii="Times New Roman" w:hAnsi="Times New Roman" w:eastAsia="仿宋_GB2312" w:cs="仿宋_GB2312"/>
          <w:sz w:val="32"/>
          <w:szCs w:val="32"/>
        </w:rPr>
        <w:t>份，甲、乙双方各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Hans"/>
        </w:rPr>
        <w:t>贰</w:t>
      </w:r>
      <w:r>
        <w:rPr>
          <w:rFonts w:hint="eastAsia" w:ascii="Times New Roman" w:hAnsi="Times New Roman" w:eastAsia="仿宋_GB2312" w:cs="仿宋_GB2312"/>
          <w:sz w:val="32"/>
          <w:szCs w:val="32"/>
        </w:rPr>
        <w:t>份，经双方负责人签字，加盖公章后生效。如遇特殊情况，经双方协商议定。</w:t>
      </w:r>
    </w:p>
    <w:p w14:paraId="3E0CDE8E">
      <w:pPr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以下为盖章页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）</w:t>
      </w:r>
    </w:p>
    <w:p w14:paraId="6D605232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</w:p>
    <w:p w14:paraId="6191733B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</w:rPr>
      </w:pPr>
    </w:p>
    <w:p w14:paraId="109F2810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</w:rPr>
      </w:pPr>
    </w:p>
    <w:p w14:paraId="52EDBDD6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</w:rPr>
      </w:pPr>
    </w:p>
    <w:p w14:paraId="1CA69A8F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</w:rPr>
      </w:pPr>
    </w:p>
    <w:p w14:paraId="7E192A16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</w:rPr>
      </w:pPr>
    </w:p>
    <w:p w14:paraId="63B7F922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</w:rPr>
      </w:pPr>
    </w:p>
    <w:p w14:paraId="68F62A0F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甲方（盖章）：        </w:t>
      </w:r>
    </w:p>
    <w:p w14:paraId="45C68BEA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纳税人识别号：</w:t>
      </w:r>
    </w:p>
    <w:p w14:paraId="246CF926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地址：</w:t>
      </w:r>
    </w:p>
    <w:p w14:paraId="244D8D0C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开户行：</w:t>
      </w:r>
    </w:p>
    <w:p w14:paraId="01F03273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账户名称： </w:t>
      </w:r>
    </w:p>
    <w:p w14:paraId="7531EBA9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账号：</w:t>
      </w:r>
    </w:p>
    <w:p w14:paraId="4E2C0E1D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单位负责人（代理人）：                   </w:t>
      </w:r>
    </w:p>
    <w:p w14:paraId="731D3E4C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经办人：              </w:t>
      </w:r>
    </w:p>
    <w:p w14:paraId="4163C93B">
      <w:pPr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仿宋_GB2312"/>
          <w:sz w:val="32"/>
          <w:szCs w:val="32"/>
        </w:rPr>
        <w:t>日</w:t>
      </w:r>
    </w:p>
    <w:p w14:paraId="4A276A20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                </w:t>
      </w:r>
    </w:p>
    <w:p w14:paraId="7E23BC89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</w:p>
    <w:p w14:paraId="3FEF74E4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</w:p>
    <w:p w14:paraId="1C399C63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乙方（盖章）：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</w:t>
      </w:r>
    </w:p>
    <w:p w14:paraId="52C77D86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纳税人识别号：</w:t>
      </w:r>
    </w:p>
    <w:p w14:paraId="6603AA32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地址、电话：</w:t>
      </w:r>
    </w:p>
    <w:p w14:paraId="71E4B028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开户行：</w:t>
      </w:r>
      <w:r>
        <w:rPr>
          <w:rFonts w:ascii="Times New Roman" w:hAnsi="Times New Roman" w:eastAsia="仿宋_GB2312" w:cs="仿宋_GB2312"/>
          <w:sz w:val="32"/>
          <w:szCs w:val="32"/>
        </w:rPr>
        <w:t xml:space="preserve"> </w:t>
      </w:r>
    </w:p>
    <w:p w14:paraId="6E256D78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账户名称：</w:t>
      </w:r>
    </w:p>
    <w:p w14:paraId="28E9B9D6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账号：</w:t>
      </w:r>
    </w:p>
    <w:p w14:paraId="77B15F37">
      <w:pPr>
        <w:spacing w:line="560" w:lineRule="exact"/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单位负责人：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</w:p>
    <w:p w14:paraId="68CD2A73">
      <w:pPr>
        <w:spacing w:line="560" w:lineRule="exact"/>
        <w:rPr>
          <w:rFonts w:ascii="Times New Roman" w:hAnsi="Times New Roman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经办人：</w:t>
      </w:r>
    </w:p>
    <w:p w14:paraId="4FBBDA85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年   月   日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A39E6E1-5D80-4754-B846-FA2F401916C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C94A1694-0CD9-4799-A392-7DC80D241C6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739464F-0AFD-422B-A117-31A1BE708F4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C5C7D60-5C7A-4F2D-A30E-B6EB6A99BA4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zZjg4NmNiYWVjYmViYzdmOGU0Njc1NDlmMDJkZWIifQ=="/>
  </w:docVars>
  <w:rsids>
    <w:rsidRoot w:val="710650CC"/>
    <w:rsid w:val="000B2AEA"/>
    <w:rsid w:val="001A15E1"/>
    <w:rsid w:val="001C3647"/>
    <w:rsid w:val="00311ED7"/>
    <w:rsid w:val="0038473E"/>
    <w:rsid w:val="00392E85"/>
    <w:rsid w:val="003E18D9"/>
    <w:rsid w:val="003F5308"/>
    <w:rsid w:val="00420CF5"/>
    <w:rsid w:val="004B3F55"/>
    <w:rsid w:val="00592B73"/>
    <w:rsid w:val="00644632"/>
    <w:rsid w:val="00655C88"/>
    <w:rsid w:val="00660227"/>
    <w:rsid w:val="00671E7E"/>
    <w:rsid w:val="0067768E"/>
    <w:rsid w:val="006F448A"/>
    <w:rsid w:val="00703882"/>
    <w:rsid w:val="008A07CC"/>
    <w:rsid w:val="008D3302"/>
    <w:rsid w:val="008E0CBE"/>
    <w:rsid w:val="008F7B40"/>
    <w:rsid w:val="009174E1"/>
    <w:rsid w:val="009A6430"/>
    <w:rsid w:val="00A02C17"/>
    <w:rsid w:val="00A203BF"/>
    <w:rsid w:val="00A54465"/>
    <w:rsid w:val="00A73671"/>
    <w:rsid w:val="00AA7A8C"/>
    <w:rsid w:val="00AB2D6C"/>
    <w:rsid w:val="00B61F43"/>
    <w:rsid w:val="00BD099F"/>
    <w:rsid w:val="00C03B32"/>
    <w:rsid w:val="00C646A3"/>
    <w:rsid w:val="00C712F1"/>
    <w:rsid w:val="00CB21AE"/>
    <w:rsid w:val="00DA4096"/>
    <w:rsid w:val="00E045AD"/>
    <w:rsid w:val="00E255B4"/>
    <w:rsid w:val="00F9507E"/>
    <w:rsid w:val="00FA6D46"/>
    <w:rsid w:val="0D6C3B4F"/>
    <w:rsid w:val="150A1C52"/>
    <w:rsid w:val="1EB2292D"/>
    <w:rsid w:val="208064B7"/>
    <w:rsid w:val="2417773D"/>
    <w:rsid w:val="25A62424"/>
    <w:rsid w:val="28794E8E"/>
    <w:rsid w:val="31464476"/>
    <w:rsid w:val="376F0ED8"/>
    <w:rsid w:val="43813731"/>
    <w:rsid w:val="549534E0"/>
    <w:rsid w:val="69260810"/>
    <w:rsid w:val="710650CC"/>
    <w:rsid w:val="725F0F5E"/>
    <w:rsid w:val="778B5492"/>
    <w:rsid w:val="7B54030B"/>
    <w:rsid w:val="7BF67FBC"/>
    <w:rsid w:val="FDBE6F3C"/>
    <w:rsid w:val="FFAB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1109</Words>
  <Characters>1219</Characters>
  <Lines>9</Lines>
  <Paragraphs>2</Paragraphs>
  <TotalTime>5</TotalTime>
  <ScaleCrop>false</ScaleCrop>
  <LinksUpToDate>false</LinksUpToDate>
  <CharactersWithSpaces>1318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2021-07-28T01:20:00Z</dcterms:created>
  <dc:creator>乐享人生</dc:creator>
  <cp:lastModifiedBy>W. Yun~er</cp:lastModifiedBy>
  <cp:lastPrinted>2024-05-30T05:52:00Z</cp:lastPrinted>
  <dcterms:modified xsi:type="dcterms:W3CDTF">2026-04-27T10:36:46Z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CB451A9B6EAD400CA837F143C59C0283</vt:lpwstr>
  </property>
  <property fmtid="{D5CDD505-2E9C-101B-9397-08002B2CF9AE}" pid="4" name="KSOTemplateDocerSaveRecord">
    <vt:lpwstr>eyJoZGlkIjoiMzczZjg4NmNiYWVjYmViYzdmOGU0Njc1NDlmMDJkZWIiLCJ1c2VySWQiOiIzMzI0NDU0NjAifQ==</vt:lpwstr>
  </property>
</Properties>
</file>