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9038D9">
      <w:pPr>
        <w:snapToGrid w:val="0"/>
        <w:spacing w:line="360" w:lineRule="auto"/>
        <w:rPr>
          <w:rFonts w:ascii="宋体" w:hAnsi="宋体"/>
          <w:b/>
          <w:bCs/>
          <w:sz w:val="24"/>
          <w:highlight w:val="none"/>
        </w:rPr>
      </w:pPr>
      <w:r>
        <w:rPr>
          <w:rFonts w:hint="eastAsia" w:ascii="宋体" w:hAnsi="宋体"/>
          <w:b/>
          <w:bCs/>
          <w:sz w:val="24"/>
          <w:highlight w:val="none"/>
        </w:rPr>
        <w:t>供应商按竞争性磋商文件要求，应提供以下相关</w:t>
      </w:r>
      <w:bookmarkStart w:id="0" w:name="_GoBack"/>
      <w:r>
        <w:rPr>
          <w:rFonts w:hint="eastAsia" w:ascii="宋体" w:hAnsi="宋体"/>
          <w:b/>
          <w:bCs/>
          <w:sz w:val="24"/>
          <w:highlight w:val="none"/>
        </w:rPr>
        <w:t>资格证明材料</w:t>
      </w:r>
      <w:bookmarkEnd w:id="0"/>
      <w:r>
        <w:rPr>
          <w:rFonts w:hint="eastAsia" w:ascii="宋体" w:hAnsi="宋体"/>
          <w:b/>
          <w:bCs/>
          <w:sz w:val="24"/>
          <w:highlight w:val="none"/>
        </w:rPr>
        <w:t>：</w:t>
      </w:r>
    </w:p>
    <w:p w14:paraId="1D7D1EAD">
      <w:pPr>
        <w:snapToGrid w:val="0"/>
        <w:spacing w:line="360" w:lineRule="auto"/>
        <w:ind w:firstLine="482" w:firstLineChars="200"/>
        <w:jc w:val="center"/>
        <w:rPr>
          <w:b/>
          <w:bCs/>
          <w:color w:val="333333"/>
          <w:sz w:val="24"/>
          <w:highlight w:val="none"/>
          <w:shd w:val="clear" w:color="auto" w:fill="FFFFFF"/>
        </w:rPr>
      </w:pPr>
      <w:r>
        <w:rPr>
          <w:rFonts w:hint="eastAsia"/>
          <w:b/>
          <w:bCs/>
          <w:color w:val="333333"/>
          <w:sz w:val="24"/>
          <w:highlight w:val="none"/>
          <w:shd w:val="clear" w:color="auto" w:fill="FFFFFF"/>
        </w:rPr>
        <w:t>【</w:t>
      </w:r>
      <w:r>
        <w:rPr>
          <w:b/>
          <w:bCs/>
          <w:color w:val="333333"/>
          <w:sz w:val="24"/>
          <w:highlight w:val="none"/>
          <w:shd w:val="clear" w:color="auto" w:fill="FFFFFF"/>
        </w:rPr>
        <w:t>一般资格审查</w:t>
      </w:r>
      <w:r>
        <w:rPr>
          <w:rFonts w:hint="eastAsia"/>
          <w:b/>
          <w:bCs/>
          <w:color w:val="333333"/>
          <w:sz w:val="24"/>
          <w:highlight w:val="none"/>
          <w:shd w:val="clear" w:color="auto" w:fill="FFFFFF"/>
        </w:rPr>
        <w:t>】</w:t>
      </w:r>
    </w:p>
    <w:p w14:paraId="4386DB2B">
      <w:pPr>
        <w:snapToGrid w:val="0"/>
        <w:spacing w:line="360" w:lineRule="auto"/>
        <w:ind w:firstLine="40" w:firstLineChars="200"/>
        <w:jc w:val="center"/>
        <w:rPr>
          <w:b/>
          <w:bCs/>
          <w:color w:val="333333"/>
          <w:sz w:val="2"/>
          <w:szCs w:val="2"/>
          <w:highlight w:val="none"/>
          <w:shd w:val="clear" w:color="auto" w:fill="FFFFFF"/>
        </w:rPr>
      </w:pPr>
    </w:p>
    <w:p w14:paraId="3440EF44">
      <w:pPr>
        <w:snapToGrid w:val="0"/>
        <w:spacing w:line="360" w:lineRule="auto"/>
        <w:ind w:firstLine="480" w:firstLineChars="200"/>
        <w:rPr>
          <w:rFonts w:ascii="宋体" w:hAnsi="宋体"/>
          <w:color w:val="333333"/>
          <w:sz w:val="24"/>
          <w:highlight w:val="none"/>
          <w:shd w:val="clear" w:color="auto" w:fill="FFFFFF"/>
        </w:rPr>
      </w:pPr>
      <w:r>
        <w:rPr>
          <w:rFonts w:hint="eastAsia" w:ascii="宋体" w:hAnsi="宋体"/>
          <w:color w:val="333333"/>
          <w:sz w:val="24"/>
          <w:highlight w:val="none"/>
          <w:shd w:val="clear" w:color="auto" w:fill="FFFFFF"/>
        </w:rPr>
        <w:t>1.供应商应具备《中华人民共和国政府采购法》第二十二条规定的条件：</w:t>
      </w:r>
    </w:p>
    <w:p w14:paraId="1E20C1B8">
      <w:pPr>
        <w:snapToGrid w:val="0"/>
        <w:spacing w:line="360" w:lineRule="auto"/>
        <w:ind w:firstLine="482" w:firstLineChars="200"/>
        <w:rPr>
          <w:rFonts w:ascii="宋体" w:hAnsi="宋体"/>
          <w:b/>
          <w:bCs/>
          <w:color w:val="333333"/>
          <w:sz w:val="24"/>
          <w:highlight w:val="none"/>
          <w:shd w:val="clear" w:color="auto" w:fill="FFFFFF"/>
        </w:rPr>
      </w:pPr>
      <w:r>
        <w:rPr>
          <w:rFonts w:hint="eastAsia" w:ascii="宋体" w:hAnsi="宋体"/>
          <w:b/>
          <w:bCs/>
          <w:color w:val="333333"/>
          <w:sz w:val="24"/>
          <w:highlight w:val="none"/>
          <w:shd w:val="clear" w:color="auto" w:fill="FFFFFF"/>
        </w:rPr>
        <w:t>评审依据：</w:t>
      </w:r>
      <w:r>
        <w:rPr>
          <w:rFonts w:hint="eastAsia" w:ascii="宋体" w:hAnsi="宋体"/>
          <w:b/>
          <w:bCs/>
          <w:sz w:val="24"/>
          <w:highlight w:val="none"/>
        </w:rPr>
        <w:t>供应商需在项目电子化交易系统中按要求填写《响应函》完成承诺并进行电子签章。</w:t>
      </w:r>
    </w:p>
    <w:p w14:paraId="22CB3005">
      <w:pPr>
        <w:snapToGrid w:val="0"/>
        <w:spacing w:line="360" w:lineRule="auto"/>
        <w:ind w:firstLine="480" w:firstLineChars="200"/>
        <w:rPr>
          <w:rFonts w:ascii="宋体" w:hAnsi="宋体"/>
          <w:color w:val="333333"/>
          <w:sz w:val="24"/>
          <w:highlight w:val="none"/>
          <w:shd w:val="clear" w:color="auto" w:fill="FFFFFF"/>
        </w:rPr>
      </w:pPr>
      <w:r>
        <w:rPr>
          <w:rFonts w:hint="eastAsia" w:ascii="宋体" w:hAnsi="宋体"/>
          <w:color w:val="333333"/>
          <w:sz w:val="24"/>
          <w:highlight w:val="none"/>
          <w:shd w:val="clear" w:color="auto" w:fill="FFFFFF"/>
        </w:rPr>
        <w:t>2.供应商应提供健全的财务会计制度的证明材料；</w:t>
      </w:r>
    </w:p>
    <w:p w14:paraId="3BA4B017">
      <w:pPr>
        <w:snapToGrid w:val="0"/>
        <w:spacing w:line="360" w:lineRule="auto"/>
        <w:ind w:firstLine="482" w:firstLineChars="200"/>
        <w:rPr>
          <w:rFonts w:ascii="宋体" w:hAnsi="宋体"/>
          <w:color w:val="333333"/>
          <w:sz w:val="24"/>
          <w:highlight w:val="none"/>
          <w:shd w:val="clear" w:color="auto" w:fill="FFFFFF"/>
        </w:rPr>
      </w:pPr>
      <w:r>
        <w:rPr>
          <w:rFonts w:hint="eastAsia" w:ascii="宋体" w:hAnsi="宋体"/>
          <w:b/>
          <w:bCs/>
          <w:color w:val="333333"/>
          <w:sz w:val="24"/>
          <w:highlight w:val="none"/>
          <w:shd w:val="clear" w:color="auto" w:fill="FFFFFF"/>
        </w:rPr>
        <w:t>评审依据：</w:t>
      </w:r>
      <w:r>
        <w:rPr>
          <w:rFonts w:hint="eastAsia" w:ascii="宋体" w:hAnsi="宋体"/>
          <w:b/>
          <w:bCs/>
          <w:sz w:val="24"/>
          <w:highlight w:val="none"/>
        </w:rPr>
        <w:t>供应商需在项目电子化交易系统中按要求填写《响应函》完成承诺并进行电子签章。</w:t>
      </w:r>
    </w:p>
    <w:p w14:paraId="23D10187">
      <w:pPr>
        <w:snapToGrid w:val="0"/>
        <w:spacing w:line="360" w:lineRule="auto"/>
        <w:ind w:firstLine="480" w:firstLineChars="200"/>
        <w:rPr>
          <w:rFonts w:ascii="宋体" w:hAnsi="宋体"/>
          <w:color w:val="333333"/>
          <w:sz w:val="24"/>
          <w:highlight w:val="none"/>
          <w:shd w:val="clear" w:color="auto" w:fill="FFFFFF"/>
        </w:rPr>
      </w:pPr>
      <w:r>
        <w:rPr>
          <w:rFonts w:hint="eastAsia" w:ascii="宋体" w:hAnsi="宋体"/>
          <w:color w:val="333333"/>
          <w:sz w:val="24"/>
          <w:highlight w:val="none"/>
          <w:shd w:val="clear" w:color="auto" w:fill="FFFFFF"/>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5F8B186A">
      <w:pPr>
        <w:snapToGrid w:val="0"/>
        <w:spacing w:line="360" w:lineRule="auto"/>
        <w:ind w:firstLine="482" w:firstLineChars="200"/>
        <w:rPr>
          <w:rFonts w:ascii="宋体" w:hAnsi="宋体"/>
          <w:b/>
          <w:bCs/>
          <w:sz w:val="24"/>
          <w:highlight w:val="none"/>
        </w:rPr>
      </w:pPr>
      <w:r>
        <w:rPr>
          <w:rFonts w:hint="eastAsia" w:ascii="宋体" w:hAnsi="宋体"/>
          <w:b/>
          <w:bCs/>
          <w:sz w:val="24"/>
          <w:highlight w:val="none"/>
        </w:rPr>
        <w:t>评审依据：</w:t>
      </w:r>
      <w:r>
        <w:rPr>
          <w:rFonts w:hint="eastAsia" w:ascii="宋体" w:hAnsi="宋体"/>
          <w:b/>
          <w:bCs/>
          <w:sz w:val="24"/>
          <w:szCs w:val="32"/>
          <w:highlight w:val="none"/>
        </w:rPr>
        <w:t>供应商需在项目电子化交易系统中按要求填写《响应函》完成承诺并进行电子签章。</w:t>
      </w:r>
    </w:p>
    <w:p w14:paraId="0B5015EA">
      <w:pPr>
        <w:snapToGrid w:val="0"/>
        <w:spacing w:line="360" w:lineRule="auto"/>
        <w:ind w:firstLine="480" w:firstLineChars="200"/>
        <w:rPr>
          <w:rFonts w:ascii="宋体" w:hAnsi="宋体"/>
          <w:sz w:val="24"/>
          <w:szCs w:val="32"/>
          <w:highlight w:val="none"/>
        </w:rPr>
      </w:pPr>
      <w:r>
        <w:rPr>
          <w:rFonts w:hint="eastAsia" w:ascii="宋体" w:hAnsi="宋体"/>
          <w:sz w:val="24"/>
          <w:szCs w:val="32"/>
          <w:highlight w:val="none"/>
        </w:rPr>
        <w:t xml:space="preserve">                       </w:t>
      </w:r>
      <w:r>
        <w:rPr>
          <w:rFonts w:hint="eastAsia" w:ascii="宋体" w:hAnsi="宋体"/>
          <w:b/>
          <w:bCs/>
          <w:sz w:val="24"/>
          <w:szCs w:val="32"/>
          <w:highlight w:val="none"/>
        </w:rPr>
        <w:t xml:space="preserve">    【特殊资格审查】</w:t>
      </w:r>
    </w:p>
    <w:p w14:paraId="3FF36A63">
      <w:pPr>
        <w:snapToGrid w:val="0"/>
        <w:spacing w:line="360" w:lineRule="auto"/>
        <w:ind w:firstLine="480" w:firstLineChars="200"/>
        <w:rPr>
          <w:rFonts w:ascii="宋体" w:hAnsi="宋体"/>
          <w:color w:val="333333"/>
          <w:sz w:val="24"/>
          <w:highlight w:val="none"/>
          <w:shd w:val="clear" w:color="auto" w:fill="FFFFFF"/>
        </w:rPr>
      </w:pPr>
      <w:r>
        <w:rPr>
          <w:rFonts w:hint="eastAsia" w:ascii="宋体" w:hAnsi="宋体"/>
          <w:color w:val="333333"/>
          <w:sz w:val="24"/>
          <w:highlight w:val="none"/>
          <w:shd w:val="clear" w:color="auto" w:fill="FFFFFF"/>
        </w:rPr>
        <w:t>1.主体资格：供应商为向采购人提供相关服务的法人或其他组织；</w:t>
      </w:r>
    </w:p>
    <w:p w14:paraId="539756D9">
      <w:pPr>
        <w:snapToGrid w:val="0"/>
        <w:spacing w:line="360" w:lineRule="auto"/>
        <w:ind w:firstLine="482" w:firstLineChars="200"/>
        <w:rPr>
          <w:rFonts w:ascii="宋体" w:hAnsi="宋体"/>
          <w:b/>
          <w:bCs/>
          <w:color w:val="333333"/>
          <w:sz w:val="24"/>
          <w:highlight w:val="none"/>
          <w:shd w:val="clear" w:color="auto" w:fill="FFFFFF"/>
        </w:rPr>
      </w:pPr>
      <w:r>
        <w:rPr>
          <w:rFonts w:hint="eastAsia" w:ascii="宋体" w:hAnsi="宋体"/>
          <w:b/>
          <w:bCs/>
          <w:color w:val="333333"/>
          <w:sz w:val="24"/>
          <w:highlight w:val="none"/>
          <w:shd w:val="clear" w:color="auto" w:fill="FFFFFF"/>
        </w:rPr>
        <w:t>评审依据：提供营业执照或其他证明材料加盖单位公章。</w:t>
      </w:r>
    </w:p>
    <w:p w14:paraId="13AE9A99">
      <w:pPr>
        <w:snapToGrid w:val="0"/>
        <w:spacing w:line="360" w:lineRule="auto"/>
        <w:ind w:firstLine="480" w:firstLineChars="200"/>
        <w:rPr>
          <w:rFonts w:ascii="宋体" w:hAnsi="宋体"/>
          <w:color w:val="333333"/>
          <w:sz w:val="24"/>
          <w:highlight w:val="none"/>
          <w:shd w:val="clear" w:color="auto" w:fill="FFFFFF"/>
        </w:rPr>
      </w:pPr>
      <w:r>
        <w:rPr>
          <w:rFonts w:hint="eastAsia" w:ascii="宋体" w:hAnsi="宋体"/>
          <w:color w:val="333333"/>
          <w:sz w:val="24"/>
          <w:highlight w:val="none"/>
          <w:shd w:val="clear" w:color="auto" w:fill="FFFFFF"/>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4F974175">
      <w:pPr>
        <w:snapToGrid w:val="0"/>
        <w:spacing w:line="360" w:lineRule="auto"/>
        <w:ind w:firstLine="480" w:firstLineChars="200"/>
        <w:rPr>
          <w:rFonts w:ascii="宋体" w:hAnsi="宋体"/>
          <w:color w:val="333333"/>
          <w:sz w:val="24"/>
          <w:highlight w:val="none"/>
          <w:shd w:val="clear" w:color="auto" w:fill="FFFFFF"/>
        </w:rPr>
      </w:pPr>
      <w:r>
        <w:rPr>
          <w:rFonts w:hint="eastAsia" w:ascii="宋体" w:hAnsi="宋体"/>
          <w:color w:val="333333"/>
          <w:sz w:val="24"/>
          <w:highlight w:val="none"/>
          <w:shd w:val="clear" w:color="auto" w:fill="FFFFFF"/>
        </w:rPr>
        <w:t>同时拟派项目负责人未被列入“信用中国”网站的“重点领域严重失信主体名单”中的“安全生产严重失信主体名单（自然人）”；未被“中国执行信息公开网”列入失信被执行人。</w:t>
      </w:r>
    </w:p>
    <w:p w14:paraId="64796426">
      <w:pPr>
        <w:snapToGrid w:val="0"/>
        <w:spacing w:line="360" w:lineRule="auto"/>
        <w:ind w:firstLine="482" w:firstLineChars="200"/>
        <w:rPr>
          <w:rFonts w:ascii="宋体" w:hAnsi="宋体"/>
          <w:b/>
          <w:bCs/>
          <w:color w:val="333333"/>
          <w:sz w:val="24"/>
          <w:highlight w:val="none"/>
          <w:shd w:val="clear" w:color="auto" w:fill="FFFFFF"/>
        </w:rPr>
      </w:pPr>
      <w:r>
        <w:rPr>
          <w:rFonts w:hint="eastAsia" w:ascii="宋体" w:hAnsi="宋体"/>
          <w:b/>
          <w:bCs/>
          <w:color w:val="333333"/>
          <w:sz w:val="24"/>
          <w:highlight w:val="none"/>
          <w:shd w:val="clear" w:color="auto" w:fill="FFFFFF"/>
        </w:rPr>
        <w:t>评审依据：提供上述书承诺书原件加盖单位公章，格式详见附件。</w:t>
      </w:r>
    </w:p>
    <w:p w14:paraId="6B749486">
      <w:pPr>
        <w:snapToGrid w:val="0"/>
        <w:spacing w:line="360" w:lineRule="auto"/>
        <w:ind w:firstLine="480" w:firstLineChars="200"/>
        <w:rPr>
          <w:rFonts w:ascii="宋体" w:hAnsi="宋体"/>
          <w:color w:val="333333"/>
          <w:sz w:val="24"/>
          <w:highlight w:val="none"/>
          <w:shd w:val="clear" w:color="auto" w:fill="FFFFFF"/>
        </w:rPr>
      </w:pPr>
      <w:r>
        <w:rPr>
          <w:rFonts w:hint="eastAsia" w:ascii="宋体" w:hAnsi="宋体"/>
          <w:color w:val="333333"/>
          <w:sz w:val="24"/>
          <w:highlight w:val="none"/>
          <w:shd w:val="clear" w:color="auto" w:fill="FFFFFF"/>
        </w:rPr>
        <w:t>3.拟派项目负责人要求：供应商拟派项目负责人应具备有效的【一级注册造价工程师】执业资格且在本单位注册；</w:t>
      </w:r>
    </w:p>
    <w:p w14:paraId="50BE83E2">
      <w:pPr>
        <w:snapToGrid w:val="0"/>
        <w:spacing w:line="360" w:lineRule="auto"/>
        <w:ind w:firstLine="482" w:firstLineChars="200"/>
        <w:rPr>
          <w:rFonts w:ascii="宋体" w:hAnsi="宋体"/>
          <w:b/>
          <w:bCs/>
          <w:sz w:val="24"/>
          <w:highlight w:val="none"/>
          <w:shd w:val="clear" w:color="auto" w:fill="FFFFFF"/>
        </w:rPr>
      </w:pPr>
      <w:r>
        <w:rPr>
          <w:rFonts w:hint="eastAsia" w:ascii="宋体" w:hAnsi="宋体"/>
          <w:b/>
          <w:bCs/>
          <w:sz w:val="24"/>
          <w:highlight w:val="none"/>
          <w:shd w:val="clear" w:color="auto" w:fill="FFFFFF"/>
        </w:rPr>
        <w:t>评审依据：提供符合上述证明材料并加盖单位公章。</w:t>
      </w:r>
    </w:p>
    <w:p w14:paraId="4D59DAE2">
      <w:pPr>
        <w:ind w:firstLine="482" w:firstLineChars="200"/>
        <w:rPr>
          <w:rFonts w:ascii="宋体" w:hAnsi="宋体"/>
          <w:sz w:val="24"/>
          <w:highlight w:val="none"/>
        </w:rPr>
      </w:pPr>
      <w:r>
        <w:rPr>
          <w:rFonts w:hint="eastAsia" w:ascii="宋体" w:hAnsi="宋体"/>
          <w:b/>
          <w:bCs/>
          <w:sz w:val="24"/>
          <w:highlight w:val="none"/>
        </w:rPr>
        <w:br w:type="page"/>
      </w:r>
    </w:p>
    <w:p w14:paraId="6DDD1D63">
      <w:pPr>
        <w:rPr>
          <w:rFonts w:ascii="宋体" w:hAnsi="宋体"/>
          <w:b/>
          <w:bCs/>
          <w:sz w:val="24"/>
          <w:highlight w:val="none"/>
        </w:rPr>
      </w:pPr>
      <w:r>
        <w:rPr>
          <w:rFonts w:hint="eastAsia" w:ascii="宋体" w:hAnsi="宋体"/>
          <w:b/>
          <w:bCs/>
          <w:sz w:val="24"/>
          <w:highlight w:val="none"/>
        </w:rPr>
        <w:t>附件1：承诺书</w:t>
      </w:r>
    </w:p>
    <w:p w14:paraId="17CF2F8A">
      <w:pPr>
        <w:spacing w:line="360" w:lineRule="auto"/>
        <w:rPr>
          <w:rFonts w:ascii="宋体" w:hAnsi="宋体"/>
          <w:spacing w:val="4"/>
          <w:sz w:val="24"/>
          <w:highlight w:val="none"/>
          <w:u w:val="single"/>
        </w:rPr>
      </w:pPr>
    </w:p>
    <w:p w14:paraId="1B7F2E39">
      <w:pPr>
        <w:spacing w:line="360" w:lineRule="auto"/>
        <w:rPr>
          <w:rFonts w:ascii="宋体" w:hAnsi="宋体"/>
          <w:spacing w:val="4"/>
          <w:sz w:val="24"/>
          <w:highlight w:val="none"/>
          <w:u w:val="single"/>
        </w:rPr>
      </w:pPr>
      <w:r>
        <w:rPr>
          <w:rFonts w:hint="eastAsia" w:ascii="宋体" w:hAnsi="宋体"/>
          <w:spacing w:val="4"/>
          <w:sz w:val="24"/>
          <w:highlight w:val="none"/>
          <w:u w:val="single"/>
        </w:rPr>
        <w:t>致：     （采购人名称）    ：</w:t>
      </w:r>
    </w:p>
    <w:p w14:paraId="30E8CB94">
      <w:pPr>
        <w:snapToGrid w:val="0"/>
        <w:spacing w:line="560" w:lineRule="exact"/>
        <w:ind w:firstLine="480" w:firstLineChars="200"/>
        <w:rPr>
          <w:rFonts w:ascii="宋体" w:hAnsi="宋体"/>
          <w:bCs/>
          <w:sz w:val="24"/>
          <w:highlight w:val="none"/>
        </w:rPr>
      </w:pPr>
      <w:r>
        <w:rPr>
          <w:rFonts w:hint="eastAsia" w:ascii="宋体" w:hAnsi="宋体"/>
          <w:bCs/>
          <w:sz w:val="24"/>
          <w:highlight w:val="none"/>
        </w:rPr>
        <w:t>我公司</w:t>
      </w:r>
      <w:r>
        <w:rPr>
          <w:rFonts w:hint="eastAsia" w:ascii="宋体" w:hAnsi="宋体"/>
          <w:bCs/>
          <w:sz w:val="24"/>
          <w:highlight w:val="none"/>
          <w:u w:val="single"/>
        </w:rPr>
        <w:t xml:space="preserve">                  </w:t>
      </w:r>
      <w:r>
        <w:rPr>
          <w:rFonts w:hint="eastAsia" w:ascii="宋体" w:hAnsi="宋体"/>
          <w:bCs/>
          <w:sz w:val="24"/>
          <w:highlight w:val="none"/>
        </w:rPr>
        <w:t>为在中华人民共和国境内合法注册并经营的机构，参与</w:t>
      </w:r>
      <w:r>
        <w:rPr>
          <w:rFonts w:hint="eastAsia" w:ascii="宋体" w:hAnsi="宋体"/>
          <w:bCs/>
          <w:sz w:val="24"/>
          <w:highlight w:val="none"/>
          <w:u w:val="single"/>
        </w:rPr>
        <w:t xml:space="preserve">                                  </w:t>
      </w:r>
      <w:r>
        <w:rPr>
          <w:rFonts w:hint="eastAsia" w:ascii="宋体" w:hAnsi="宋体"/>
          <w:bCs/>
          <w:sz w:val="24"/>
          <w:highlight w:val="none"/>
        </w:rPr>
        <w:t>项目的政府采购活动，经全面细致的了解项目情况及采购文件要求后，在此郑重承诺：</w:t>
      </w:r>
    </w:p>
    <w:p w14:paraId="053BF66D">
      <w:pPr>
        <w:snapToGrid w:val="0"/>
        <w:spacing w:line="560" w:lineRule="exact"/>
        <w:ind w:firstLine="480" w:firstLineChars="200"/>
        <w:jc w:val="left"/>
        <w:rPr>
          <w:rFonts w:ascii="宋体" w:hAnsi="宋体"/>
          <w:bCs/>
          <w:sz w:val="24"/>
          <w:highlight w:val="none"/>
        </w:rPr>
      </w:pPr>
      <w:r>
        <w:rPr>
          <w:rFonts w:hint="eastAsia" w:ascii="宋体" w:hAnsi="宋体"/>
          <w:bCs/>
          <w:sz w:val="24"/>
          <w:highlight w:val="none"/>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38EB5C8">
      <w:pPr>
        <w:snapToGrid w:val="0"/>
        <w:spacing w:line="560" w:lineRule="exact"/>
        <w:ind w:firstLine="480" w:firstLineChars="200"/>
        <w:jc w:val="left"/>
        <w:rPr>
          <w:rFonts w:ascii="宋体" w:hAnsi="宋体"/>
          <w:bCs/>
          <w:sz w:val="24"/>
          <w:highlight w:val="none"/>
        </w:rPr>
      </w:pPr>
      <w:r>
        <w:rPr>
          <w:rFonts w:hint="eastAsia" w:ascii="宋体" w:hAnsi="宋体"/>
          <w:bCs/>
          <w:sz w:val="24"/>
          <w:highlight w:val="none"/>
        </w:rPr>
        <w:t>我公司拟派项目负责人未被列入“信用中国”网站的“重点领域严重失信主体名单”中的“安全生产严重失信主体名单（自然人）”；未被“中国执行信息公开网”列入失信被执行人；</w:t>
      </w:r>
    </w:p>
    <w:p w14:paraId="6E08D447">
      <w:pPr>
        <w:snapToGrid w:val="0"/>
        <w:spacing w:line="560" w:lineRule="exact"/>
        <w:ind w:firstLine="480" w:firstLineChars="200"/>
        <w:jc w:val="left"/>
        <w:rPr>
          <w:rFonts w:ascii="宋体" w:hAnsi="宋体"/>
          <w:bCs/>
          <w:sz w:val="24"/>
          <w:highlight w:val="none"/>
          <w:lang w:val="zh-CN"/>
        </w:rPr>
      </w:pPr>
      <w:r>
        <w:rPr>
          <w:rFonts w:hint="eastAsia" w:ascii="宋体" w:hAnsi="宋体"/>
          <w:bCs/>
          <w:sz w:val="24"/>
          <w:highlight w:val="none"/>
        </w:rPr>
        <w:t>我公司</w:t>
      </w:r>
      <w:r>
        <w:rPr>
          <w:rFonts w:hint="eastAsia" w:ascii="宋体" w:hAnsi="宋体"/>
          <w:bCs/>
          <w:sz w:val="24"/>
          <w:highlight w:val="none"/>
          <w:lang w:val="zh-CN"/>
        </w:rPr>
        <w:t>与采购人不存在利害关系及其他可能影响招标公正性的情形。</w:t>
      </w:r>
    </w:p>
    <w:p w14:paraId="03AB02DF">
      <w:pPr>
        <w:snapToGrid w:val="0"/>
        <w:spacing w:line="560" w:lineRule="exact"/>
        <w:ind w:firstLine="480" w:firstLineChars="200"/>
        <w:jc w:val="left"/>
        <w:rPr>
          <w:rFonts w:ascii="宋体" w:hAnsi="宋体"/>
          <w:bCs/>
          <w:sz w:val="24"/>
          <w:highlight w:val="none"/>
        </w:rPr>
      </w:pPr>
      <w:r>
        <w:rPr>
          <w:rFonts w:hint="eastAsia" w:ascii="宋体" w:hAnsi="宋体"/>
          <w:bCs/>
          <w:sz w:val="24"/>
          <w:highlight w:val="none"/>
          <w:lang w:val="zh-CN"/>
        </w:rPr>
        <w:t>我公司承诺在收到中标通知书前，均不存在上述情形，否则相关不利风险由我公司自行承担。如有隐瞒或未能提供真实信息的，将承担一切不利后果。</w:t>
      </w:r>
      <w:r>
        <w:rPr>
          <w:rFonts w:hint="eastAsia" w:ascii="宋体" w:hAnsi="宋体"/>
          <w:bCs/>
          <w:sz w:val="24"/>
          <w:highlight w:val="none"/>
        </w:rPr>
        <w:t>同时我单位已经全面了解了有关陕西省财政厅电子化招投标及采购文件的规定，愿意承担相应的风险及责任。</w:t>
      </w:r>
    </w:p>
    <w:p w14:paraId="49CEE148">
      <w:pPr>
        <w:spacing w:line="360" w:lineRule="auto"/>
        <w:rPr>
          <w:rFonts w:ascii="宋体" w:hAnsi="宋体"/>
          <w:sz w:val="24"/>
          <w:highlight w:val="none"/>
        </w:rPr>
      </w:pPr>
    </w:p>
    <w:p w14:paraId="2300A2AA">
      <w:pPr>
        <w:snapToGrid w:val="0"/>
        <w:spacing w:line="360" w:lineRule="auto"/>
        <w:ind w:firstLine="4440" w:firstLineChars="1850"/>
        <w:jc w:val="right"/>
        <w:rPr>
          <w:rFonts w:ascii="宋体" w:hAnsi="宋体"/>
          <w:sz w:val="24"/>
          <w:highlight w:val="none"/>
        </w:rPr>
      </w:pPr>
      <w:r>
        <w:rPr>
          <w:rFonts w:hint="eastAsia" w:ascii="宋体" w:hAnsi="宋体"/>
          <w:sz w:val="24"/>
          <w:highlight w:val="none"/>
        </w:rPr>
        <w:t>供应商：</w:t>
      </w:r>
      <w:r>
        <w:rPr>
          <w:rFonts w:hint="eastAsia" w:ascii="宋体" w:hAnsi="宋体"/>
          <w:sz w:val="24"/>
          <w:highlight w:val="none"/>
          <w:u w:val="single"/>
        </w:rPr>
        <w:t xml:space="preserve">               </w:t>
      </w:r>
      <w:r>
        <w:rPr>
          <w:rFonts w:hint="eastAsia" w:ascii="宋体" w:hAnsi="宋体"/>
          <w:sz w:val="24"/>
          <w:highlight w:val="none"/>
        </w:rPr>
        <w:t>（盖章）</w:t>
      </w:r>
    </w:p>
    <w:p w14:paraId="3F3A63C5">
      <w:pPr>
        <w:snapToGrid w:val="0"/>
        <w:spacing w:line="360" w:lineRule="auto"/>
        <w:ind w:firstLine="3120" w:firstLineChars="1300"/>
        <w:rPr>
          <w:rFonts w:ascii="宋体" w:hAnsi="宋体"/>
          <w:bCs/>
          <w:sz w:val="24"/>
          <w:highlight w:val="none"/>
        </w:rPr>
      </w:pPr>
      <w:r>
        <w:rPr>
          <w:rFonts w:hint="eastAsia" w:ascii="宋体" w:hAnsi="宋体"/>
          <w:bCs/>
          <w:sz w:val="24"/>
          <w:highlight w:val="none"/>
        </w:rPr>
        <w:t>法定代表人或被授权人</w:t>
      </w:r>
      <w:r>
        <w:rPr>
          <w:rFonts w:hint="eastAsia" w:ascii="宋体" w:hAnsi="宋体"/>
          <w:sz w:val="24"/>
          <w:highlight w:val="none"/>
        </w:rPr>
        <w:t>：</w:t>
      </w:r>
      <w:r>
        <w:rPr>
          <w:rFonts w:hint="eastAsia" w:ascii="宋体" w:hAnsi="宋体"/>
          <w:sz w:val="24"/>
          <w:highlight w:val="none"/>
          <w:u w:val="single"/>
        </w:rPr>
        <w:t xml:space="preserve">         </w:t>
      </w:r>
      <w:r>
        <w:rPr>
          <w:rFonts w:hint="eastAsia" w:ascii="宋体" w:hAnsi="宋体"/>
          <w:bCs/>
          <w:sz w:val="24"/>
          <w:highlight w:val="none"/>
        </w:rPr>
        <w:t>（签字或盖章）</w:t>
      </w:r>
    </w:p>
    <w:p w14:paraId="3874B120">
      <w:pPr>
        <w:snapToGrid w:val="0"/>
        <w:spacing w:line="360" w:lineRule="auto"/>
        <w:jc w:val="right"/>
        <w:rPr>
          <w:rFonts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7909EF4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29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2026-04-14T02:54:52Z</dcterms:created>
  <dc:creator>Administrator</dc:creator>
  <cp:lastModifiedBy>开瑞</cp:lastModifiedBy>
  <dcterms:modified xsi:type="dcterms:W3CDTF">2026-04-14T02:55:32Z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F6D1B960CE6E4864BD7F7D4B746239B3_12</vt:lpwstr>
  </property>
</Properties>
</file>