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340BB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仿宋" w:hAnsi="仿宋" w:eastAsia="仿宋" w:cs="仿宋"/>
          <w:b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法定代表人授权委托书（格式）</w:t>
      </w:r>
    </w:p>
    <w:p w14:paraId="23347BE9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bookmarkStart w:id="0" w:name="_Toc48791236"/>
      <w:bookmarkStart w:id="1" w:name="_Toc47418939"/>
      <w:bookmarkStart w:id="2" w:name="_Toc47418732"/>
      <w:bookmarkStart w:id="3" w:name="_Toc47261691"/>
      <w:bookmarkStart w:id="4" w:name="_Toc47261886"/>
      <w:bookmarkStart w:id="5" w:name="_Toc49019237"/>
      <w:bookmarkStart w:id="6" w:name="_Toc47418256"/>
      <w:bookmarkStart w:id="7" w:name="_Toc47262070"/>
      <w:bookmarkStart w:id="8" w:name="_Toc49019498"/>
      <w:bookmarkStart w:id="9" w:name="_Toc48995852"/>
      <w:r>
        <w:rPr>
          <w:rFonts w:hint="eastAsia" w:ascii="仿宋" w:hAnsi="仿宋" w:eastAsia="仿宋" w:cs="仿宋"/>
          <w:b/>
          <w:kern w:val="0"/>
          <w:sz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法定代表人资格证明书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08E84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67C58F5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>代理机构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199B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DC0BEC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9769D7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E231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4DA199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75F5453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0CBC3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60539CF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4203A903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办理本次采购项目的磋商、联系、洽谈、签约、执行等具体事务，签署全部有关文件、文书、协议及合同。</w:t>
            </w:r>
          </w:p>
        </w:tc>
      </w:tr>
      <w:tr w14:paraId="38358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223EEF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6488662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自提交磋商响应文件的截止之日起90个日历日</w:t>
            </w:r>
          </w:p>
        </w:tc>
      </w:tr>
      <w:tr w14:paraId="13EBB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17F8FD4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企业</w:t>
            </w:r>
          </w:p>
          <w:p w14:paraId="4D54E34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35BB7FC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20BA03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DE86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348D2B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50069A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B14D47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937B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C2BAAF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4B7A30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5D4502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4F51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A476A8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BAB780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bidi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18F172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A2B2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2C2195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304292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bidi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电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子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邮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877E3A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20EB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2725184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</w:t>
            </w:r>
          </w:p>
          <w:p w14:paraId="626EE39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254872D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616B879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53706A2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701647A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1CFB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E10A6D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6810C5D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6E9479B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F6ECBE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7040DE0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5DC9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25AE80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FFC668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259365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D95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2CB0385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6FCAFB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3BFBBB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3466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148F846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63CED3A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法定代表人身份证</w:t>
            </w:r>
          </w:p>
          <w:p w14:paraId="23452A7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</w:pPr>
          </w:p>
          <w:p w14:paraId="7A170F6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二代身份证正、反面</w:t>
            </w:r>
          </w:p>
          <w:p w14:paraId="387CA9A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575DA9E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C1A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32AC381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法定代表人签字或盖章：</w:t>
            </w:r>
          </w:p>
        </w:tc>
      </w:tr>
    </w:tbl>
    <w:p w14:paraId="62048568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highlight w:val="none"/>
        </w:rPr>
        <w:t>（供应商单位公章）   日 期：</w:t>
      </w:r>
    </w:p>
    <w:p w14:paraId="2EFB1F8B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36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注：法定代表人参加竞争性磋商时提供</w:t>
      </w:r>
    </w:p>
    <w:p w14:paraId="42BE16B5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 w:val="24"/>
          <w:highlight w:val="none"/>
          <w:lang w:val="en-US" w:eastAsia="zh-CN"/>
        </w:rPr>
      </w:pPr>
    </w:p>
    <w:p w14:paraId="4F93871B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法定代表人授权委托书</w:t>
      </w:r>
    </w:p>
    <w:tbl>
      <w:tblPr>
        <w:tblStyle w:val="7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72945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429F69D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>代理机构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76FC6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5C4D06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</w:t>
            </w:r>
          </w:p>
          <w:p w14:paraId="3D39FB9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权项</w:t>
            </w:r>
          </w:p>
          <w:p w14:paraId="1CDDB6C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目与</w:t>
            </w:r>
          </w:p>
          <w:p w14:paraId="134BD8E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4F06410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4B5C638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849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8328E7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64FBECB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E802BD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ABD5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F274EC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FB4F79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29FC1ED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4A22D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92F763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3A7C41A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54E4F65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25EE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F70615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953724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5CB48D5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本授权书自提交磋商响应文件的截止之日起90个日历日</w:t>
            </w:r>
          </w:p>
        </w:tc>
      </w:tr>
      <w:tr w14:paraId="3C8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7807495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47B902D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41E680C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CD4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FF6690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60DFC4B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61085E3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5446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41A456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C4C15E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511368C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0AC1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E76224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3FB65F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5F108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E6D0F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身份证号</w:t>
            </w:r>
          </w:p>
        </w:tc>
        <w:tc>
          <w:tcPr>
            <w:tcW w:w="2886" w:type="dxa"/>
            <w:noWrap w:val="0"/>
            <w:vAlign w:val="center"/>
          </w:tcPr>
          <w:p w14:paraId="6F8943C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FCB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3D92189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6C0A3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CF9E6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35562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26945C4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C3C8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19B492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12D53B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2128F4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E4CA2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身份证号</w:t>
            </w:r>
          </w:p>
        </w:tc>
        <w:tc>
          <w:tcPr>
            <w:tcW w:w="2886" w:type="dxa"/>
            <w:noWrap w:val="0"/>
            <w:vAlign w:val="center"/>
          </w:tcPr>
          <w:p w14:paraId="0230CB2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3785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3893A7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05395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FAEC7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C6F81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4749731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97F4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322E46F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>电子邮箱</w:t>
            </w:r>
          </w:p>
        </w:tc>
        <w:tc>
          <w:tcPr>
            <w:tcW w:w="8493" w:type="dxa"/>
            <w:gridSpan w:val="6"/>
            <w:noWrap w:val="0"/>
            <w:vAlign w:val="center"/>
          </w:tcPr>
          <w:p w14:paraId="7A2DCF8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699B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07E2E1E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法定代表人身份证</w:t>
            </w:r>
          </w:p>
          <w:p w14:paraId="0E76CF9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2C4D303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二代身份证正、反面</w:t>
            </w:r>
          </w:p>
        </w:tc>
        <w:tc>
          <w:tcPr>
            <w:tcW w:w="5296" w:type="dxa"/>
            <w:gridSpan w:val="3"/>
            <w:noWrap w:val="0"/>
            <w:vAlign w:val="center"/>
          </w:tcPr>
          <w:p w14:paraId="3443975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被授权人身份证</w:t>
            </w:r>
          </w:p>
          <w:p w14:paraId="600D3EC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656A194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二代身份证正、反面</w:t>
            </w:r>
          </w:p>
        </w:tc>
      </w:tr>
      <w:tr w14:paraId="0FBA1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C4C614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法定代表人签字或盖章：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9B305F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48014EB2">
      <w:pPr>
        <w:pageBreakBefore w:val="0"/>
        <w:shd w:val="clear" w:color="auto" w:fill="auto"/>
        <w:kinsoku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exact"/>
        <w:rPr>
          <w:rFonts w:hint="eastAsia" w:ascii="仿宋" w:hAnsi="仿宋" w:eastAsia="仿宋" w:cs="仿宋"/>
          <w:bCs/>
          <w:caps/>
          <w:sz w:val="24"/>
          <w:highlight w:val="none"/>
        </w:rPr>
      </w:pPr>
      <w:r>
        <w:rPr>
          <w:rFonts w:hint="eastAsia" w:ascii="仿宋" w:hAnsi="仿宋" w:eastAsia="仿宋" w:cs="仿宋"/>
          <w:bCs/>
          <w:caps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bCs/>
          <w:caps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sz w:val="24"/>
          <w:highlight w:val="none"/>
        </w:rPr>
        <w:t xml:space="preserve">（供应商单位公章）     日 期：  </w:t>
      </w:r>
    </w:p>
    <w:p w14:paraId="31908A1C">
      <w:pPr>
        <w:pageBreakBefore w:val="0"/>
        <w:shd w:val="clear" w:color="auto" w:fill="auto"/>
        <w:kinsoku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exact"/>
        <w:outlineLvl w:val="1"/>
        <w:rPr>
          <w:rFonts w:hint="eastAsia" w:ascii="仿宋" w:hAnsi="仿宋" w:eastAsia="仿宋" w:cs="仿宋"/>
        </w:rPr>
      </w:pPr>
      <w:bookmarkStart w:id="10" w:name="_Toc24842"/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注：被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授权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人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参加竞争性磋商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时提供</w:t>
      </w:r>
      <w:bookmarkEnd w:id="10"/>
      <w:bookmarkStart w:id="11" w:name="_GoBack"/>
      <w:bookmarkEnd w:id="11"/>
    </w:p>
    <w:p w14:paraId="7144958A">
      <w:pPr>
        <w:pageBreakBefore w:val="0"/>
        <w:shd w:val="clear" w:color="auto" w:fill="auto"/>
        <w:kinsoku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exact"/>
        <w:outlineLvl w:val="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0C3F52E7"/>
    <w:rsid w:val="1D4E79D0"/>
    <w:rsid w:val="28BC425F"/>
    <w:rsid w:val="398E6CC1"/>
    <w:rsid w:val="3C6C7E7F"/>
    <w:rsid w:val="48D545A8"/>
    <w:rsid w:val="4FBC6229"/>
    <w:rsid w:val="61AF250E"/>
    <w:rsid w:val="6AB9351A"/>
    <w:rsid w:val="74C759C7"/>
    <w:rsid w:val="7D06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Body Text Indent"/>
    <w:basedOn w:val="1"/>
    <w:next w:val="4"/>
    <w:qFormat/>
    <w:uiPriority w:val="0"/>
    <w:pPr>
      <w:spacing w:after="120" w:afterLines="0"/>
      <w:ind w:left="420" w:leftChars="200"/>
    </w:pPr>
  </w:style>
  <w:style w:type="paragraph" w:customStyle="1" w:styleId="4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5">
    <w:name w:val="toc 1"/>
    <w:basedOn w:val="1"/>
    <w:next w:val="1"/>
    <w:qFormat/>
    <w:uiPriority w:val="39"/>
  </w:style>
  <w:style w:type="paragraph" w:styleId="6">
    <w:name w:val="Body Text First Indent 2"/>
    <w:basedOn w:val="3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525</Words>
  <Characters>527</Characters>
  <Lines>0</Lines>
  <Paragraphs>0</Paragraphs>
  <TotalTime>0</TotalTime>
  <ScaleCrop>false</ScaleCrop>
  <LinksUpToDate>false</LinksUpToDate>
  <CharactersWithSpaces>612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2024-08-14T01:44:00Z</dcterms:created>
  <dc:creator>Administrator</dc:creator>
  <cp:lastModifiedBy>崔崔</cp:lastModifiedBy>
  <dcterms:modified xsi:type="dcterms:W3CDTF">2026-03-17T08:38:52Z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5EA99CFBAB1544DB8F100E5B39AB207A_12</vt:lpwstr>
  </property>
  <property fmtid="{D5CDD505-2E9C-101B-9397-08002B2CF9AE}" pid="4" name="KSOTemplateDocerSaveRecord">
    <vt:lpwstr>eyJoZGlkIjoiNDA1ZjEwOTFmNGExMmNlNTk1Y2VlMzljYTdjMDg4YmMiLCJ1c2VySWQiOiIzNzE4NzY3NzQifQ==</vt:lpwstr>
  </property>
</Properties>
</file>