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A9199" w14:textId="77777777" w:rsidR="008554D9" w:rsidRPr="008554D9" w:rsidRDefault="008554D9" w:rsidP="008554D9">
      <w:pPr>
        <w:keepNext/>
        <w:keepLines/>
        <w:adjustRightInd w:val="0"/>
        <w:snapToGrid w:val="0"/>
        <w:spacing w:after="0" w:line="360" w:lineRule="auto"/>
        <w:jc w:val="both"/>
        <w:outlineLvl w:val="1"/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</w:pPr>
      <w:bookmarkStart w:id="0" w:name="_Toc175125188"/>
      <w:bookmarkStart w:id="1" w:name="_Toc175124776"/>
      <w:bookmarkStart w:id="2" w:name="_Toc138669313"/>
      <w:bookmarkStart w:id="3" w:name="_Toc178950736"/>
      <w:bookmarkStart w:id="4" w:name="_Toc11394998"/>
      <w:bookmarkStart w:id="5" w:name="_Toc5693436"/>
      <w:bookmarkStart w:id="6" w:name="_Toc510556684"/>
      <w:bookmarkStart w:id="7" w:name="_Toc509480187"/>
      <w:bookmarkStart w:id="8" w:name="_Toc226119491"/>
      <w:r w:rsidRPr="008554D9"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  <w:t>格式</w:t>
      </w:r>
      <w:r w:rsidRPr="008554D9"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  <w:t xml:space="preserve">  </w:t>
      </w:r>
      <w:r w:rsidRPr="008554D9"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  <w:t>供应商基本信息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6"/>
        <w:gridCol w:w="2519"/>
        <w:gridCol w:w="403"/>
        <w:gridCol w:w="813"/>
        <w:gridCol w:w="2535"/>
      </w:tblGrid>
      <w:tr w:rsidR="008554D9" w:rsidRPr="008554D9" w14:paraId="0502C8E9" w14:textId="77777777" w:rsidTr="0018239B">
        <w:trPr>
          <w:trHeight w:val="680"/>
          <w:jc w:val="center"/>
        </w:trPr>
        <w:tc>
          <w:tcPr>
            <w:tcW w:w="1221" w:type="pct"/>
            <w:vAlign w:val="center"/>
          </w:tcPr>
          <w:p w14:paraId="31B05015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both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  <w:r w:rsidRPr="008554D9"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  <w:t>注册资金</w:t>
            </w:r>
          </w:p>
        </w:tc>
        <w:tc>
          <w:tcPr>
            <w:tcW w:w="1518" w:type="pct"/>
            <w:vAlign w:val="center"/>
          </w:tcPr>
          <w:p w14:paraId="53FD03A1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  <w:r w:rsidRPr="008554D9"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  <w:t xml:space="preserve">（万人民币）　</w:t>
            </w:r>
          </w:p>
        </w:tc>
        <w:tc>
          <w:tcPr>
            <w:tcW w:w="733" w:type="pct"/>
            <w:gridSpan w:val="2"/>
            <w:vAlign w:val="center"/>
          </w:tcPr>
          <w:p w14:paraId="2C8114B3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both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  <w:r w:rsidRPr="008554D9"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  <w:t>成立时间</w:t>
            </w:r>
          </w:p>
        </w:tc>
        <w:tc>
          <w:tcPr>
            <w:tcW w:w="1528" w:type="pct"/>
            <w:vAlign w:val="center"/>
          </w:tcPr>
          <w:p w14:paraId="6F03EF5E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  <w:r w:rsidRPr="008554D9"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  <w:t xml:space="preserve">xx年xx月xx日　</w:t>
            </w:r>
          </w:p>
        </w:tc>
      </w:tr>
      <w:tr w:rsidR="008554D9" w:rsidRPr="008554D9" w14:paraId="31E29993" w14:textId="77777777" w:rsidTr="0018239B">
        <w:trPr>
          <w:trHeight w:val="680"/>
          <w:jc w:val="center"/>
        </w:trPr>
        <w:tc>
          <w:tcPr>
            <w:tcW w:w="1221" w:type="pct"/>
            <w:vAlign w:val="center"/>
          </w:tcPr>
          <w:p w14:paraId="56E24B84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both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  <w:r w:rsidRPr="008554D9"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  <w:t>企业类型（性质）</w:t>
            </w:r>
          </w:p>
        </w:tc>
        <w:tc>
          <w:tcPr>
            <w:tcW w:w="1518" w:type="pct"/>
            <w:vAlign w:val="center"/>
          </w:tcPr>
          <w:p w14:paraId="4277DB9F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0B314658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both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  <w:r w:rsidRPr="008554D9"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  <w:t>经营范围</w:t>
            </w:r>
          </w:p>
        </w:tc>
        <w:tc>
          <w:tcPr>
            <w:tcW w:w="1528" w:type="pct"/>
            <w:vAlign w:val="center"/>
          </w:tcPr>
          <w:p w14:paraId="7C6460CD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  <w:r w:rsidRPr="008554D9"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  <w:t xml:space="preserve">　</w:t>
            </w:r>
          </w:p>
        </w:tc>
      </w:tr>
      <w:tr w:rsidR="008554D9" w:rsidRPr="008554D9" w14:paraId="1244536A" w14:textId="77777777" w:rsidTr="0018239B">
        <w:trPr>
          <w:trHeight w:val="680"/>
          <w:jc w:val="center"/>
        </w:trPr>
        <w:tc>
          <w:tcPr>
            <w:tcW w:w="1221" w:type="pct"/>
            <w:vAlign w:val="center"/>
          </w:tcPr>
          <w:p w14:paraId="5D2A750B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both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  <w:r w:rsidRPr="008554D9"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  <w:t>企业法人姓名</w:t>
            </w:r>
          </w:p>
        </w:tc>
        <w:tc>
          <w:tcPr>
            <w:tcW w:w="1518" w:type="pct"/>
            <w:vAlign w:val="center"/>
          </w:tcPr>
          <w:p w14:paraId="40D8FC44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5F528B4D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both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  <w:r w:rsidRPr="008554D9"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  <w:t>注册地址</w:t>
            </w:r>
          </w:p>
        </w:tc>
        <w:tc>
          <w:tcPr>
            <w:tcW w:w="1528" w:type="pct"/>
            <w:vAlign w:val="center"/>
          </w:tcPr>
          <w:p w14:paraId="7CB6F790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  <w:r w:rsidRPr="008554D9"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  <w:t xml:space="preserve">　</w:t>
            </w:r>
          </w:p>
        </w:tc>
      </w:tr>
      <w:tr w:rsidR="008554D9" w:rsidRPr="008554D9" w14:paraId="748F64DA" w14:textId="77777777" w:rsidTr="0018239B">
        <w:trPr>
          <w:trHeight w:val="680"/>
          <w:jc w:val="center"/>
        </w:trPr>
        <w:tc>
          <w:tcPr>
            <w:tcW w:w="1221" w:type="pct"/>
            <w:vAlign w:val="center"/>
          </w:tcPr>
          <w:p w14:paraId="6240C5F9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both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  <w:r w:rsidRPr="008554D9"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  <w:t>公司简介</w:t>
            </w:r>
          </w:p>
          <w:p w14:paraId="69F7D1B3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both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  <w:r w:rsidRPr="008554D9"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  <w:t>企业资质情况</w:t>
            </w:r>
          </w:p>
        </w:tc>
        <w:tc>
          <w:tcPr>
            <w:tcW w:w="3779" w:type="pct"/>
            <w:gridSpan w:val="4"/>
            <w:vAlign w:val="center"/>
          </w:tcPr>
          <w:p w14:paraId="63349D9C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</w:p>
        </w:tc>
      </w:tr>
      <w:tr w:rsidR="008554D9" w:rsidRPr="008554D9" w14:paraId="0E5B2F44" w14:textId="77777777" w:rsidTr="0018239B">
        <w:trPr>
          <w:trHeight w:val="680"/>
          <w:jc w:val="center"/>
        </w:trPr>
        <w:tc>
          <w:tcPr>
            <w:tcW w:w="1221" w:type="pct"/>
            <w:vAlign w:val="center"/>
          </w:tcPr>
          <w:p w14:paraId="3C1CF0B6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both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  <w:r w:rsidRPr="008554D9"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  <w:t>人力资源情况</w:t>
            </w:r>
          </w:p>
        </w:tc>
        <w:tc>
          <w:tcPr>
            <w:tcW w:w="3779" w:type="pct"/>
            <w:gridSpan w:val="4"/>
            <w:vAlign w:val="center"/>
          </w:tcPr>
          <w:p w14:paraId="3D4B5726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</w:p>
        </w:tc>
      </w:tr>
      <w:tr w:rsidR="008554D9" w:rsidRPr="008554D9" w14:paraId="656CEC24" w14:textId="77777777" w:rsidTr="0018239B">
        <w:trPr>
          <w:trHeight w:val="680"/>
          <w:jc w:val="center"/>
        </w:trPr>
        <w:tc>
          <w:tcPr>
            <w:tcW w:w="1221" w:type="pct"/>
            <w:vAlign w:val="center"/>
          </w:tcPr>
          <w:p w14:paraId="5B30EABD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both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  <w:r w:rsidRPr="008554D9"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  <w:t>办公场所情况</w:t>
            </w:r>
          </w:p>
        </w:tc>
        <w:tc>
          <w:tcPr>
            <w:tcW w:w="3779" w:type="pct"/>
            <w:gridSpan w:val="4"/>
            <w:vAlign w:val="center"/>
          </w:tcPr>
          <w:p w14:paraId="7EAA46D9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ind w:right="365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14:ligatures w14:val="none"/>
              </w:rPr>
            </w:pPr>
          </w:p>
        </w:tc>
      </w:tr>
      <w:tr w:rsidR="008554D9" w:rsidRPr="008554D9" w14:paraId="6A719A03" w14:textId="77777777" w:rsidTr="0018239B">
        <w:trPr>
          <w:trHeight w:val="680"/>
          <w:jc w:val="center"/>
        </w:trPr>
        <w:tc>
          <w:tcPr>
            <w:tcW w:w="1221" w:type="pct"/>
            <w:vAlign w:val="center"/>
          </w:tcPr>
          <w:p w14:paraId="1EABFDEB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both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  <w:r w:rsidRPr="008554D9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有关银行的名称和地址（基本户）</w:t>
            </w:r>
          </w:p>
        </w:tc>
        <w:tc>
          <w:tcPr>
            <w:tcW w:w="3779" w:type="pct"/>
            <w:gridSpan w:val="4"/>
            <w:vAlign w:val="center"/>
          </w:tcPr>
          <w:p w14:paraId="4738D5DF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ind w:right="365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14:ligatures w14:val="none"/>
              </w:rPr>
            </w:pPr>
          </w:p>
        </w:tc>
      </w:tr>
      <w:tr w:rsidR="008554D9" w:rsidRPr="008554D9" w14:paraId="41D27F60" w14:textId="77777777" w:rsidTr="0018239B">
        <w:trPr>
          <w:trHeight w:val="680"/>
          <w:jc w:val="center"/>
        </w:trPr>
        <w:tc>
          <w:tcPr>
            <w:tcW w:w="1221" w:type="pct"/>
            <w:vMerge w:val="restart"/>
            <w:vAlign w:val="center"/>
          </w:tcPr>
          <w:p w14:paraId="232E424D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  <w:r w:rsidRPr="008554D9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最近供应商的主要财务情况（到</w:t>
            </w:r>
            <w:r w:rsidRPr="008554D9">
              <w:rPr>
                <w:rFonts w:ascii="宋体" w:eastAsia="宋体" w:hAnsi="宋体" w:cs="Times New Roman" w:hint="eastAsia"/>
                <w:b/>
                <w:color w:val="000000"/>
                <w:sz w:val="24"/>
                <w14:ligatures w14:val="none"/>
              </w:rPr>
              <w:t>2025年12月31日</w:t>
            </w:r>
            <w:proofErr w:type="gramStart"/>
            <w:r w:rsidRPr="008554D9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止</w:t>
            </w:r>
            <w:proofErr w:type="gramEnd"/>
            <w:r w:rsidRPr="008554D9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）（万元人民币）</w:t>
            </w:r>
          </w:p>
        </w:tc>
        <w:tc>
          <w:tcPr>
            <w:tcW w:w="1761" w:type="pct"/>
            <w:gridSpan w:val="2"/>
            <w:vAlign w:val="center"/>
          </w:tcPr>
          <w:p w14:paraId="40B25C50" w14:textId="77777777" w:rsidR="008554D9" w:rsidRPr="008554D9" w:rsidRDefault="008554D9" w:rsidP="008554D9">
            <w:pPr>
              <w:tabs>
                <w:tab w:val="left" w:pos="840"/>
              </w:tabs>
              <w:spacing w:beforeLines="50" w:before="156" w:afterLines="50" w:after="156" w:line="276" w:lineRule="auto"/>
              <w:jc w:val="both"/>
              <w:rPr>
                <w:rFonts w:ascii="宋体" w:eastAsia="宋体" w:hAnsi="宋体" w:cs="Times New Roman" w:hint="eastAsia"/>
                <w:color w:val="000000"/>
                <w:sz w:val="24"/>
                <w:u w:val="single"/>
                <w14:ligatures w14:val="none"/>
              </w:rPr>
            </w:pPr>
            <w:r w:rsidRPr="008554D9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注册资金：</w:t>
            </w:r>
          </w:p>
        </w:tc>
        <w:tc>
          <w:tcPr>
            <w:tcW w:w="2019" w:type="pct"/>
            <w:gridSpan w:val="2"/>
            <w:vAlign w:val="center"/>
          </w:tcPr>
          <w:p w14:paraId="158C48D3" w14:textId="77777777" w:rsidR="008554D9" w:rsidRPr="008554D9" w:rsidRDefault="008554D9" w:rsidP="008554D9">
            <w:pPr>
              <w:tabs>
                <w:tab w:val="left" w:pos="840"/>
              </w:tabs>
              <w:spacing w:beforeLines="50" w:before="156" w:afterLines="50" w:after="156" w:line="276" w:lineRule="auto"/>
              <w:jc w:val="both"/>
              <w:rPr>
                <w:rFonts w:ascii="宋体" w:eastAsia="宋体" w:hAnsi="宋体" w:cs="Times New Roman" w:hint="eastAsia"/>
                <w:color w:val="000000"/>
                <w:sz w:val="24"/>
                <w:u w:val="single"/>
                <w14:ligatures w14:val="none"/>
              </w:rPr>
            </w:pPr>
            <w:r w:rsidRPr="008554D9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长期负债：</w:t>
            </w:r>
          </w:p>
        </w:tc>
      </w:tr>
      <w:tr w:rsidR="008554D9" w:rsidRPr="008554D9" w14:paraId="48E82E78" w14:textId="77777777" w:rsidTr="0018239B">
        <w:trPr>
          <w:trHeight w:val="680"/>
          <w:jc w:val="center"/>
        </w:trPr>
        <w:tc>
          <w:tcPr>
            <w:tcW w:w="1221" w:type="pct"/>
            <w:vMerge/>
            <w:vAlign w:val="center"/>
          </w:tcPr>
          <w:p w14:paraId="436D4C9C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761" w:type="pct"/>
            <w:gridSpan w:val="2"/>
            <w:vAlign w:val="center"/>
          </w:tcPr>
          <w:p w14:paraId="5320C221" w14:textId="77777777" w:rsidR="008554D9" w:rsidRPr="008554D9" w:rsidRDefault="008554D9" w:rsidP="008554D9">
            <w:pPr>
              <w:tabs>
                <w:tab w:val="left" w:pos="840"/>
              </w:tabs>
              <w:spacing w:beforeLines="50" w:before="156" w:afterLines="50" w:after="156" w:line="276" w:lineRule="auto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8554D9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固定资产：</w:t>
            </w:r>
          </w:p>
        </w:tc>
        <w:tc>
          <w:tcPr>
            <w:tcW w:w="2019" w:type="pct"/>
            <w:gridSpan w:val="2"/>
            <w:vAlign w:val="center"/>
          </w:tcPr>
          <w:p w14:paraId="2AC45471" w14:textId="77777777" w:rsidR="008554D9" w:rsidRPr="008554D9" w:rsidRDefault="008554D9" w:rsidP="008554D9">
            <w:pPr>
              <w:tabs>
                <w:tab w:val="left" w:pos="840"/>
              </w:tabs>
              <w:spacing w:beforeLines="50" w:before="156" w:afterLines="50" w:after="156" w:line="276" w:lineRule="auto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8554D9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短期负债：</w:t>
            </w:r>
          </w:p>
        </w:tc>
      </w:tr>
      <w:tr w:rsidR="008554D9" w:rsidRPr="008554D9" w14:paraId="08554108" w14:textId="77777777" w:rsidTr="0018239B">
        <w:trPr>
          <w:trHeight w:val="680"/>
          <w:jc w:val="center"/>
        </w:trPr>
        <w:tc>
          <w:tcPr>
            <w:tcW w:w="1221" w:type="pct"/>
            <w:vMerge/>
            <w:vAlign w:val="center"/>
          </w:tcPr>
          <w:p w14:paraId="0E4B8D02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761" w:type="pct"/>
            <w:gridSpan w:val="2"/>
            <w:vAlign w:val="center"/>
          </w:tcPr>
          <w:p w14:paraId="036D5049" w14:textId="77777777" w:rsidR="008554D9" w:rsidRPr="008554D9" w:rsidRDefault="008554D9" w:rsidP="008554D9">
            <w:pPr>
              <w:tabs>
                <w:tab w:val="left" w:pos="840"/>
              </w:tabs>
              <w:spacing w:beforeLines="50" w:before="156" w:afterLines="50" w:after="156" w:line="276" w:lineRule="auto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8554D9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原值：</w:t>
            </w:r>
          </w:p>
        </w:tc>
        <w:tc>
          <w:tcPr>
            <w:tcW w:w="2019" w:type="pct"/>
            <w:gridSpan w:val="2"/>
            <w:vMerge w:val="restart"/>
          </w:tcPr>
          <w:p w14:paraId="13ADA9BC" w14:textId="77777777" w:rsidR="008554D9" w:rsidRPr="008554D9" w:rsidRDefault="008554D9" w:rsidP="008554D9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8554D9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营业收入/主营业务收入：</w:t>
            </w:r>
          </w:p>
        </w:tc>
      </w:tr>
      <w:tr w:rsidR="008554D9" w:rsidRPr="008554D9" w14:paraId="7CF30E0B" w14:textId="77777777" w:rsidTr="0018239B">
        <w:trPr>
          <w:trHeight w:val="482"/>
          <w:jc w:val="center"/>
        </w:trPr>
        <w:tc>
          <w:tcPr>
            <w:tcW w:w="1221" w:type="pct"/>
            <w:vMerge/>
            <w:vAlign w:val="center"/>
          </w:tcPr>
          <w:p w14:paraId="49AC7811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761" w:type="pct"/>
            <w:gridSpan w:val="2"/>
            <w:vAlign w:val="center"/>
          </w:tcPr>
          <w:p w14:paraId="78870BCC" w14:textId="77777777" w:rsidR="008554D9" w:rsidRPr="008554D9" w:rsidRDefault="008554D9" w:rsidP="008554D9">
            <w:pPr>
              <w:tabs>
                <w:tab w:val="left" w:pos="840"/>
              </w:tabs>
              <w:spacing w:beforeLines="50" w:before="156" w:afterLines="50" w:after="156" w:line="276" w:lineRule="auto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8554D9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净值：</w:t>
            </w:r>
          </w:p>
        </w:tc>
        <w:tc>
          <w:tcPr>
            <w:tcW w:w="2019" w:type="pct"/>
            <w:gridSpan w:val="2"/>
            <w:vMerge/>
            <w:vAlign w:val="center"/>
          </w:tcPr>
          <w:p w14:paraId="6FDC9954" w14:textId="77777777" w:rsidR="008554D9" w:rsidRPr="008554D9" w:rsidRDefault="008554D9" w:rsidP="008554D9">
            <w:pPr>
              <w:tabs>
                <w:tab w:val="left" w:pos="840"/>
              </w:tabs>
              <w:spacing w:beforeLines="50" w:before="156" w:afterLines="50" w:after="156" w:line="276" w:lineRule="auto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</w:tr>
      <w:tr w:rsidR="008554D9" w:rsidRPr="008554D9" w14:paraId="3D379BE3" w14:textId="77777777" w:rsidTr="0018239B">
        <w:trPr>
          <w:trHeight w:val="680"/>
          <w:jc w:val="center"/>
        </w:trPr>
        <w:tc>
          <w:tcPr>
            <w:tcW w:w="1221" w:type="pct"/>
            <w:vMerge/>
            <w:vAlign w:val="center"/>
          </w:tcPr>
          <w:p w14:paraId="136EB6CE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</w:p>
        </w:tc>
        <w:tc>
          <w:tcPr>
            <w:tcW w:w="1761" w:type="pct"/>
            <w:gridSpan w:val="2"/>
            <w:vAlign w:val="center"/>
          </w:tcPr>
          <w:p w14:paraId="1967CB97" w14:textId="77777777" w:rsidR="008554D9" w:rsidRPr="008554D9" w:rsidRDefault="008554D9" w:rsidP="008554D9">
            <w:pPr>
              <w:tabs>
                <w:tab w:val="left" w:pos="840"/>
              </w:tabs>
              <w:spacing w:beforeLines="50" w:before="156" w:afterLines="50" w:after="156" w:line="276" w:lineRule="auto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8554D9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流动资产：</w:t>
            </w:r>
          </w:p>
        </w:tc>
        <w:tc>
          <w:tcPr>
            <w:tcW w:w="2019" w:type="pct"/>
            <w:gridSpan w:val="2"/>
            <w:vAlign w:val="center"/>
          </w:tcPr>
          <w:p w14:paraId="3DFA0FA9" w14:textId="77777777" w:rsidR="008554D9" w:rsidRPr="008554D9" w:rsidRDefault="008554D9" w:rsidP="008554D9">
            <w:pPr>
              <w:tabs>
                <w:tab w:val="left" w:pos="840"/>
              </w:tabs>
              <w:spacing w:beforeLines="50" w:before="156" w:afterLines="50" w:after="156" w:line="276" w:lineRule="auto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8554D9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利润：</w:t>
            </w:r>
          </w:p>
        </w:tc>
      </w:tr>
      <w:tr w:rsidR="008554D9" w:rsidRPr="008554D9" w14:paraId="212433FB" w14:textId="77777777" w:rsidTr="0018239B">
        <w:trPr>
          <w:trHeight w:val="680"/>
          <w:jc w:val="center"/>
        </w:trPr>
        <w:tc>
          <w:tcPr>
            <w:tcW w:w="1221" w:type="pct"/>
            <w:vAlign w:val="center"/>
          </w:tcPr>
          <w:p w14:paraId="196436F9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8554D9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最近三年的年度总营业额（万元人民币）</w:t>
            </w:r>
          </w:p>
        </w:tc>
        <w:tc>
          <w:tcPr>
            <w:tcW w:w="3779" w:type="pct"/>
            <w:gridSpan w:val="4"/>
            <w:vAlign w:val="center"/>
          </w:tcPr>
          <w:p w14:paraId="349DAA53" w14:textId="77777777" w:rsidR="008554D9" w:rsidRPr="008554D9" w:rsidRDefault="008554D9" w:rsidP="008554D9">
            <w:pPr>
              <w:tabs>
                <w:tab w:val="left" w:pos="840"/>
              </w:tabs>
              <w:spacing w:beforeLines="50" w:before="156" w:afterLines="50" w:after="156" w:line="276" w:lineRule="auto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8554D9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20</w:t>
            </w:r>
            <w:r w:rsidRPr="008554D9">
              <w:rPr>
                <w:rFonts w:ascii="宋体" w:eastAsia="宋体" w:hAnsi="宋体" w:cs="Times New Roman"/>
                <w:color w:val="000000"/>
                <w:sz w:val="24"/>
                <w14:ligatures w14:val="none"/>
              </w:rPr>
              <w:t>2</w:t>
            </w:r>
            <w:r w:rsidRPr="008554D9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3年度总营业额：</w:t>
            </w:r>
          </w:p>
          <w:p w14:paraId="1F9C1104" w14:textId="77777777" w:rsidR="008554D9" w:rsidRPr="008554D9" w:rsidRDefault="008554D9" w:rsidP="008554D9">
            <w:pPr>
              <w:tabs>
                <w:tab w:val="left" w:pos="840"/>
              </w:tabs>
              <w:spacing w:beforeLines="50" w:before="156" w:afterLines="50" w:after="156" w:line="276" w:lineRule="auto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8554D9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2024年度总营业额：</w:t>
            </w:r>
          </w:p>
          <w:p w14:paraId="41457848" w14:textId="77777777" w:rsidR="008554D9" w:rsidRPr="008554D9" w:rsidRDefault="008554D9" w:rsidP="008554D9">
            <w:pPr>
              <w:tabs>
                <w:tab w:val="left" w:pos="840"/>
              </w:tabs>
              <w:spacing w:beforeLines="50" w:before="156" w:afterLines="50" w:after="156" w:line="276" w:lineRule="auto"/>
              <w:jc w:val="both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8554D9"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  <w:t>2025年度总营业额：</w:t>
            </w:r>
          </w:p>
        </w:tc>
      </w:tr>
      <w:tr w:rsidR="008554D9" w:rsidRPr="008554D9" w14:paraId="510919E2" w14:textId="77777777" w:rsidTr="0018239B">
        <w:trPr>
          <w:trHeight w:val="680"/>
          <w:jc w:val="center"/>
        </w:trPr>
        <w:tc>
          <w:tcPr>
            <w:tcW w:w="1221" w:type="pct"/>
            <w:vAlign w:val="center"/>
          </w:tcPr>
          <w:p w14:paraId="04EAE526" w14:textId="77777777" w:rsidR="008554D9" w:rsidRPr="008554D9" w:rsidRDefault="008554D9" w:rsidP="008554D9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  <w:r w:rsidRPr="008554D9"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  <w:t>其他补充说明</w:t>
            </w:r>
          </w:p>
        </w:tc>
        <w:tc>
          <w:tcPr>
            <w:tcW w:w="3779" w:type="pct"/>
            <w:gridSpan w:val="4"/>
            <w:vAlign w:val="center"/>
          </w:tcPr>
          <w:p w14:paraId="4265A8CA" w14:textId="77777777" w:rsidR="008554D9" w:rsidRPr="008554D9" w:rsidRDefault="008554D9" w:rsidP="008554D9">
            <w:pPr>
              <w:spacing w:after="0" w:line="276" w:lineRule="auto"/>
              <w:jc w:val="both"/>
              <w:rPr>
                <w:rFonts w:ascii="宋体" w:eastAsia="宋体" w:hAnsi="宋体" w:cs="Arial" w:hint="eastAsia"/>
                <w:color w:val="000000"/>
                <w:kern w:val="0"/>
                <w:sz w:val="24"/>
                <w14:ligatures w14:val="none"/>
              </w:rPr>
            </w:pPr>
          </w:p>
        </w:tc>
      </w:tr>
    </w:tbl>
    <w:p w14:paraId="6532DE66" w14:textId="77777777" w:rsidR="008554D9" w:rsidRPr="008554D9" w:rsidRDefault="008554D9" w:rsidP="008554D9">
      <w:pPr>
        <w:spacing w:after="0" w:line="240" w:lineRule="auto"/>
        <w:jc w:val="both"/>
        <w:rPr>
          <w:rFonts w:ascii="Calibri" w:eastAsia="宋体" w:hAnsi="Calibri" w:cs="Times New Roman"/>
          <w:color w:val="000000"/>
          <w:sz w:val="21"/>
          <w14:ligatures w14:val="none"/>
        </w:rPr>
      </w:pPr>
      <w:bookmarkStart w:id="9" w:name="_Toc509480195"/>
      <w:bookmarkStart w:id="10" w:name="_Toc510556691"/>
      <w:bookmarkStart w:id="11" w:name="_Toc11395004"/>
      <w:bookmarkStart w:id="12" w:name="_Toc5693442"/>
      <w:bookmarkStart w:id="13" w:name="_Toc138669317"/>
    </w:p>
    <w:bookmarkEnd w:id="9"/>
    <w:bookmarkEnd w:id="10"/>
    <w:bookmarkEnd w:id="11"/>
    <w:bookmarkEnd w:id="12"/>
    <w:bookmarkEnd w:id="13"/>
    <w:p w14:paraId="443E1836" w14:textId="16B90FB0" w:rsidR="00A53AF9" w:rsidRPr="00837B12" w:rsidRDefault="00A53AF9" w:rsidP="00837B12">
      <w:pPr>
        <w:widowControl/>
        <w:spacing w:after="0" w:line="240" w:lineRule="auto"/>
        <w:rPr>
          <w:rFonts w:ascii="Calibri Light" w:eastAsia="宋体" w:hAnsi="Calibri Light" w:cs="Times New Roman" w:hint="eastAsia"/>
          <w:b/>
          <w:bCs/>
          <w:color w:val="000000"/>
          <w:sz w:val="32"/>
          <w:szCs w:val="32"/>
          <w14:ligatures w14:val="none"/>
        </w:rPr>
      </w:pPr>
    </w:p>
    <w:sectPr w:rsidR="00A53AF9" w:rsidRPr="00837B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0BD54" w14:textId="77777777" w:rsidR="00BA3836" w:rsidRDefault="00BA3836" w:rsidP="00837B1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3918157" w14:textId="77777777" w:rsidR="00BA3836" w:rsidRDefault="00BA3836" w:rsidP="00837B1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90777" w14:textId="77777777" w:rsidR="00BA3836" w:rsidRDefault="00BA3836" w:rsidP="00837B1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EB4E0D0" w14:textId="77777777" w:rsidR="00BA3836" w:rsidRDefault="00BA3836" w:rsidP="00837B1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4D9"/>
    <w:rsid w:val="00036F68"/>
    <w:rsid w:val="006516C4"/>
    <w:rsid w:val="00701966"/>
    <w:rsid w:val="00837B12"/>
    <w:rsid w:val="008554D9"/>
    <w:rsid w:val="00A53AF9"/>
    <w:rsid w:val="00BA3836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7F83E5"/>
  <w15:chartTrackingRefBased/>
  <w15:docId w15:val="{C1969398-CA8D-4065-BF1C-5E0842A1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554D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54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54D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54D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54D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54D9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54D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54D9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54D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554D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554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554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554D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554D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554D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554D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554D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554D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554D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554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554D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554D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554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554D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554D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554D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554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554D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554D9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37B1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37B1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37B1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37B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150</Characters>
  <Application>Microsoft Office Word</Application>
  <DocSecurity>0</DocSecurity>
  <Lines>25</Lines>
  <Paragraphs>26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2</cp:revision>
  <dcterms:created xsi:type="dcterms:W3CDTF">2026-04-08T07:46:00Z</dcterms:created>
  <dcterms:modified xsi:type="dcterms:W3CDTF">2026-04-09T01:56:00Z</dcterms:modified>
</cp:coreProperties>
</file>