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654DD9">
      <w:pPr>
        <w:pStyle w:val="2"/>
        <w:numPr>
          <w:ilvl w:val="2"/>
          <w:numId w:val="0"/>
        </w:numPr>
        <w:jc w:val="center"/>
        <w:rPr>
          <w:rFonts w:ascii="仿宋" w:hAnsi="仿宋" w:eastAsia="仿宋" w:cs="仿宋"/>
          <w:bCs w:val="0"/>
        </w:rPr>
      </w:pPr>
      <w:r>
        <w:rPr>
          <w:rFonts w:hint="eastAsia" w:ascii="仿宋" w:hAnsi="仿宋" w:eastAsia="仿宋" w:cs="仿宋"/>
          <w:bCs w:val="0"/>
        </w:rPr>
        <w:t>业绩一览表</w:t>
      </w:r>
    </w:p>
    <w:p w14:paraId="7ECA6866">
      <w:pPr>
        <w:spacing w:line="360" w:lineRule="auto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项目名称：</w:t>
      </w:r>
    </w:p>
    <w:p w14:paraId="2B70054A">
      <w:pPr>
        <w:spacing w:line="360" w:lineRule="auto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项目编号：</w:t>
      </w:r>
    </w:p>
    <w:p w14:paraId="1E869CFF">
      <w:pPr>
        <w:spacing w:line="360" w:lineRule="auto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包号：</w:t>
      </w:r>
    </w:p>
    <w:tbl>
      <w:tblPr>
        <w:tblStyle w:val="5"/>
        <w:tblW w:w="870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3"/>
        <w:gridCol w:w="1224"/>
        <w:gridCol w:w="1243"/>
        <w:gridCol w:w="1440"/>
        <w:gridCol w:w="1492"/>
        <w:gridCol w:w="1119"/>
        <w:gridCol w:w="1082"/>
      </w:tblGrid>
      <w:tr w14:paraId="21A6DD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27AA44B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合同签订</w:t>
            </w:r>
          </w:p>
          <w:p w14:paraId="7F8541C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时间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03564F2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用户名称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682A04B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1F585AD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合同内容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433420D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完成时间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0086F2A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合同金额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61EA455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完成项目</w:t>
            </w:r>
          </w:p>
          <w:p w14:paraId="3D00F2B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质量</w:t>
            </w:r>
          </w:p>
        </w:tc>
      </w:tr>
      <w:tr w14:paraId="2F526F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222848B1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726081EB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269782E6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0918767D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51E220E1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667F8C58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47AC460C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55F93B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7189A736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5670B781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08FF5A15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5B1350D7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457B6778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71D0EAC6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6478EDA0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117DF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0A92F683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25D8321D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150329B2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0638449D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3051EAE3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60C6AC47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2A29C393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0B911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3B436A61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77CE0C38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1904B6FA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5ED5CF0E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6B103CDC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1339F198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2962776A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3B23E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683C8760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51F747EE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0D453289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1F98A833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7AF63D42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6D9D392C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0518701A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29896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13616575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5F8A617C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26298A54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3538AAE9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3008BB81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7029B2FB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22E4479D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3F7CC3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67C793F4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29D18909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1B7D0859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4F05233C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49483ECE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61ACC942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6700A9B8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7466F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604A7151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009F3DDC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46031272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068EFE82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605D9F55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6BD2D3D6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/>
            <w:tcMar>
              <w:left w:w="0" w:type="dxa"/>
              <w:right w:w="0" w:type="dxa"/>
            </w:tcMar>
            <w:vAlign w:val="center"/>
          </w:tcPr>
          <w:p w14:paraId="59CBEF7F">
            <w:pPr>
              <w:spacing w:before="156" w:after="156"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09F0FB0D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</w:rPr>
        <w:t>注：1.提供自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202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年1月1日以来类似业绩，</w:t>
      </w:r>
      <w:r>
        <w:rPr>
          <w:rFonts w:ascii="仿宋" w:hAnsi="仿宋" w:eastAsia="仿宋" w:cs="仿宋"/>
          <w:b/>
          <w:bCs/>
          <w:sz w:val="24"/>
          <w:szCs w:val="24"/>
          <w:highlight w:val="none"/>
        </w:rPr>
        <w:t>以合同及验收文件复印件加盖公章为准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；</w:t>
      </w:r>
    </w:p>
    <w:p w14:paraId="526373A1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4"/>
        </w:rPr>
        <w:t>2.业绩时间以合同签订时间为准。</w:t>
      </w:r>
    </w:p>
    <w:p w14:paraId="52A16378">
      <w:pPr>
        <w:spacing w:line="360" w:lineRule="auto"/>
        <w:rPr>
          <w:rFonts w:ascii="仿宋" w:hAnsi="仿宋" w:eastAsia="仿宋" w:cs="仿宋"/>
          <w:sz w:val="24"/>
        </w:rPr>
      </w:pPr>
    </w:p>
    <w:p w14:paraId="5F2404C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D650E6"/>
    <w:rsid w:val="12931826"/>
    <w:rsid w:val="1897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107</Characters>
  <Lines>0</Lines>
  <Paragraphs>0</Paragraphs>
  <TotalTime>0</TotalTime>
  <ScaleCrop>false</ScaleCrop>
  <LinksUpToDate>false</LinksUpToDate>
  <CharactersWithSpaces>107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2025-04-17T03:06:00Z</dcterms:created>
  <dc:creator>PC</dc:creator>
  <cp:lastModifiedBy>PC</cp:lastModifiedBy>
  <dcterms:modified xsi:type="dcterms:W3CDTF">2026-04-09T11:52:13Z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eyJoZGlkIjoiZGIyZWFjZjY0ZWZiZjg3MzNhZDk4MzNjN2VlNmViNGQiLCJ1c2VySWQiOiIzMTU4MzgxNTQifQ==</vt:lpwstr>
  </property>
  <property fmtid="{D5CDD505-2E9C-101B-9397-08002B2CF9AE}" pid="4" name="ICV">
    <vt:lpwstr>A489A29454E54017800B95F80B74E831_12</vt:lpwstr>
  </property>
</Properties>
</file>