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F6C" w:rsidRDefault="00BA5648">
      <w:pPr>
        <w:spacing w:line="360" w:lineRule="auto"/>
        <w:jc w:val="both"/>
        <w:rPr>
          <w:b/>
          <w:sz w:val="32"/>
          <w:szCs w:val="32"/>
          <w:lang w:eastAsia="zh-CN"/>
        </w:rPr>
      </w:pPr>
      <w:bookmarkStart w:id="0" w:name="_GoBack"/>
      <w:bookmarkEnd w:id="0"/>
      <w:r>
        <w:rPr>
          <w:rFonts w:hint="eastAsia"/>
          <w:b/>
          <w:color w:val="000000"/>
          <w:sz w:val="24"/>
          <w:szCs w:val="24"/>
          <w:lang w:eastAsia="zh-CN"/>
        </w:rPr>
        <w:t>其他资料</w:t>
      </w:r>
    </w:p>
    <w:p w:rsidR="00B35F6C" w:rsidRDefault="00B35F6C">
      <w:pPr>
        <w:spacing w:line="360" w:lineRule="auto"/>
        <w:jc w:val="center"/>
        <w:rPr>
          <w:b/>
          <w:sz w:val="32"/>
          <w:szCs w:val="32"/>
          <w:lang w:eastAsia="zh-CN"/>
        </w:rPr>
      </w:pPr>
    </w:p>
    <w:p w:rsidR="00B35F6C" w:rsidRDefault="00BA5648">
      <w:pPr>
        <w:spacing w:line="360" w:lineRule="auto"/>
        <w:jc w:val="center"/>
        <w:rPr>
          <w:b/>
          <w:sz w:val="32"/>
          <w:szCs w:val="32"/>
          <w:lang w:eastAsia="zh-CN"/>
        </w:rPr>
      </w:pPr>
      <w:r>
        <w:rPr>
          <w:rFonts w:hint="eastAsia"/>
          <w:b/>
          <w:sz w:val="32"/>
          <w:szCs w:val="32"/>
          <w:lang w:eastAsia="zh-CN"/>
        </w:rPr>
        <w:t>其他资料</w:t>
      </w:r>
    </w:p>
    <w:p w:rsidR="00B35F6C" w:rsidRDefault="00B35F6C">
      <w:pPr>
        <w:pStyle w:val="a0"/>
        <w:rPr>
          <w:lang w:eastAsia="zh-CN"/>
        </w:rPr>
      </w:pPr>
    </w:p>
    <w:p w:rsidR="00B35F6C" w:rsidRDefault="00BA5648">
      <w:pPr>
        <w:adjustRightInd w:val="0"/>
        <w:spacing w:line="360" w:lineRule="auto"/>
        <w:rPr>
          <w:sz w:val="21"/>
          <w:szCs w:val="21"/>
          <w:lang w:val="zh-CN" w:eastAsia="zh-CN"/>
        </w:rPr>
      </w:pPr>
      <w:r>
        <w:rPr>
          <w:rFonts w:hint="eastAsia"/>
          <w:sz w:val="21"/>
          <w:szCs w:val="21"/>
          <w:lang w:val="zh-CN" w:eastAsia="zh-CN"/>
        </w:rPr>
        <w:t>1.中小企业声明函（</w:t>
      </w:r>
      <w:r>
        <w:rPr>
          <w:rFonts w:hint="eastAsia"/>
          <w:bCs/>
          <w:sz w:val="21"/>
          <w:szCs w:val="21"/>
          <w:lang w:eastAsia="zh-CN"/>
        </w:rPr>
        <w:t>如适用，请提供，格式见</w:t>
      </w:r>
      <w:r>
        <w:rPr>
          <w:rFonts w:hint="eastAsia"/>
          <w:sz w:val="21"/>
          <w:szCs w:val="21"/>
          <w:lang w:val="zh-CN" w:eastAsia="zh-CN"/>
        </w:rPr>
        <w:t>附件一）；</w:t>
      </w:r>
    </w:p>
    <w:p w:rsidR="00B35F6C" w:rsidRDefault="00BA5648">
      <w:pPr>
        <w:adjustRightInd w:val="0"/>
        <w:spacing w:line="360" w:lineRule="auto"/>
        <w:rPr>
          <w:sz w:val="21"/>
          <w:szCs w:val="21"/>
          <w:lang w:val="zh-CN" w:eastAsia="zh-CN"/>
        </w:rPr>
      </w:pPr>
      <w:r>
        <w:rPr>
          <w:rFonts w:hint="eastAsia"/>
          <w:sz w:val="21"/>
          <w:szCs w:val="21"/>
          <w:lang w:val="zh-CN" w:eastAsia="zh-CN"/>
        </w:rPr>
        <w:t>2.残疾人福利性单位声明函（</w:t>
      </w:r>
      <w:r>
        <w:rPr>
          <w:rFonts w:hint="eastAsia"/>
          <w:bCs/>
          <w:sz w:val="21"/>
          <w:szCs w:val="21"/>
          <w:lang w:eastAsia="zh-CN"/>
        </w:rPr>
        <w:t>如适用，请提供，格式见</w:t>
      </w:r>
      <w:r>
        <w:rPr>
          <w:rFonts w:hint="eastAsia"/>
          <w:sz w:val="21"/>
          <w:szCs w:val="21"/>
          <w:lang w:val="zh-CN" w:eastAsia="zh-CN"/>
        </w:rPr>
        <w:t>附件二）；</w:t>
      </w:r>
    </w:p>
    <w:p w:rsidR="00B35F6C" w:rsidRDefault="00BA5648">
      <w:pPr>
        <w:adjustRightInd w:val="0"/>
        <w:spacing w:line="360" w:lineRule="auto"/>
        <w:rPr>
          <w:sz w:val="21"/>
          <w:szCs w:val="21"/>
          <w:lang w:val="zh-CN" w:eastAsia="zh-CN"/>
        </w:rPr>
      </w:pPr>
      <w:r>
        <w:rPr>
          <w:rFonts w:hint="eastAsia"/>
          <w:sz w:val="21"/>
          <w:szCs w:val="21"/>
          <w:lang w:val="zh-CN" w:eastAsia="zh-CN"/>
        </w:rPr>
        <w:t>3.监狱企业证明文件</w:t>
      </w:r>
      <w:r>
        <w:rPr>
          <w:rFonts w:hint="eastAsia"/>
          <w:bCs/>
          <w:sz w:val="21"/>
          <w:szCs w:val="21"/>
          <w:lang w:eastAsia="zh-CN"/>
        </w:rPr>
        <w:t>（如适用，请提供证明材料）</w:t>
      </w:r>
      <w:r>
        <w:rPr>
          <w:rFonts w:hint="eastAsia"/>
          <w:sz w:val="21"/>
          <w:szCs w:val="21"/>
          <w:lang w:val="zh-CN" w:eastAsia="zh-CN"/>
        </w:rPr>
        <w:t>；</w:t>
      </w:r>
    </w:p>
    <w:p w:rsidR="00B35F6C" w:rsidRDefault="00BA5648">
      <w:pPr>
        <w:adjustRightInd w:val="0"/>
        <w:spacing w:line="360" w:lineRule="auto"/>
        <w:rPr>
          <w:sz w:val="21"/>
          <w:szCs w:val="21"/>
          <w:lang w:val="zh-CN" w:eastAsia="zh-CN"/>
        </w:rPr>
      </w:pPr>
      <w:r>
        <w:rPr>
          <w:rFonts w:hint="eastAsia"/>
          <w:sz w:val="21"/>
          <w:szCs w:val="21"/>
          <w:lang w:val="zh-CN" w:eastAsia="zh-CN"/>
        </w:rPr>
        <w:t>4.节能产品和环境标志产品证明材料</w:t>
      </w:r>
      <w:r>
        <w:rPr>
          <w:rFonts w:hint="eastAsia"/>
          <w:bCs/>
          <w:sz w:val="21"/>
          <w:szCs w:val="21"/>
          <w:lang w:eastAsia="zh-CN"/>
        </w:rPr>
        <w:t>（如适用，请按招标文件</w:t>
      </w:r>
      <w:r>
        <w:rPr>
          <w:rFonts w:hint="eastAsia"/>
          <w:sz w:val="21"/>
          <w:szCs w:val="21"/>
          <w:lang w:val="zh-CN" w:eastAsia="zh-CN"/>
        </w:rPr>
        <w:t>政府采购政策</w:t>
      </w:r>
      <w:r>
        <w:rPr>
          <w:rFonts w:hint="eastAsia"/>
          <w:bCs/>
          <w:sz w:val="21"/>
          <w:szCs w:val="21"/>
          <w:lang w:eastAsia="zh-CN"/>
        </w:rPr>
        <w:t>4.2条提供相关证明材料）</w:t>
      </w:r>
      <w:r>
        <w:rPr>
          <w:rFonts w:hint="eastAsia"/>
          <w:sz w:val="21"/>
          <w:szCs w:val="21"/>
          <w:lang w:val="zh-CN" w:eastAsia="zh-CN"/>
        </w:rPr>
        <w:t>；</w:t>
      </w:r>
    </w:p>
    <w:p w:rsidR="00B35F6C" w:rsidRDefault="00BA5648">
      <w:pPr>
        <w:adjustRightInd w:val="0"/>
        <w:spacing w:line="360" w:lineRule="auto"/>
        <w:rPr>
          <w:sz w:val="21"/>
          <w:szCs w:val="21"/>
          <w:lang w:val="zh-CN" w:eastAsia="zh-CN"/>
        </w:rPr>
      </w:pPr>
      <w:r>
        <w:rPr>
          <w:rFonts w:hint="eastAsia"/>
          <w:sz w:val="21"/>
          <w:szCs w:val="21"/>
          <w:lang w:val="zh-CN" w:eastAsia="zh-CN"/>
        </w:rPr>
        <w:t>5.其他资料。</w:t>
      </w:r>
    </w:p>
    <w:p w:rsidR="00B35F6C" w:rsidRDefault="00BA5648">
      <w:pPr>
        <w:adjustRightInd w:val="0"/>
        <w:spacing w:line="360" w:lineRule="auto"/>
        <w:rPr>
          <w:b/>
          <w:szCs w:val="21"/>
          <w:lang w:val="zh-CN" w:eastAsia="zh-CN"/>
        </w:rPr>
      </w:pPr>
      <w:r>
        <w:rPr>
          <w:szCs w:val="21"/>
          <w:lang w:val="zh-CN" w:eastAsia="zh-CN"/>
        </w:rPr>
        <w:br w:type="page"/>
      </w:r>
    </w:p>
    <w:p w:rsidR="00B35F6C" w:rsidRDefault="00B35F6C">
      <w:pPr>
        <w:adjustRightInd w:val="0"/>
        <w:spacing w:line="360" w:lineRule="auto"/>
        <w:jc w:val="center"/>
        <w:rPr>
          <w:b/>
          <w:sz w:val="28"/>
          <w:szCs w:val="28"/>
          <w:lang w:val="zh-CN" w:eastAsia="zh-CN"/>
        </w:rPr>
      </w:pPr>
    </w:p>
    <w:p w:rsidR="00B35F6C" w:rsidRDefault="00BA5648">
      <w:pPr>
        <w:spacing w:line="360" w:lineRule="auto"/>
        <w:jc w:val="center"/>
        <w:rPr>
          <w:b/>
          <w:sz w:val="28"/>
          <w:szCs w:val="28"/>
          <w:lang w:val="zh-CN" w:eastAsia="zh-CN"/>
        </w:rPr>
      </w:pPr>
      <w:r>
        <w:rPr>
          <w:rFonts w:hint="eastAsia"/>
          <w:b/>
          <w:sz w:val="28"/>
          <w:szCs w:val="28"/>
          <w:lang w:val="zh-CN" w:eastAsia="zh-CN"/>
        </w:rPr>
        <w:t>中小企业声明函(服务)</w:t>
      </w:r>
    </w:p>
    <w:p w:rsidR="00B35F6C" w:rsidRDefault="00B35F6C">
      <w:pPr>
        <w:spacing w:line="360" w:lineRule="auto"/>
        <w:ind w:firstLineChars="200" w:firstLine="440"/>
        <w:rPr>
          <w:szCs w:val="21"/>
          <w:lang w:val="zh-CN" w:eastAsia="zh-CN"/>
        </w:rPr>
      </w:pPr>
    </w:p>
    <w:p w:rsidR="00B35F6C" w:rsidRDefault="00BA5648">
      <w:pPr>
        <w:spacing w:line="360" w:lineRule="auto"/>
        <w:ind w:firstLineChars="200" w:firstLine="420"/>
        <w:rPr>
          <w:sz w:val="21"/>
          <w:szCs w:val="21"/>
          <w:lang w:val="zh-CN" w:eastAsia="zh-CN"/>
        </w:rPr>
      </w:pPr>
      <w:r>
        <w:rPr>
          <w:rFonts w:hint="eastAsia"/>
          <w:sz w:val="21"/>
          <w:szCs w:val="21"/>
          <w:lang w:val="zh-CN" w:eastAsia="zh-CN"/>
        </w:rPr>
        <w:t>本公司郑重声明，根据《政府采购促进中小企业发展管理办法》(财库〔202</w:t>
      </w:r>
      <w:r>
        <w:rPr>
          <w:sz w:val="21"/>
          <w:szCs w:val="21"/>
          <w:lang w:val="zh-CN" w:eastAsia="zh-CN"/>
        </w:rPr>
        <w:t>0</w:t>
      </w:r>
      <w:r>
        <w:rPr>
          <w:rFonts w:hint="eastAsia"/>
          <w:sz w:val="21"/>
          <w:szCs w:val="21"/>
          <w:lang w:val="zh-CN" w:eastAsia="zh-CN"/>
        </w:rPr>
        <w:t>〕46 号)的规定，本公司参加</w:t>
      </w:r>
      <w:r>
        <w:rPr>
          <w:rFonts w:hint="eastAsia"/>
          <w:sz w:val="21"/>
          <w:szCs w:val="21"/>
          <w:u w:val="single"/>
          <w:lang w:val="zh-CN" w:eastAsia="zh-CN"/>
        </w:rPr>
        <w:t>西安市新城区人民政府办公室(单位名称)</w:t>
      </w:r>
      <w:r>
        <w:rPr>
          <w:rFonts w:hint="eastAsia"/>
          <w:sz w:val="21"/>
          <w:szCs w:val="21"/>
          <w:lang w:val="zh-CN" w:eastAsia="zh-CN"/>
        </w:rPr>
        <w:t>的</w:t>
      </w:r>
      <w:r w:rsidR="00324CA7">
        <w:rPr>
          <w:rFonts w:hint="eastAsia"/>
          <w:sz w:val="21"/>
          <w:szCs w:val="21"/>
          <w:u w:val="single"/>
          <w:lang w:val="zh-CN" w:eastAsia="zh-CN"/>
        </w:rPr>
        <w:t>互联网及政务外网专线线路租赁项目</w:t>
      </w:r>
      <w:r>
        <w:rPr>
          <w:rFonts w:hint="eastAsia"/>
          <w:sz w:val="21"/>
          <w:szCs w:val="21"/>
          <w:u w:val="single"/>
          <w:lang w:val="zh-CN" w:eastAsia="zh-CN"/>
        </w:rPr>
        <w:t>(项目名称)</w:t>
      </w:r>
      <w:r>
        <w:rPr>
          <w:rFonts w:hint="eastAsia"/>
          <w:sz w:val="21"/>
          <w:szCs w:val="21"/>
          <w:lang w:val="zh-CN" w:eastAsia="zh-CN"/>
        </w:rPr>
        <w:t>采购活动，服务</w:t>
      </w:r>
      <w:r>
        <w:rPr>
          <w:sz w:val="21"/>
          <w:szCs w:val="21"/>
          <w:lang w:val="zh-CN" w:eastAsia="zh-CN"/>
        </w:rPr>
        <w:t>全部由</w:t>
      </w:r>
      <w:r>
        <w:rPr>
          <w:rFonts w:hint="eastAsia"/>
          <w:sz w:val="21"/>
          <w:szCs w:val="21"/>
          <w:lang w:val="zh-CN" w:eastAsia="zh-CN"/>
        </w:rPr>
        <w:t>符合政策要求的中小企业承接。相关企业的具体情况如下:</w:t>
      </w:r>
    </w:p>
    <w:p w:rsidR="00B35F6C" w:rsidRDefault="00BA5648">
      <w:pPr>
        <w:spacing w:line="360" w:lineRule="auto"/>
        <w:ind w:leftChars="50" w:left="110" w:firstLineChars="150" w:firstLine="315"/>
        <w:rPr>
          <w:sz w:val="21"/>
          <w:szCs w:val="21"/>
          <w:lang w:val="zh-CN" w:eastAsia="zh-CN"/>
        </w:rPr>
      </w:pPr>
      <w:r>
        <w:rPr>
          <w:rFonts w:hint="eastAsia"/>
          <w:sz w:val="21"/>
          <w:szCs w:val="21"/>
          <w:lang w:val="zh-CN" w:eastAsia="zh-CN"/>
        </w:rPr>
        <w:t>1.</w:t>
      </w:r>
      <w:r w:rsidR="00324CA7">
        <w:rPr>
          <w:rFonts w:hint="eastAsia"/>
          <w:sz w:val="21"/>
          <w:szCs w:val="21"/>
          <w:u w:val="single"/>
          <w:lang w:val="zh-CN" w:eastAsia="zh-CN"/>
        </w:rPr>
        <w:t>互联网及政务外网专线线路租赁项目</w:t>
      </w:r>
      <w:r>
        <w:rPr>
          <w:rFonts w:hint="eastAsia"/>
          <w:sz w:val="21"/>
          <w:szCs w:val="21"/>
          <w:u w:val="single"/>
          <w:lang w:val="zh-CN" w:eastAsia="zh-CN"/>
        </w:rPr>
        <w:t xml:space="preserve">(标的名称) </w:t>
      </w:r>
      <w:r>
        <w:rPr>
          <w:rFonts w:hint="eastAsia"/>
          <w:sz w:val="21"/>
          <w:szCs w:val="21"/>
          <w:lang w:val="zh-CN" w:eastAsia="zh-CN"/>
        </w:rPr>
        <w:t>，属于</w:t>
      </w:r>
      <w:r>
        <w:rPr>
          <w:rFonts w:hint="eastAsia"/>
          <w:sz w:val="21"/>
          <w:szCs w:val="21"/>
          <w:u w:val="single"/>
          <w:lang w:val="zh-CN" w:eastAsia="zh-CN"/>
        </w:rPr>
        <w:t>软件和信息技术服务业(采购文件中明确的所属行业)</w:t>
      </w:r>
      <w:r>
        <w:rPr>
          <w:rFonts w:hint="eastAsia"/>
          <w:sz w:val="21"/>
          <w:szCs w:val="21"/>
          <w:lang w:val="zh-CN" w:eastAsia="zh-CN"/>
        </w:rPr>
        <w:t>; 承接企业为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(企业名称)</w:t>
      </w:r>
      <w:r>
        <w:rPr>
          <w:rFonts w:hint="eastAsia"/>
          <w:sz w:val="21"/>
          <w:szCs w:val="21"/>
          <w:lang w:val="zh-CN" w:eastAsia="zh-CN"/>
        </w:rPr>
        <w:t>，从业人员</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人，营业收入为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万元，资产总额为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w:t>
      </w:r>
      <w:r>
        <w:rPr>
          <w:rFonts w:hint="eastAsia"/>
          <w:sz w:val="21"/>
          <w:szCs w:val="21"/>
          <w:vertAlign w:val="superscript"/>
          <w:lang w:val="zh-CN" w:eastAsia="zh-CN"/>
        </w:rPr>
        <w:t>1</w:t>
      </w:r>
      <w:r>
        <w:rPr>
          <w:rFonts w:hint="eastAsia"/>
          <w:sz w:val="21"/>
          <w:szCs w:val="21"/>
          <w:lang w:val="zh-CN" w:eastAsia="zh-CN"/>
        </w:rPr>
        <w:t>，属于</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(填写：中型企业或小型企业或微型企业);</w:t>
      </w:r>
    </w:p>
    <w:p w:rsidR="00B35F6C" w:rsidRDefault="00BA5648">
      <w:pPr>
        <w:adjustRightInd w:val="0"/>
        <w:spacing w:line="360" w:lineRule="auto"/>
        <w:ind w:firstLineChars="200" w:firstLine="420"/>
        <w:rPr>
          <w:sz w:val="21"/>
          <w:szCs w:val="21"/>
          <w:lang w:val="zh-CN" w:eastAsia="zh-CN"/>
        </w:rPr>
      </w:pPr>
      <w:r>
        <w:rPr>
          <w:rFonts w:hint="eastAsia"/>
          <w:sz w:val="21"/>
          <w:szCs w:val="21"/>
          <w:lang w:val="zh-CN" w:eastAsia="zh-CN"/>
        </w:rPr>
        <w:t>以上企业，不属于大企业的分支机构，不存在控股股东为大企业的情形，也不存在与大企业的负责人为同一人的情形。</w:t>
      </w:r>
    </w:p>
    <w:p w:rsidR="00B35F6C" w:rsidRDefault="00BA5648">
      <w:pPr>
        <w:adjustRightInd w:val="0"/>
        <w:spacing w:line="360" w:lineRule="auto"/>
        <w:ind w:firstLineChars="200" w:firstLine="420"/>
        <w:rPr>
          <w:sz w:val="21"/>
          <w:szCs w:val="21"/>
          <w:lang w:val="zh-CN" w:eastAsia="zh-CN"/>
        </w:rPr>
      </w:pPr>
      <w:r>
        <w:rPr>
          <w:rFonts w:hint="eastAsia"/>
          <w:sz w:val="21"/>
          <w:szCs w:val="21"/>
          <w:lang w:val="zh-CN" w:eastAsia="zh-CN"/>
        </w:rPr>
        <w:t>本企业对上述声明内容的真实性负责。如有虚假，将依法承担相应责任。</w:t>
      </w:r>
    </w:p>
    <w:p w:rsidR="00B35F6C" w:rsidRDefault="00B35F6C">
      <w:pPr>
        <w:adjustRightInd w:val="0"/>
        <w:spacing w:line="360" w:lineRule="auto"/>
        <w:ind w:firstLineChars="2300" w:firstLine="4830"/>
        <w:rPr>
          <w:sz w:val="21"/>
          <w:szCs w:val="21"/>
          <w:lang w:val="zh-CN" w:eastAsia="zh-CN"/>
        </w:rPr>
      </w:pPr>
    </w:p>
    <w:p w:rsidR="00B35F6C" w:rsidRDefault="00B35F6C">
      <w:pPr>
        <w:adjustRightInd w:val="0"/>
        <w:spacing w:line="360" w:lineRule="auto"/>
        <w:ind w:firstLineChars="2300" w:firstLine="4830"/>
        <w:rPr>
          <w:sz w:val="21"/>
          <w:szCs w:val="21"/>
          <w:lang w:val="zh-CN" w:eastAsia="zh-CN"/>
        </w:rPr>
      </w:pPr>
    </w:p>
    <w:p w:rsidR="00B35F6C" w:rsidRDefault="00BA5648">
      <w:pPr>
        <w:adjustRightInd w:val="0"/>
        <w:spacing w:line="360" w:lineRule="auto"/>
        <w:ind w:firstLineChars="2300" w:firstLine="4830"/>
        <w:rPr>
          <w:sz w:val="21"/>
          <w:szCs w:val="21"/>
          <w:lang w:val="zh-CN" w:eastAsia="zh-CN"/>
        </w:rPr>
      </w:pPr>
      <w:r>
        <w:rPr>
          <w:rFonts w:hint="eastAsia"/>
          <w:sz w:val="21"/>
          <w:szCs w:val="21"/>
          <w:lang w:val="zh-CN" w:eastAsia="zh-CN"/>
        </w:rPr>
        <w:t xml:space="preserve">企业名称(盖章): </w:t>
      </w:r>
    </w:p>
    <w:p w:rsidR="00B35F6C" w:rsidRDefault="00BA5648">
      <w:pPr>
        <w:adjustRightInd w:val="0"/>
        <w:spacing w:line="360" w:lineRule="auto"/>
        <w:ind w:firstLineChars="2300" w:firstLine="4830"/>
        <w:rPr>
          <w:sz w:val="21"/>
          <w:szCs w:val="21"/>
          <w:lang w:val="zh-CN" w:eastAsia="zh-CN"/>
        </w:rPr>
      </w:pPr>
      <w:r>
        <w:rPr>
          <w:rFonts w:hint="eastAsia"/>
          <w:sz w:val="21"/>
          <w:szCs w:val="21"/>
          <w:lang w:val="zh-CN" w:eastAsia="zh-CN"/>
        </w:rPr>
        <w:t>日期:</w:t>
      </w:r>
    </w:p>
    <w:p w:rsidR="00B35F6C" w:rsidRDefault="00B35F6C">
      <w:pPr>
        <w:pStyle w:val="a4"/>
        <w:shd w:val="clear" w:color="auto" w:fill="FFFFFF"/>
        <w:spacing w:beforeAutospacing="0" w:afterAutospacing="0" w:line="360" w:lineRule="auto"/>
        <w:ind w:firstLineChars="200" w:firstLine="480"/>
        <w:jc w:val="both"/>
        <w:rPr>
          <w:spacing w:val="15"/>
          <w:sz w:val="21"/>
          <w:szCs w:val="21"/>
          <w:shd w:val="clear" w:color="auto" w:fill="FFFFFF"/>
          <w:vertAlign w:val="superscript"/>
        </w:rPr>
      </w:pPr>
    </w:p>
    <w:p w:rsidR="00B35F6C" w:rsidRDefault="00B35F6C">
      <w:pPr>
        <w:pStyle w:val="a4"/>
        <w:shd w:val="clear" w:color="auto" w:fill="FFFFFF"/>
        <w:spacing w:beforeAutospacing="0" w:afterAutospacing="0" w:line="360" w:lineRule="auto"/>
        <w:ind w:firstLineChars="200" w:firstLine="480"/>
        <w:jc w:val="both"/>
        <w:rPr>
          <w:spacing w:val="15"/>
          <w:sz w:val="21"/>
          <w:szCs w:val="21"/>
          <w:shd w:val="clear" w:color="auto" w:fill="FFFFFF"/>
          <w:vertAlign w:val="superscript"/>
        </w:rPr>
      </w:pPr>
    </w:p>
    <w:p w:rsidR="00B35F6C" w:rsidRDefault="00B35F6C">
      <w:pPr>
        <w:adjustRightInd w:val="0"/>
        <w:spacing w:line="360" w:lineRule="auto"/>
        <w:ind w:firstLineChars="200" w:firstLine="420"/>
        <w:rPr>
          <w:sz w:val="21"/>
          <w:szCs w:val="21"/>
          <w:lang w:val="zh-CN" w:eastAsia="zh-CN"/>
        </w:rPr>
      </w:pPr>
    </w:p>
    <w:p w:rsidR="00B35F6C" w:rsidRDefault="00BA5648">
      <w:pPr>
        <w:adjustRightInd w:val="0"/>
        <w:spacing w:line="360" w:lineRule="auto"/>
        <w:ind w:firstLineChars="200" w:firstLine="420"/>
        <w:rPr>
          <w:sz w:val="21"/>
          <w:szCs w:val="21"/>
          <w:lang w:val="zh-CN" w:eastAsia="zh-CN"/>
        </w:rPr>
      </w:pPr>
      <w:r>
        <w:rPr>
          <w:rFonts w:hint="eastAsia"/>
          <w:sz w:val="21"/>
          <w:szCs w:val="21"/>
          <w:lang w:val="zh-CN" w:eastAsia="zh-CN"/>
        </w:rPr>
        <w:t>说明：从业人员、营业收入、资产总额填报上一年度数据，无上一年度数据的新成立企业可不填报。</w:t>
      </w:r>
    </w:p>
    <w:p w:rsidR="00B35F6C" w:rsidRDefault="00BA5648">
      <w:pPr>
        <w:adjustRightInd w:val="0"/>
        <w:spacing w:line="360" w:lineRule="auto"/>
        <w:ind w:firstLineChars="200" w:firstLine="440"/>
        <w:rPr>
          <w:b/>
          <w:szCs w:val="21"/>
          <w:lang w:val="zh-CN" w:eastAsia="zh-CN"/>
        </w:rPr>
      </w:pPr>
      <w:r>
        <w:rPr>
          <w:szCs w:val="21"/>
          <w:lang w:val="zh-CN" w:eastAsia="zh-CN"/>
        </w:rPr>
        <w:br w:type="page"/>
      </w:r>
    </w:p>
    <w:p w:rsidR="00B35F6C" w:rsidRDefault="00B35F6C">
      <w:pPr>
        <w:spacing w:line="360" w:lineRule="auto"/>
        <w:jc w:val="center"/>
        <w:rPr>
          <w:szCs w:val="21"/>
          <w:lang w:val="zh-CN" w:eastAsia="zh-CN"/>
        </w:rPr>
      </w:pPr>
      <w:bookmarkStart w:id="1" w:name="OLE_LINK13"/>
      <w:bookmarkStart w:id="2" w:name="OLE_LINK14"/>
    </w:p>
    <w:p w:rsidR="00B35F6C" w:rsidRDefault="00BA5648">
      <w:pPr>
        <w:spacing w:line="360" w:lineRule="auto"/>
        <w:jc w:val="center"/>
        <w:rPr>
          <w:b/>
          <w:sz w:val="28"/>
          <w:szCs w:val="28"/>
          <w:lang w:val="zh-CN" w:eastAsia="zh-CN"/>
        </w:rPr>
      </w:pPr>
      <w:r>
        <w:rPr>
          <w:rFonts w:hint="eastAsia"/>
          <w:b/>
          <w:sz w:val="28"/>
          <w:szCs w:val="28"/>
          <w:lang w:val="zh-CN" w:eastAsia="zh-CN"/>
        </w:rPr>
        <w:t>残疾人福利性单位声明函</w:t>
      </w:r>
    </w:p>
    <w:bookmarkEnd w:id="1"/>
    <w:bookmarkEnd w:id="2"/>
    <w:p w:rsidR="00B35F6C" w:rsidRDefault="00B35F6C">
      <w:pPr>
        <w:spacing w:line="360" w:lineRule="auto"/>
        <w:rPr>
          <w:szCs w:val="21"/>
          <w:lang w:val="zh-CN" w:eastAsia="zh-CN"/>
        </w:rPr>
      </w:pPr>
    </w:p>
    <w:p w:rsidR="00B35F6C" w:rsidRDefault="00BA5648">
      <w:pPr>
        <w:spacing w:line="360" w:lineRule="auto"/>
        <w:ind w:firstLineChars="200" w:firstLine="420"/>
        <w:rPr>
          <w:sz w:val="21"/>
          <w:szCs w:val="21"/>
          <w:lang w:eastAsia="zh-CN"/>
        </w:rPr>
      </w:pPr>
      <w:r>
        <w:rPr>
          <w:rFonts w:hint="eastAsia"/>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sz w:val="21"/>
          <w:szCs w:val="21"/>
          <w:u w:val="single"/>
          <w:lang w:eastAsia="zh-CN"/>
        </w:rPr>
        <w:t xml:space="preserve">             </w:t>
      </w:r>
      <w:r>
        <w:rPr>
          <w:rFonts w:hint="eastAsia"/>
          <w:sz w:val="21"/>
          <w:szCs w:val="21"/>
          <w:lang w:eastAsia="zh-CN"/>
        </w:rPr>
        <w:t>单位的</w:t>
      </w:r>
      <w:r>
        <w:rPr>
          <w:rFonts w:hint="eastAsia"/>
          <w:sz w:val="21"/>
          <w:szCs w:val="21"/>
          <w:u w:val="single"/>
          <w:lang w:eastAsia="zh-CN"/>
        </w:rPr>
        <w:t xml:space="preserve">             </w:t>
      </w:r>
      <w:r>
        <w:rPr>
          <w:rFonts w:hint="eastAsia"/>
          <w:sz w:val="21"/>
          <w:szCs w:val="21"/>
          <w:lang w:eastAsia="zh-CN"/>
        </w:rPr>
        <w:t>项目采购活动提供本单位制造的货物（由本单位承担工程/提供服务），或者提供其他残疾人福利性单位制造的货物（不包括使用非残疾人福利性单位注册商标的货物）。</w:t>
      </w:r>
    </w:p>
    <w:p w:rsidR="00B35F6C" w:rsidRDefault="00BA5648">
      <w:pPr>
        <w:spacing w:line="360" w:lineRule="auto"/>
        <w:rPr>
          <w:sz w:val="21"/>
          <w:szCs w:val="21"/>
          <w:lang w:eastAsia="zh-CN"/>
        </w:rPr>
      </w:pPr>
      <w:r>
        <w:rPr>
          <w:rFonts w:hint="eastAsia"/>
          <w:sz w:val="21"/>
          <w:szCs w:val="21"/>
          <w:lang w:eastAsia="zh-CN"/>
        </w:rPr>
        <w:t xml:space="preserve">    本单位对上述声明的真实性负责。如有虚假，将依法承担相应责任。</w:t>
      </w:r>
    </w:p>
    <w:p w:rsidR="00B35F6C" w:rsidRDefault="00B35F6C">
      <w:pPr>
        <w:spacing w:line="360" w:lineRule="auto"/>
        <w:rPr>
          <w:sz w:val="21"/>
          <w:szCs w:val="21"/>
          <w:lang w:eastAsia="zh-CN"/>
        </w:rPr>
      </w:pPr>
    </w:p>
    <w:p w:rsidR="00B35F6C" w:rsidRDefault="00B35F6C">
      <w:pPr>
        <w:spacing w:line="360" w:lineRule="auto"/>
        <w:rPr>
          <w:sz w:val="21"/>
          <w:szCs w:val="21"/>
          <w:lang w:eastAsia="zh-CN"/>
        </w:rPr>
      </w:pPr>
    </w:p>
    <w:p w:rsidR="00B35F6C" w:rsidRDefault="00BA5648">
      <w:pPr>
        <w:spacing w:line="360" w:lineRule="auto"/>
        <w:ind w:firstLineChars="2550" w:firstLine="5355"/>
        <w:outlineLvl w:val="0"/>
        <w:rPr>
          <w:sz w:val="21"/>
          <w:szCs w:val="21"/>
          <w:lang w:eastAsia="zh-CN"/>
        </w:rPr>
      </w:pPr>
      <w:r>
        <w:rPr>
          <w:rFonts w:hint="eastAsia"/>
          <w:sz w:val="21"/>
          <w:szCs w:val="21"/>
          <w:lang w:eastAsia="zh-CN"/>
        </w:rPr>
        <w:t>供应商名称（公章）</w:t>
      </w:r>
    </w:p>
    <w:p w:rsidR="00B35F6C" w:rsidRDefault="00BA5648">
      <w:pPr>
        <w:spacing w:line="360" w:lineRule="auto"/>
        <w:ind w:firstLineChars="2750" w:firstLine="5775"/>
        <w:outlineLvl w:val="0"/>
        <w:rPr>
          <w:sz w:val="21"/>
          <w:szCs w:val="21"/>
          <w:lang w:eastAsia="zh-CN"/>
        </w:rPr>
      </w:pPr>
      <w:r>
        <w:rPr>
          <w:rFonts w:hint="eastAsia"/>
          <w:sz w:val="21"/>
          <w:szCs w:val="21"/>
          <w:lang w:eastAsia="zh-CN"/>
        </w:rPr>
        <w:t>年  月  日</w:t>
      </w:r>
    </w:p>
    <w:p w:rsidR="00B35F6C" w:rsidRDefault="00BA5648">
      <w:pPr>
        <w:spacing w:line="360" w:lineRule="auto"/>
        <w:ind w:firstLineChars="200" w:firstLine="420"/>
        <w:rPr>
          <w:sz w:val="21"/>
          <w:szCs w:val="21"/>
          <w:lang w:eastAsia="zh-CN"/>
        </w:rPr>
      </w:pPr>
      <w:r>
        <w:rPr>
          <w:rFonts w:hint="eastAsia"/>
          <w:sz w:val="21"/>
          <w:szCs w:val="21"/>
          <w:lang w:eastAsia="zh-CN"/>
        </w:rPr>
        <w:t>注：1、非残疾人福利性单位不提供此声明函</w:t>
      </w:r>
    </w:p>
    <w:p w:rsidR="00B35F6C" w:rsidRDefault="00BA5648">
      <w:pPr>
        <w:spacing w:line="360" w:lineRule="auto"/>
        <w:ind w:firstLineChars="200" w:firstLine="42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w:t>
      </w:r>
      <w:r w:rsidR="004551EA">
        <w:rPr>
          <w:rFonts w:hint="eastAsia"/>
          <w:sz w:val="21"/>
          <w:szCs w:val="21"/>
          <w:lang w:val="zh-CN" w:eastAsia="zh-CN"/>
        </w:rPr>
        <w:t>《中华人民共和国政府采购法》</w:t>
      </w:r>
      <w:r>
        <w:rPr>
          <w:rFonts w:hint="eastAsia"/>
          <w:sz w:val="21"/>
          <w:szCs w:val="21"/>
          <w:lang w:val="zh-CN" w:eastAsia="zh-CN"/>
        </w:rPr>
        <w:t>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B35F6C" w:rsidRDefault="00B35F6C">
      <w:pPr>
        <w:spacing w:line="360" w:lineRule="auto"/>
        <w:ind w:firstLineChars="200" w:firstLine="440"/>
        <w:rPr>
          <w:szCs w:val="21"/>
          <w:lang w:eastAsia="zh-CN"/>
        </w:rPr>
      </w:pPr>
    </w:p>
    <w:p w:rsidR="00B35F6C" w:rsidRDefault="00B35F6C">
      <w:pPr>
        <w:adjustRightInd w:val="0"/>
        <w:spacing w:line="360" w:lineRule="auto"/>
        <w:rPr>
          <w:szCs w:val="21"/>
          <w:lang w:eastAsia="zh-CN"/>
        </w:rPr>
      </w:pPr>
    </w:p>
    <w:p w:rsidR="00B35F6C" w:rsidRDefault="00B35F6C">
      <w:pPr>
        <w:spacing w:line="360" w:lineRule="auto"/>
        <w:rPr>
          <w:szCs w:val="21"/>
          <w:lang w:val="zh-CN" w:eastAsia="zh-CN"/>
        </w:rPr>
      </w:pPr>
    </w:p>
    <w:p w:rsidR="00B35F6C" w:rsidRDefault="00B35F6C">
      <w:pPr>
        <w:spacing w:line="360" w:lineRule="auto"/>
        <w:ind w:firstLineChars="200" w:firstLine="440"/>
        <w:jc w:val="center"/>
        <w:rPr>
          <w:szCs w:val="21"/>
          <w:lang w:eastAsia="zh-CN"/>
        </w:rPr>
      </w:pPr>
    </w:p>
    <w:p w:rsidR="00B35F6C" w:rsidRDefault="00B35F6C">
      <w:pPr>
        <w:adjustRightInd w:val="0"/>
        <w:spacing w:line="360" w:lineRule="auto"/>
        <w:ind w:firstLineChars="200" w:firstLine="440"/>
        <w:rPr>
          <w:szCs w:val="21"/>
          <w:lang w:eastAsia="zh-CN"/>
        </w:rPr>
      </w:pPr>
    </w:p>
    <w:p w:rsidR="00B35F6C" w:rsidRDefault="00BA5648">
      <w:pPr>
        <w:spacing w:line="360" w:lineRule="auto"/>
        <w:ind w:firstLineChars="200" w:firstLine="440"/>
        <w:jc w:val="center"/>
        <w:rPr>
          <w:szCs w:val="21"/>
          <w:lang w:eastAsia="zh-CN"/>
        </w:rPr>
      </w:pPr>
      <w:r>
        <w:rPr>
          <w:rFonts w:hint="eastAsia"/>
          <w:szCs w:val="21"/>
          <w:lang w:eastAsia="zh-CN"/>
        </w:rPr>
        <w:t xml:space="preserve"> </w:t>
      </w:r>
    </w:p>
    <w:p w:rsidR="00B35F6C" w:rsidRDefault="00BA5648">
      <w:pPr>
        <w:spacing w:line="360" w:lineRule="auto"/>
        <w:rPr>
          <w:szCs w:val="24"/>
          <w:lang w:eastAsia="zh-CN"/>
        </w:rPr>
      </w:pPr>
      <w:r>
        <w:rPr>
          <w:szCs w:val="21"/>
          <w:lang w:val="zh-CN" w:eastAsia="zh-CN"/>
        </w:rPr>
        <w:br w:type="page"/>
      </w:r>
    </w:p>
    <w:p w:rsidR="00B35F6C" w:rsidRDefault="00BA5648">
      <w:pPr>
        <w:spacing w:line="360" w:lineRule="auto"/>
        <w:jc w:val="center"/>
        <w:rPr>
          <w:lang w:eastAsia="zh-CN"/>
        </w:rPr>
      </w:pPr>
      <w:r>
        <w:rPr>
          <w:rFonts w:hint="eastAsia"/>
          <w:b/>
          <w:sz w:val="28"/>
          <w:szCs w:val="28"/>
          <w:lang w:val="zh-CN" w:eastAsia="zh-CN"/>
        </w:rPr>
        <w:lastRenderedPageBreak/>
        <w:t>节能环保、环境标志产品明细表</w:t>
      </w:r>
    </w:p>
    <w:sectPr w:rsidR="00B35F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648" w:rsidRDefault="00BA5648" w:rsidP="00BA5648">
      <w:r>
        <w:separator/>
      </w:r>
    </w:p>
  </w:endnote>
  <w:endnote w:type="continuationSeparator" w:id="0">
    <w:p w:rsidR="00BA5648" w:rsidRDefault="00BA5648" w:rsidP="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648" w:rsidRDefault="00BA5648" w:rsidP="00BA5648">
      <w:r>
        <w:separator/>
      </w:r>
    </w:p>
  </w:footnote>
  <w:footnote w:type="continuationSeparator" w:id="0">
    <w:p w:rsidR="00BA5648" w:rsidRDefault="00BA5648" w:rsidP="00BA56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B35F6C"/>
    <w:rsid w:val="00324CA7"/>
    <w:rsid w:val="004551EA"/>
    <w:rsid w:val="00691B52"/>
    <w:rsid w:val="00B35F6C"/>
    <w:rsid w:val="00BA5648"/>
    <w:rsid w:val="00C85B1C"/>
    <w:rsid w:val="5CB46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2CC87398-5B11-4D1A-A11F-BEF05B30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pPr>
      <w:ind w:left="490"/>
    </w:pPr>
    <w:rPr>
      <w:sz w:val="19"/>
      <w:szCs w:val="19"/>
    </w:rPr>
  </w:style>
  <w:style w:type="paragraph" w:styleId="a4">
    <w:name w:val="Normal (Web)"/>
    <w:basedOn w:val="a"/>
    <w:uiPriority w:val="99"/>
    <w:unhideWhenUsed/>
    <w:qFormat/>
    <w:pPr>
      <w:widowControl/>
      <w:autoSpaceDE/>
      <w:autoSpaceDN/>
      <w:spacing w:before="100" w:beforeAutospacing="1" w:after="100" w:afterAutospacing="1"/>
    </w:pPr>
    <w:rPr>
      <w:sz w:val="24"/>
      <w:szCs w:val="24"/>
      <w:lang w:eastAsia="zh-CN"/>
    </w:rPr>
  </w:style>
  <w:style w:type="paragraph" w:styleId="a5">
    <w:name w:val="header"/>
    <w:basedOn w:val="a"/>
    <w:link w:val="Char"/>
    <w:rsid w:val="00BA56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BA5648"/>
    <w:rPr>
      <w:rFonts w:ascii="宋体" w:eastAsia="宋体" w:hAnsi="宋体" w:cs="宋体"/>
      <w:sz w:val="18"/>
      <w:szCs w:val="18"/>
      <w:lang w:eastAsia="en-US"/>
    </w:rPr>
  </w:style>
  <w:style w:type="paragraph" w:styleId="a6">
    <w:name w:val="footer"/>
    <w:basedOn w:val="a"/>
    <w:link w:val="Char0"/>
    <w:rsid w:val="00BA5648"/>
    <w:pPr>
      <w:tabs>
        <w:tab w:val="center" w:pos="4153"/>
        <w:tab w:val="right" w:pos="8306"/>
      </w:tabs>
      <w:snapToGrid w:val="0"/>
    </w:pPr>
    <w:rPr>
      <w:sz w:val="18"/>
      <w:szCs w:val="18"/>
    </w:rPr>
  </w:style>
  <w:style w:type="character" w:customStyle="1" w:styleId="Char0">
    <w:name w:val="页脚 Char"/>
    <w:basedOn w:val="a1"/>
    <w:link w:val="a6"/>
    <w:rsid w:val="00BA5648"/>
    <w:rPr>
      <w:rFonts w:ascii="宋体" w:eastAsia="宋体" w:hAnsi="宋体" w:cs="宋体"/>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490</Words>
  <Characters>594</Characters>
  <Application>Microsoft Office Word</Application>
  <DocSecurity>0</DocSecurity>
  <Lines>59</Lines>
  <Paragraphs>72</Paragraphs>
  <ScaleCrop>false</ScaleCrop>
  <Company>Microsoft</Company>
  <LinksUpToDate>false</LinksUpToDate>
  <CharactersWithSpaces>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2023-10-08T08:55:00Z</dcterms:created>
  <dcterms:modified xsi:type="dcterms:W3CDTF">2024-01-08T07:06:00Z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A2F291599DC14D87A061FD50DC49A756_12</vt:lpwstr>
  </property>
</Properties>
</file>